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F440" w14:textId="77777777" w:rsidR="000E6FA4" w:rsidRPr="00555C71" w:rsidRDefault="000E6FA4" w:rsidP="000E6FA4">
      <w:pPr>
        <w:spacing w:after="0" w:line="240" w:lineRule="auto"/>
        <w:jc w:val="center"/>
        <w:rPr>
          <w:rFonts w:ascii="Bookman Old Style" w:eastAsiaTheme="minorEastAsia" w:hAnsi="Bookman Old Style" w:cs="Mangal"/>
          <w:b/>
          <w:bCs/>
          <w:sz w:val="24"/>
          <w:szCs w:val="24"/>
          <w:u w:val="single"/>
          <w:lang w:eastAsia="en-IN" w:bidi="hi-IN"/>
        </w:rPr>
      </w:pPr>
      <w:bookmarkStart w:id="0" w:name="_Hlk90308585"/>
    </w:p>
    <w:p w14:paraId="77B0353B" w14:textId="6122B674" w:rsidR="000E6FA4" w:rsidRPr="00F3263E" w:rsidRDefault="000E6FA4" w:rsidP="000E6FA4">
      <w:pPr>
        <w:spacing w:after="0" w:line="240" w:lineRule="auto"/>
        <w:jc w:val="center"/>
        <w:rPr>
          <w:rFonts w:ascii="Bookman Old Style" w:eastAsiaTheme="minorEastAsia" w:hAnsi="Bookman Old Style" w:cs="Mangal"/>
          <w:b/>
          <w:bCs/>
          <w:sz w:val="24"/>
          <w:szCs w:val="24"/>
          <w:u w:val="single"/>
          <w:lang w:eastAsia="en-IN" w:bidi="hi-IN"/>
        </w:rPr>
      </w:pPr>
      <w:r w:rsidRPr="00F3263E">
        <w:rPr>
          <w:rFonts w:ascii="Bookman Old Style" w:eastAsiaTheme="minorEastAsia" w:hAnsi="Bookman Old Style" w:cs="Mangal"/>
          <w:b/>
          <w:bCs/>
          <w:sz w:val="24"/>
          <w:szCs w:val="24"/>
          <w:u w:val="single"/>
          <w:lang w:eastAsia="en-IN" w:bidi="hi-IN"/>
        </w:rPr>
        <w:t xml:space="preserve">AGENDA FOR SLBC MEETING FOR THE STATE OF ARUNACHAL PRADESH FOR THE QUARTER ENDED </w:t>
      </w:r>
      <w:r w:rsidR="00EC64B3" w:rsidRPr="00F3263E">
        <w:rPr>
          <w:rFonts w:ascii="Bookman Old Style" w:eastAsiaTheme="minorEastAsia" w:hAnsi="Bookman Old Style" w:cs="Mangal"/>
          <w:b/>
          <w:bCs/>
          <w:sz w:val="24"/>
          <w:szCs w:val="24"/>
          <w:u w:val="single"/>
          <w:lang w:eastAsia="en-IN" w:bidi="hi-IN"/>
        </w:rPr>
        <w:t>DECEMBER</w:t>
      </w:r>
      <w:r w:rsidRPr="00F3263E">
        <w:rPr>
          <w:rFonts w:ascii="Bookman Old Style" w:eastAsiaTheme="minorEastAsia" w:hAnsi="Bookman Old Style" w:cs="Mangal"/>
          <w:b/>
          <w:bCs/>
          <w:sz w:val="24"/>
          <w:szCs w:val="24"/>
          <w:u w:val="single"/>
          <w:lang w:eastAsia="en-IN" w:bidi="hi-IN"/>
        </w:rPr>
        <w:t xml:space="preserve"> 2025</w:t>
      </w:r>
    </w:p>
    <w:p w14:paraId="3DF70D8C" w14:textId="77777777" w:rsidR="000E6FA4" w:rsidRPr="00F3263E" w:rsidRDefault="000E6FA4" w:rsidP="000E6FA4">
      <w:pPr>
        <w:spacing w:after="0" w:line="240" w:lineRule="auto"/>
        <w:rPr>
          <w:rFonts w:ascii="Bookman Old Style" w:eastAsiaTheme="minorEastAsia" w:hAnsi="Bookman Old Style" w:cs="Mangal"/>
          <w:sz w:val="24"/>
          <w:szCs w:val="24"/>
          <w:lang w:eastAsia="en-IN" w:bidi="hi-IN"/>
        </w:rPr>
      </w:pPr>
    </w:p>
    <w:p w14:paraId="475DE35C" w14:textId="77777777" w:rsidR="0074200C" w:rsidRPr="00F3263E" w:rsidRDefault="0074200C" w:rsidP="0074200C">
      <w:pPr>
        <w:spacing w:after="0" w:line="240" w:lineRule="auto"/>
        <w:jc w:val="both"/>
        <w:rPr>
          <w:rFonts w:ascii="Arial" w:eastAsiaTheme="minorEastAsia" w:hAnsi="Arial" w:cs="Arial"/>
          <w:lang w:eastAsia="en-IN" w:bidi="hi-IN"/>
        </w:rPr>
      </w:pPr>
      <w:r w:rsidRPr="00F3263E">
        <w:rPr>
          <w:rFonts w:ascii="Arial" w:eastAsiaTheme="minorEastAsia" w:hAnsi="Arial" w:cs="Arial"/>
          <w:b/>
          <w:bCs/>
          <w:u w:val="single"/>
          <w:lang w:val="en-US" w:eastAsia="en-IN" w:bidi="hi-IN"/>
        </w:rPr>
        <w:t>Adoption of Minutes:</w:t>
      </w:r>
    </w:p>
    <w:p w14:paraId="77E811A4" w14:textId="77777777" w:rsidR="0074200C" w:rsidRPr="00F3263E" w:rsidRDefault="0074200C" w:rsidP="0074200C">
      <w:pPr>
        <w:spacing w:after="0" w:line="240" w:lineRule="auto"/>
        <w:jc w:val="both"/>
        <w:rPr>
          <w:rFonts w:ascii="Arial" w:eastAsiaTheme="minorEastAsia" w:hAnsi="Arial" w:cs="Arial"/>
          <w:lang w:eastAsia="en-IN" w:bidi="hi-IN"/>
        </w:rPr>
      </w:pPr>
    </w:p>
    <w:p w14:paraId="1CF9BCE3" w14:textId="2B4EC7A5" w:rsidR="0074200C" w:rsidRPr="00F3263E" w:rsidRDefault="0074200C" w:rsidP="0074200C">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The minutes of State Level Bankers’ Committee meeting for the</w:t>
      </w:r>
      <w:r w:rsidR="008868A0" w:rsidRPr="00F3263E">
        <w:rPr>
          <w:rFonts w:ascii="Arial" w:eastAsiaTheme="minorEastAsia" w:hAnsi="Arial" w:cs="Arial"/>
          <w:lang w:eastAsia="en-IN" w:bidi="hi-IN"/>
        </w:rPr>
        <w:t xml:space="preserve"> </w:t>
      </w:r>
      <w:proofErr w:type="gramStart"/>
      <w:r w:rsidR="008868A0" w:rsidRPr="00F3263E">
        <w:rPr>
          <w:rFonts w:ascii="Arial" w:eastAsiaTheme="minorEastAsia" w:hAnsi="Arial" w:cs="Arial"/>
          <w:lang w:eastAsia="en-IN" w:bidi="hi-IN"/>
        </w:rPr>
        <w:t xml:space="preserve">combined </w:t>
      </w:r>
      <w:r w:rsidRPr="00F3263E">
        <w:rPr>
          <w:rFonts w:ascii="Arial" w:eastAsiaTheme="minorEastAsia" w:hAnsi="Arial" w:cs="Arial"/>
          <w:lang w:eastAsia="en-IN" w:bidi="hi-IN"/>
        </w:rPr>
        <w:t xml:space="preserve"> quarter</w:t>
      </w:r>
      <w:r w:rsidR="008868A0" w:rsidRPr="00F3263E">
        <w:rPr>
          <w:rFonts w:ascii="Arial" w:eastAsiaTheme="minorEastAsia" w:hAnsi="Arial" w:cs="Arial"/>
          <w:lang w:eastAsia="en-IN" w:bidi="hi-IN"/>
        </w:rPr>
        <w:t>s</w:t>
      </w:r>
      <w:proofErr w:type="gramEnd"/>
      <w:r w:rsidRPr="00F3263E">
        <w:rPr>
          <w:rFonts w:ascii="Arial" w:eastAsiaTheme="minorEastAsia" w:hAnsi="Arial" w:cs="Arial"/>
          <w:lang w:eastAsia="en-IN" w:bidi="hi-IN"/>
        </w:rPr>
        <w:t xml:space="preserve"> ended </w:t>
      </w:r>
      <w:r w:rsidR="008868A0" w:rsidRPr="00F3263E">
        <w:rPr>
          <w:rFonts w:ascii="Arial" w:eastAsiaTheme="minorEastAsia" w:hAnsi="Arial" w:cs="Arial"/>
          <w:lang w:eastAsia="en-IN" w:bidi="hi-IN"/>
        </w:rPr>
        <w:t xml:space="preserve">June 2025 &amp; </w:t>
      </w:r>
      <w:proofErr w:type="gramStart"/>
      <w:r w:rsidR="008868A0" w:rsidRPr="00F3263E">
        <w:rPr>
          <w:rFonts w:ascii="Arial" w:eastAsiaTheme="minorEastAsia" w:hAnsi="Arial" w:cs="Arial"/>
          <w:lang w:eastAsia="en-IN" w:bidi="hi-IN"/>
        </w:rPr>
        <w:t xml:space="preserve">September </w:t>
      </w:r>
      <w:r w:rsidRPr="00F3263E">
        <w:rPr>
          <w:rFonts w:ascii="Arial" w:eastAsiaTheme="minorEastAsia" w:hAnsi="Arial" w:cs="Arial"/>
          <w:lang w:eastAsia="en-IN" w:bidi="hi-IN"/>
        </w:rPr>
        <w:t xml:space="preserve"> 2025</w:t>
      </w:r>
      <w:proofErr w:type="gramEnd"/>
      <w:r w:rsidRPr="00F3263E">
        <w:rPr>
          <w:rFonts w:ascii="Arial" w:eastAsiaTheme="minorEastAsia" w:hAnsi="Arial" w:cs="Arial"/>
          <w:lang w:eastAsia="en-IN" w:bidi="hi-IN"/>
        </w:rPr>
        <w:t xml:space="preserve"> held on </w:t>
      </w:r>
      <w:r w:rsidR="008868A0" w:rsidRPr="00F3263E">
        <w:rPr>
          <w:rFonts w:ascii="Arial" w:eastAsiaTheme="minorEastAsia" w:hAnsi="Arial" w:cs="Arial"/>
          <w:b/>
          <w:bCs/>
          <w:lang w:eastAsia="en-IN" w:bidi="hi-IN"/>
        </w:rPr>
        <w:t>09</w:t>
      </w:r>
      <w:r w:rsidRPr="00F3263E">
        <w:rPr>
          <w:rFonts w:ascii="Arial" w:eastAsiaTheme="minorEastAsia" w:hAnsi="Arial" w:cs="Arial"/>
          <w:b/>
          <w:bCs/>
          <w:lang w:eastAsia="en-IN" w:bidi="hi-IN"/>
        </w:rPr>
        <w:t>.</w:t>
      </w:r>
      <w:r w:rsidR="008868A0" w:rsidRPr="00F3263E">
        <w:rPr>
          <w:rFonts w:ascii="Arial" w:eastAsiaTheme="minorEastAsia" w:hAnsi="Arial" w:cs="Arial"/>
          <w:b/>
          <w:bCs/>
          <w:lang w:eastAsia="en-IN" w:bidi="hi-IN"/>
        </w:rPr>
        <w:t>11</w:t>
      </w:r>
      <w:r w:rsidRPr="00F3263E">
        <w:rPr>
          <w:rFonts w:ascii="Arial" w:eastAsiaTheme="minorEastAsia" w:hAnsi="Arial" w:cs="Arial"/>
          <w:b/>
          <w:bCs/>
          <w:lang w:eastAsia="en-IN" w:bidi="hi-IN"/>
        </w:rPr>
        <w:t>.202</w:t>
      </w:r>
      <w:r w:rsidR="008868A0" w:rsidRPr="00F3263E">
        <w:rPr>
          <w:rFonts w:ascii="Arial" w:eastAsiaTheme="minorEastAsia" w:hAnsi="Arial" w:cs="Arial"/>
          <w:b/>
          <w:bCs/>
          <w:lang w:eastAsia="en-IN" w:bidi="hi-IN"/>
        </w:rPr>
        <w:t>5</w:t>
      </w:r>
      <w:r w:rsidRPr="00F3263E">
        <w:rPr>
          <w:rFonts w:ascii="Arial" w:eastAsiaTheme="minorEastAsia" w:hAnsi="Arial" w:cs="Arial"/>
          <w:lang w:eastAsia="en-IN" w:bidi="hi-IN"/>
        </w:rPr>
        <w:t xml:space="preserve"> was circulated to all the members. Since no request for amendment has been received, the house may adopt the minutes.</w:t>
      </w:r>
    </w:p>
    <w:p w14:paraId="33D01121" w14:textId="77777777" w:rsidR="0074200C" w:rsidRPr="00F3263E" w:rsidRDefault="0074200C" w:rsidP="0074200C">
      <w:pPr>
        <w:spacing w:after="0" w:line="240" w:lineRule="auto"/>
        <w:jc w:val="both"/>
        <w:rPr>
          <w:rFonts w:ascii="Arial" w:eastAsiaTheme="minorEastAsia" w:hAnsi="Arial" w:cs="Arial"/>
          <w:b/>
          <w:bCs/>
          <w:lang w:eastAsia="en-IN" w:bidi="hi-IN"/>
        </w:rPr>
      </w:pPr>
    </w:p>
    <w:p w14:paraId="502DEF76" w14:textId="77777777" w:rsidR="0074200C" w:rsidRPr="00F3263E" w:rsidRDefault="0074200C" w:rsidP="0074200C">
      <w:pPr>
        <w:spacing w:after="0" w:line="240" w:lineRule="auto"/>
        <w:jc w:val="both"/>
        <w:rPr>
          <w:rFonts w:ascii="Arial" w:eastAsiaTheme="minorEastAsia" w:hAnsi="Arial" w:cs="Arial"/>
          <w:b/>
          <w:bCs/>
          <w:lang w:eastAsia="en-IN" w:bidi="hi-IN"/>
        </w:rPr>
      </w:pPr>
    </w:p>
    <w:p w14:paraId="0D485EDB" w14:textId="77777777" w:rsidR="0074200C" w:rsidRPr="00F3263E" w:rsidRDefault="0074200C" w:rsidP="0074200C">
      <w:pPr>
        <w:spacing w:after="0" w:line="240" w:lineRule="auto"/>
        <w:jc w:val="both"/>
        <w:rPr>
          <w:rFonts w:ascii="Arial" w:eastAsiaTheme="minorEastAsia" w:hAnsi="Arial" w:cs="Arial"/>
          <w:b/>
          <w:bCs/>
          <w:u w:val="single"/>
          <w:lang w:val="en-US" w:eastAsia="en-IN" w:bidi="hi-IN"/>
        </w:rPr>
      </w:pPr>
      <w:r w:rsidRPr="00F3263E">
        <w:rPr>
          <w:rFonts w:ascii="Arial" w:eastAsiaTheme="minorEastAsia" w:hAnsi="Arial" w:cs="Arial"/>
          <w:b/>
          <w:bCs/>
          <w:u w:val="single"/>
          <w:lang w:val="en-US" w:eastAsia="en-IN" w:bidi="hi-IN"/>
        </w:rPr>
        <w:t xml:space="preserve">AGENDA-1 </w:t>
      </w:r>
    </w:p>
    <w:p w14:paraId="2C6BBAFF" w14:textId="77777777" w:rsidR="0074200C" w:rsidRPr="00F3263E" w:rsidRDefault="0074200C" w:rsidP="0074200C">
      <w:pPr>
        <w:spacing w:after="0" w:line="240" w:lineRule="auto"/>
        <w:jc w:val="both"/>
        <w:rPr>
          <w:rFonts w:ascii="Arial" w:eastAsiaTheme="minorEastAsia" w:hAnsi="Arial" w:cs="Arial"/>
          <w:b/>
          <w:bCs/>
          <w:lang w:eastAsia="en-IN" w:bidi="hi-IN"/>
        </w:rPr>
      </w:pPr>
    </w:p>
    <w:p w14:paraId="3BF18E65" w14:textId="4C67ECE0" w:rsidR="0074200C" w:rsidRPr="00F3263E" w:rsidRDefault="0074200C" w:rsidP="0074200C">
      <w:pPr>
        <w:spacing w:after="0" w:line="240" w:lineRule="auto"/>
        <w:jc w:val="both"/>
        <w:rPr>
          <w:rFonts w:ascii="Arial" w:eastAsiaTheme="minorEastAsia" w:hAnsi="Arial" w:cs="Arial"/>
          <w:lang w:eastAsia="en-IN" w:bidi="hi-IN"/>
        </w:rPr>
      </w:pPr>
      <w:r w:rsidRPr="00F3263E">
        <w:rPr>
          <w:rFonts w:ascii="Arial" w:eastAsiaTheme="minorEastAsia" w:hAnsi="Arial" w:cs="Arial"/>
          <w:lang w:val="en-US" w:eastAsia="en-IN" w:bidi="hi-IN"/>
        </w:rPr>
        <w:t xml:space="preserve">a) Action Taken Report of SLBC meeting for the </w:t>
      </w:r>
      <w:proofErr w:type="gramStart"/>
      <w:r w:rsidR="008868A0" w:rsidRPr="00F3263E">
        <w:rPr>
          <w:rFonts w:ascii="Arial" w:eastAsiaTheme="minorEastAsia" w:hAnsi="Arial" w:cs="Arial"/>
          <w:lang w:eastAsia="en-IN" w:bidi="hi-IN"/>
        </w:rPr>
        <w:t>combined  quarters</w:t>
      </w:r>
      <w:proofErr w:type="gramEnd"/>
      <w:r w:rsidR="008868A0" w:rsidRPr="00F3263E">
        <w:rPr>
          <w:rFonts w:ascii="Arial" w:eastAsiaTheme="minorEastAsia" w:hAnsi="Arial" w:cs="Arial"/>
          <w:lang w:eastAsia="en-IN" w:bidi="hi-IN"/>
        </w:rPr>
        <w:t xml:space="preserve"> ended June 2025 &amp; </w:t>
      </w:r>
      <w:proofErr w:type="gramStart"/>
      <w:r w:rsidR="008868A0" w:rsidRPr="00F3263E">
        <w:rPr>
          <w:rFonts w:ascii="Arial" w:eastAsiaTheme="minorEastAsia" w:hAnsi="Arial" w:cs="Arial"/>
          <w:lang w:eastAsia="en-IN" w:bidi="hi-IN"/>
        </w:rPr>
        <w:t>September  2025</w:t>
      </w:r>
      <w:proofErr w:type="gramEnd"/>
      <w:r w:rsidR="008868A0" w:rsidRPr="00F3263E">
        <w:rPr>
          <w:rFonts w:ascii="Arial" w:eastAsiaTheme="minorEastAsia" w:hAnsi="Arial" w:cs="Arial"/>
          <w:lang w:eastAsia="en-IN" w:bidi="hi-IN"/>
        </w:rPr>
        <w:t xml:space="preserve"> </w:t>
      </w:r>
      <w:r w:rsidRPr="00F3263E">
        <w:rPr>
          <w:rFonts w:ascii="Arial" w:eastAsiaTheme="minorEastAsia" w:hAnsi="Arial" w:cs="Arial"/>
          <w:lang w:eastAsia="en-IN" w:bidi="hi-IN"/>
        </w:rPr>
        <w:t>held on 0</w:t>
      </w:r>
      <w:r w:rsidR="008868A0" w:rsidRPr="00F3263E">
        <w:rPr>
          <w:rFonts w:ascii="Arial" w:eastAsiaTheme="minorEastAsia" w:hAnsi="Arial" w:cs="Arial"/>
          <w:lang w:eastAsia="en-IN" w:bidi="hi-IN"/>
        </w:rPr>
        <w:t>9</w:t>
      </w:r>
      <w:r w:rsidRPr="00F3263E">
        <w:rPr>
          <w:rFonts w:ascii="Arial" w:eastAsiaTheme="minorEastAsia" w:hAnsi="Arial" w:cs="Arial"/>
          <w:lang w:eastAsia="en-IN" w:bidi="hi-IN"/>
        </w:rPr>
        <w:t>.</w:t>
      </w:r>
      <w:r w:rsidR="008868A0" w:rsidRPr="00F3263E">
        <w:rPr>
          <w:rFonts w:ascii="Arial" w:eastAsiaTheme="minorEastAsia" w:hAnsi="Arial" w:cs="Arial"/>
          <w:lang w:eastAsia="en-IN" w:bidi="hi-IN"/>
        </w:rPr>
        <w:t>11</w:t>
      </w:r>
      <w:r w:rsidRPr="00F3263E">
        <w:rPr>
          <w:rFonts w:ascii="Arial" w:eastAsiaTheme="minorEastAsia" w:hAnsi="Arial" w:cs="Arial"/>
          <w:lang w:eastAsia="en-IN" w:bidi="hi-IN"/>
        </w:rPr>
        <w:t>.202</w:t>
      </w:r>
      <w:r w:rsidR="008868A0" w:rsidRPr="00F3263E">
        <w:rPr>
          <w:rFonts w:ascii="Arial" w:eastAsiaTheme="minorEastAsia" w:hAnsi="Arial" w:cs="Arial"/>
          <w:lang w:eastAsia="en-IN" w:bidi="hi-IN"/>
        </w:rPr>
        <w:t>5</w:t>
      </w:r>
      <w:r w:rsidRPr="00F3263E">
        <w:rPr>
          <w:rFonts w:ascii="Arial" w:eastAsiaTheme="minorEastAsia" w:hAnsi="Arial" w:cs="Arial"/>
          <w:b/>
          <w:bCs/>
          <w:lang w:eastAsia="en-IN" w:bidi="hi-IN"/>
        </w:rPr>
        <w:t xml:space="preserve"> </w:t>
      </w:r>
      <w:r w:rsidRPr="00F3263E">
        <w:rPr>
          <w:rFonts w:ascii="Arial" w:eastAsiaTheme="minorEastAsia" w:hAnsi="Arial" w:cs="Arial"/>
          <w:lang w:val="en-US" w:eastAsia="en-IN" w:bidi="hi-IN"/>
        </w:rPr>
        <w:t>are as under:</w:t>
      </w:r>
    </w:p>
    <w:p w14:paraId="49848DCC" w14:textId="77777777" w:rsidR="000E6FA4" w:rsidRPr="00F3263E" w:rsidRDefault="000E6FA4" w:rsidP="000E6FA4">
      <w:pPr>
        <w:spacing w:after="0" w:line="240" w:lineRule="auto"/>
        <w:jc w:val="both"/>
        <w:rPr>
          <w:rFonts w:ascii="Arial" w:eastAsiaTheme="minorEastAsia" w:hAnsi="Arial" w:cs="Arial"/>
          <w:lang w:eastAsia="en-IN" w:bidi="hi-IN"/>
        </w:rPr>
      </w:pPr>
    </w:p>
    <w:tbl>
      <w:tblPr>
        <w:tblW w:w="10491" w:type="dxa"/>
        <w:tblInd w:w="-335" w:type="dxa"/>
        <w:tblLayout w:type="fixed"/>
        <w:tblCellMar>
          <w:left w:w="0" w:type="dxa"/>
          <w:right w:w="0" w:type="dxa"/>
        </w:tblCellMar>
        <w:tblLook w:val="04A0" w:firstRow="1" w:lastRow="0" w:firstColumn="1" w:lastColumn="0" w:noHBand="0" w:noVBand="1"/>
      </w:tblPr>
      <w:tblGrid>
        <w:gridCol w:w="568"/>
        <w:gridCol w:w="5103"/>
        <w:gridCol w:w="1418"/>
        <w:gridCol w:w="3402"/>
      </w:tblGrid>
      <w:tr w:rsidR="000E6FA4" w:rsidRPr="00F3263E" w14:paraId="3CEF3BEC" w14:textId="77777777" w:rsidTr="00416128">
        <w:trPr>
          <w:trHeight w:val="96"/>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7D409DD4" w14:textId="77777777" w:rsidR="000E6FA4" w:rsidRPr="00F3263E" w:rsidRDefault="000E6FA4" w:rsidP="00401461">
            <w:pPr>
              <w:spacing w:after="0" w:line="256" w:lineRule="auto"/>
              <w:jc w:val="center"/>
              <w:rPr>
                <w:rFonts w:ascii="Arial" w:eastAsia="Times New Roman" w:hAnsi="Arial" w:cs="Arial"/>
                <w:lang w:eastAsia="en-IN" w:bidi="hi-IN"/>
              </w:rPr>
            </w:pPr>
            <w:r w:rsidRPr="00F3263E">
              <w:rPr>
                <w:rFonts w:ascii="Arial" w:eastAsia="Cambria" w:hAnsi="Arial" w:cs="Arial"/>
                <w:b/>
                <w:bCs/>
                <w:kern w:val="3"/>
                <w:lang w:val="en-US" w:eastAsia="en-IN" w:bidi="hi-IN"/>
              </w:rPr>
              <w:t>Sl. No.</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32F3BC3C" w14:textId="77777777" w:rsidR="000E6FA4" w:rsidRPr="00F3263E" w:rsidRDefault="000E6FA4" w:rsidP="00401461">
            <w:pPr>
              <w:spacing w:after="0" w:line="256" w:lineRule="auto"/>
              <w:jc w:val="center"/>
              <w:rPr>
                <w:rFonts w:ascii="Arial" w:eastAsia="Times New Roman" w:hAnsi="Arial" w:cs="Arial"/>
                <w:lang w:eastAsia="en-IN" w:bidi="hi-IN"/>
              </w:rPr>
            </w:pPr>
            <w:r w:rsidRPr="00F3263E">
              <w:rPr>
                <w:rFonts w:ascii="Arial" w:eastAsia="Cambria" w:hAnsi="Arial" w:cs="Arial"/>
                <w:b/>
                <w:bCs/>
                <w:kern w:val="3"/>
                <w:lang w:val="en-US" w:eastAsia="en-IN" w:bidi="hi-IN"/>
              </w:rPr>
              <w:t>PARTICULARS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4B892B21" w14:textId="77777777" w:rsidR="000E6FA4" w:rsidRPr="00F3263E" w:rsidRDefault="000E6FA4" w:rsidP="00401461">
            <w:pPr>
              <w:spacing w:after="0" w:line="256" w:lineRule="auto"/>
              <w:jc w:val="center"/>
              <w:rPr>
                <w:rFonts w:ascii="Arial" w:eastAsia="Times New Roman" w:hAnsi="Arial" w:cs="Arial"/>
                <w:lang w:eastAsia="en-IN" w:bidi="hi-IN"/>
              </w:rPr>
            </w:pPr>
            <w:r w:rsidRPr="00F3263E">
              <w:rPr>
                <w:rFonts w:ascii="Arial" w:eastAsia="Cambria" w:hAnsi="Arial" w:cs="Arial"/>
                <w:b/>
                <w:bCs/>
                <w:kern w:val="3"/>
                <w:lang w:val="en-US" w:eastAsia="en-IN" w:bidi="hi-IN"/>
              </w:rPr>
              <w:t>Action to be taken by</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tcPr>
          <w:p w14:paraId="684868F4" w14:textId="77777777" w:rsidR="000E6FA4" w:rsidRPr="00F3263E" w:rsidRDefault="000E6FA4" w:rsidP="00401461">
            <w:pPr>
              <w:spacing w:after="0" w:line="256"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Compliance Remarks /ATR</w:t>
            </w:r>
          </w:p>
        </w:tc>
      </w:tr>
      <w:tr w:rsidR="002A774F" w:rsidRPr="00F3263E" w14:paraId="74AFE64F" w14:textId="77777777" w:rsidTr="00416128">
        <w:trPr>
          <w:trHeight w:val="1182"/>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C5A62CF" w14:textId="77777777" w:rsidR="002A774F" w:rsidRPr="00F3263E" w:rsidRDefault="002A774F" w:rsidP="002A774F">
            <w:pPr>
              <w:spacing w:after="0" w:line="276"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1</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28D664F" w14:textId="0763ED52" w:rsidR="002A774F" w:rsidRPr="00F3263E" w:rsidRDefault="00E848D0" w:rsidP="002A774F">
            <w:pPr>
              <w:spacing w:after="0" w:line="276" w:lineRule="auto"/>
              <w:jc w:val="both"/>
              <w:rPr>
                <w:rFonts w:ascii="Arial" w:eastAsia="Times New Roman" w:hAnsi="Arial" w:cs="Arial"/>
                <w:lang w:eastAsia="en-IN" w:bidi="hi-IN"/>
              </w:rPr>
            </w:pPr>
            <w:r w:rsidRPr="00F3263E">
              <w:rPr>
                <w:rFonts w:ascii="Arial" w:hAnsi="Arial" w:cs="Arial"/>
                <w:bCs/>
              </w:rPr>
              <w:t>Pending 419 nos. DDUSY proposals to be disposed by Dec 2025.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ACF8FF2" w14:textId="403448F6" w:rsidR="002A774F" w:rsidRPr="00F3263E" w:rsidRDefault="002A774F" w:rsidP="002A774F">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All Banks</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A3097D" w14:textId="11F79AD6" w:rsidR="002A774F" w:rsidRPr="00F3263E" w:rsidRDefault="001176FE" w:rsidP="002A774F">
            <w:pPr>
              <w:spacing w:after="0" w:line="276" w:lineRule="auto"/>
              <w:jc w:val="both"/>
              <w:rPr>
                <w:rFonts w:ascii="Arial" w:eastAsia="Times New Roman" w:hAnsi="Arial" w:cs="Arial"/>
                <w:lang w:eastAsia="en-IN" w:bidi="hi-IN"/>
              </w:rPr>
            </w:pPr>
            <w:r w:rsidRPr="00F3263E">
              <w:rPr>
                <w:rFonts w:ascii="Arial" w:eastAsia="Times New Roman" w:hAnsi="Arial" w:cs="Arial"/>
                <w:lang w:eastAsia="en-IN" w:bidi="hi-IN"/>
              </w:rPr>
              <w:t>180</w:t>
            </w:r>
            <w:r w:rsidR="00E848D0" w:rsidRPr="00F3263E">
              <w:rPr>
                <w:rFonts w:ascii="Arial" w:eastAsia="Times New Roman" w:hAnsi="Arial" w:cs="Arial"/>
                <w:lang w:eastAsia="en-IN" w:bidi="hi-IN"/>
              </w:rPr>
              <w:t xml:space="preserve"> nos. of applications still pending to be disposed by </w:t>
            </w:r>
            <w:r w:rsidRPr="00F3263E">
              <w:rPr>
                <w:rFonts w:ascii="Arial" w:eastAsia="Times New Roman" w:hAnsi="Arial" w:cs="Arial"/>
                <w:lang w:eastAsia="en-IN" w:bidi="hi-IN"/>
              </w:rPr>
              <w:t>March</w:t>
            </w:r>
            <w:r w:rsidR="00E848D0" w:rsidRPr="00F3263E">
              <w:rPr>
                <w:rFonts w:ascii="Arial" w:eastAsia="Times New Roman" w:hAnsi="Arial" w:cs="Arial"/>
                <w:lang w:eastAsia="en-IN" w:bidi="hi-IN"/>
              </w:rPr>
              <w:t xml:space="preserve"> 2026.</w:t>
            </w:r>
          </w:p>
        </w:tc>
      </w:tr>
      <w:tr w:rsidR="002A774F" w:rsidRPr="00F3263E" w14:paraId="4443E89A" w14:textId="77777777" w:rsidTr="00416128">
        <w:trPr>
          <w:trHeight w:val="1112"/>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810C199" w14:textId="77777777" w:rsidR="002A774F" w:rsidRPr="00F3263E" w:rsidRDefault="002A774F" w:rsidP="002A774F">
            <w:pPr>
              <w:spacing w:after="0" w:line="276"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2</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5DFCF5D" w14:textId="0406F617" w:rsidR="002A774F" w:rsidRPr="00F3263E" w:rsidRDefault="002A774F" w:rsidP="002A774F">
            <w:pPr>
              <w:spacing w:after="0" w:line="240" w:lineRule="auto"/>
              <w:jc w:val="both"/>
              <w:rPr>
                <w:rFonts w:ascii="Arial" w:eastAsia="Times New Roman" w:hAnsi="Arial" w:cs="Arial"/>
                <w:lang w:eastAsia="en-IN" w:bidi="hi-IN"/>
              </w:rPr>
            </w:pPr>
            <w:r w:rsidRPr="00F3263E">
              <w:rPr>
                <w:rFonts w:ascii="Arial" w:hAnsi="Arial" w:cs="Arial"/>
                <w:bCs/>
              </w:rPr>
              <w:t xml:space="preserve">A Matrix to review the performance of the Banks to be adopted for all banks operating in the State and </w:t>
            </w:r>
            <w:proofErr w:type="gramStart"/>
            <w:r w:rsidRPr="00F3263E">
              <w:rPr>
                <w:rFonts w:ascii="Arial" w:hAnsi="Arial" w:cs="Arial"/>
                <w:bCs/>
              </w:rPr>
              <w:t>Non Performing</w:t>
            </w:r>
            <w:proofErr w:type="gramEnd"/>
            <w:r w:rsidRPr="00F3263E">
              <w:rPr>
                <w:rFonts w:ascii="Arial" w:hAnsi="Arial" w:cs="Arial"/>
                <w:bCs/>
              </w:rPr>
              <w:t xml:space="preserve"> banks to be penalized.</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6231940" w14:textId="1A1B8E79" w:rsidR="002A774F" w:rsidRPr="00F3263E" w:rsidRDefault="002A774F" w:rsidP="002A774F">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SLBC</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E3581B0" w14:textId="12A7574D" w:rsidR="002A774F" w:rsidRPr="00F3263E" w:rsidRDefault="002A774F" w:rsidP="002A774F">
            <w:pPr>
              <w:spacing w:after="0" w:line="276" w:lineRule="auto"/>
              <w:jc w:val="both"/>
              <w:rPr>
                <w:rFonts w:ascii="Arial" w:eastAsia="Times New Roman" w:hAnsi="Arial" w:cs="Arial"/>
                <w:lang w:eastAsia="en-IN" w:bidi="hi-IN"/>
              </w:rPr>
            </w:pPr>
            <w:r w:rsidRPr="00F3263E">
              <w:rPr>
                <w:rFonts w:ascii="Arial" w:eastAsia="Times New Roman" w:hAnsi="Arial" w:cs="Arial"/>
                <w:lang w:eastAsia="en-IN" w:bidi="hi-IN"/>
              </w:rPr>
              <w:t>The proposed Matrix is formulated and Scores as on 3</w:t>
            </w:r>
            <w:r w:rsidR="00E170D9" w:rsidRPr="00F3263E">
              <w:rPr>
                <w:rFonts w:ascii="Arial" w:eastAsia="Times New Roman" w:hAnsi="Arial" w:cs="Arial"/>
                <w:lang w:eastAsia="en-IN" w:bidi="hi-IN"/>
              </w:rPr>
              <w:t>1</w:t>
            </w:r>
            <w:r w:rsidRPr="00F3263E">
              <w:rPr>
                <w:rFonts w:ascii="Arial" w:eastAsia="Times New Roman" w:hAnsi="Arial" w:cs="Arial"/>
                <w:lang w:eastAsia="en-IN" w:bidi="hi-IN"/>
              </w:rPr>
              <w:t>/</w:t>
            </w:r>
            <w:r w:rsidR="00E170D9" w:rsidRPr="00F3263E">
              <w:rPr>
                <w:rFonts w:ascii="Arial" w:eastAsia="Times New Roman" w:hAnsi="Arial" w:cs="Arial"/>
                <w:lang w:eastAsia="en-IN" w:bidi="hi-IN"/>
              </w:rPr>
              <w:t>12</w:t>
            </w:r>
            <w:r w:rsidRPr="00F3263E">
              <w:rPr>
                <w:rFonts w:ascii="Arial" w:eastAsia="Times New Roman" w:hAnsi="Arial" w:cs="Arial"/>
                <w:lang w:eastAsia="en-IN" w:bidi="hi-IN"/>
              </w:rPr>
              <w:t>/2025 is placed.</w:t>
            </w:r>
          </w:p>
          <w:p w14:paraId="2B8C6679" w14:textId="164BCEDD" w:rsidR="002A774F" w:rsidRPr="00F3263E" w:rsidRDefault="002A774F" w:rsidP="002A774F">
            <w:pPr>
              <w:spacing w:after="0" w:line="276" w:lineRule="auto"/>
              <w:jc w:val="both"/>
              <w:rPr>
                <w:rFonts w:ascii="Arial" w:eastAsia="Times New Roman" w:hAnsi="Arial" w:cs="Arial"/>
                <w:lang w:eastAsia="en-IN" w:bidi="hi-IN"/>
              </w:rPr>
            </w:pPr>
            <w:r w:rsidRPr="00F3263E">
              <w:rPr>
                <w:rFonts w:ascii="Arial" w:eastAsiaTheme="minorEastAsia" w:hAnsi="Arial" w:cs="Arial"/>
                <w:lang w:eastAsia="en-IN" w:bidi="hi-IN"/>
              </w:rPr>
              <w:t>(Details at pages No.1</w:t>
            </w:r>
            <w:r w:rsidR="00E170D9" w:rsidRPr="00F3263E">
              <w:rPr>
                <w:rFonts w:ascii="Arial" w:eastAsiaTheme="minorEastAsia" w:hAnsi="Arial" w:cs="Arial"/>
                <w:lang w:eastAsia="en-IN" w:bidi="hi-IN"/>
              </w:rPr>
              <w:t>08</w:t>
            </w:r>
            <w:r w:rsidRPr="00F3263E">
              <w:rPr>
                <w:rFonts w:ascii="Arial" w:eastAsiaTheme="minorEastAsia" w:hAnsi="Arial" w:cs="Arial"/>
                <w:lang w:eastAsia="en-IN" w:bidi="hi-IN"/>
              </w:rPr>
              <w:t xml:space="preserve"> &amp; 1</w:t>
            </w:r>
            <w:r w:rsidR="00E170D9" w:rsidRPr="00F3263E">
              <w:rPr>
                <w:rFonts w:ascii="Arial" w:eastAsiaTheme="minorEastAsia" w:hAnsi="Arial" w:cs="Arial"/>
                <w:lang w:eastAsia="en-IN" w:bidi="hi-IN"/>
              </w:rPr>
              <w:t>09</w:t>
            </w:r>
            <w:r w:rsidRPr="00F3263E">
              <w:rPr>
                <w:rFonts w:ascii="Arial" w:eastAsiaTheme="minorEastAsia" w:hAnsi="Arial" w:cs="Arial"/>
                <w:lang w:eastAsia="en-IN" w:bidi="hi-IN"/>
              </w:rPr>
              <w:t>)</w:t>
            </w:r>
          </w:p>
        </w:tc>
      </w:tr>
      <w:tr w:rsidR="002A774F" w:rsidRPr="00F3263E" w14:paraId="4F19D926" w14:textId="77777777" w:rsidTr="00416128">
        <w:trPr>
          <w:trHeight w:val="3018"/>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C3F4212" w14:textId="77777777" w:rsidR="002A774F" w:rsidRPr="00F3263E" w:rsidRDefault="002A774F" w:rsidP="002A774F">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3</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1D69C7C" w14:textId="5355CF4E" w:rsidR="002A774F" w:rsidRPr="00F3263E" w:rsidRDefault="00E170D9" w:rsidP="002A774F">
            <w:pPr>
              <w:spacing w:after="0" w:line="240" w:lineRule="auto"/>
              <w:jc w:val="both"/>
              <w:rPr>
                <w:rFonts w:ascii="Arial" w:hAnsi="Arial" w:cs="Arial"/>
                <w:bCs/>
              </w:rPr>
            </w:pPr>
            <w:r w:rsidRPr="00F3263E">
              <w:rPr>
                <w:rFonts w:ascii="Arial" w:hAnsi="Arial" w:cs="Arial"/>
                <w:bCs/>
                <w:color w:val="000000" w:themeColor="text1"/>
              </w:rPr>
              <w:t>PSB, BANDHAN, INDUSIND, SSFB, ICICI, YES, CBI &amp; HDFC Bank have CD Ratio below 30%. These 08 Banks to improve CD to at least 40% by December 2025.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13E02E9" w14:textId="16A40B44" w:rsidR="002A774F" w:rsidRPr="00F3263E" w:rsidRDefault="001573A0" w:rsidP="002A774F">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Concerned Banks</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5AFF4E5" w14:textId="1C750D2F" w:rsidR="002A774F" w:rsidRPr="00F3263E" w:rsidRDefault="007C3D9F" w:rsidP="002A774F">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Banks with CD Ratio still below 30% are;</w:t>
            </w:r>
          </w:p>
          <w:tbl>
            <w:tblPr>
              <w:tblW w:w="3280" w:type="dxa"/>
              <w:tblLayout w:type="fixed"/>
              <w:tblLook w:val="04A0" w:firstRow="1" w:lastRow="0" w:firstColumn="1" w:lastColumn="0" w:noHBand="0" w:noVBand="1"/>
            </w:tblPr>
            <w:tblGrid>
              <w:gridCol w:w="469"/>
              <w:gridCol w:w="1051"/>
              <w:gridCol w:w="880"/>
              <w:gridCol w:w="880"/>
            </w:tblGrid>
            <w:tr w:rsidR="007C3D9F" w:rsidRPr="00F3263E" w14:paraId="6F0187BE" w14:textId="77777777" w:rsidTr="004C50B1">
              <w:trPr>
                <w:trHeight w:val="300"/>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3A52C704" w14:textId="77777777" w:rsidR="007C3D9F" w:rsidRPr="00F3263E" w:rsidRDefault="007C3D9F" w:rsidP="007C3D9F">
                  <w:pPr>
                    <w:spacing w:after="0" w:line="240" w:lineRule="auto"/>
                    <w:jc w:val="center"/>
                    <w:rPr>
                      <w:rFonts w:ascii="Arial" w:eastAsia="Times New Roman" w:hAnsi="Arial" w:cs="Arial"/>
                      <w:b/>
                      <w:bCs/>
                      <w:color w:val="000000"/>
                      <w:sz w:val="18"/>
                      <w:szCs w:val="18"/>
                      <w:lang w:eastAsia="en-IN"/>
                    </w:rPr>
                  </w:pPr>
                  <w:r w:rsidRPr="00F3263E">
                    <w:rPr>
                      <w:rFonts w:ascii="Arial" w:eastAsia="Times New Roman" w:hAnsi="Arial" w:cs="Arial"/>
                      <w:b/>
                      <w:bCs/>
                      <w:color w:val="000000"/>
                      <w:sz w:val="18"/>
                      <w:szCs w:val="18"/>
                      <w:lang w:eastAsia="en-IN"/>
                    </w:rPr>
                    <w:t>SL No.</w:t>
                  </w:r>
                </w:p>
              </w:tc>
              <w:tc>
                <w:tcPr>
                  <w:tcW w:w="1051" w:type="dxa"/>
                  <w:tcBorders>
                    <w:top w:val="single" w:sz="4" w:space="0" w:color="auto"/>
                    <w:left w:val="nil"/>
                    <w:bottom w:val="single" w:sz="4" w:space="0" w:color="auto"/>
                    <w:right w:val="single" w:sz="4" w:space="0" w:color="auto"/>
                  </w:tcBorders>
                  <w:noWrap/>
                  <w:vAlign w:val="center"/>
                  <w:hideMark/>
                </w:tcPr>
                <w:p w14:paraId="14A9A56B" w14:textId="77777777" w:rsidR="007C3D9F" w:rsidRPr="00F3263E" w:rsidRDefault="007C3D9F" w:rsidP="007C3D9F">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eastAsia="en-IN"/>
                    </w:rPr>
                    <w:t>BANK</w:t>
                  </w:r>
                </w:p>
              </w:tc>
              <w:tc>
                <w:tcPr>
                  <w:tcW w:w="880" w:type="dxa"/>
                  <w:tcBorders>
                    <w:top w:val="single" w:sz="4" w:space="0" w:color="auto"/>
                    <w:left w:val="nil"/>
                    <w:bottom w:val="single" w:sz="4" w:space="0" w:color="auto"/>
                    <w:right w:val="single" w:sz="4" w:space="0" w:color="auto"/>
                  </w:tcBorders>
                  <w:noWrap/>
                  <w:vAlign w:val="center"/>
                  <w:hideMark/>
                </w:tcPr>
                <w:p w14:paraId="4B3BBFDB" w14:textId="77777777" w:rsidR="007C3D9F" w:rsidRPr="00F3263E" w:rsidRDefault="007C3D9F" w:rsidP="007C3D9F">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eastAsia="en-IN"/>
                    </w:rPr>
                    <w:t>Sep-25</w:t>
                  </w:r>
                </w:p>
              </w:tc>
              <w:tc>
                <w:tcPr>
                  <w:tcW w:w="880" w:type="dxa"/>
                  <w:tcBorders>
                    <w:top w:val="single" w:sz="4" w:space="0" w:color="auto"/>
                    <w:left w:val="nil"/>
                    <w:bottom w:val="single" w:sz="4" w:space="0" w:color="auto"/>
                    <w:right w:val="single" w:sz="4" w:space="0" w:color="auto"/>
                  </w:tcBorders>
                  <w:noWrap/>
                  <w:vAlign w:val="center"/>
                  <w:hideMark/>
                </w:tcPr>
                <w:p w14:paraId="4E3C010F" w14:textId="77777777" w:rsidR="007C3D9F" w:rsidRPr="00F3263E" w:rsidRDefault="007C3D9F" w:rsidP="007C3D9F">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eastAsia="en-IN"/>
                    </w:rPr>
                    <w:t>Dec-25</w:t>
                  </w:r>
                </w:p>
              </w:tc>
            </w:tr>
            <w:tr w:rsidR="007C3D9F" w:rsidRPr="00F3263E" w14:paraId="4D4004EA" w14:textId="77777777" w:rsidTr="004C50B1">
              <w:trPr>
                <w:trHeight w:val="201"/>
              </w:trPr>
              <w:tc>
                <w:tcPr>
                  <w:tcW w:w="469" w:type="dxa"/>
                  <w:tcBorders>
                    <w:top w:val="nil"/>
                    <w:left w:val="single" w:sz="4" w:space="0" w:color="auto"/>
                    <w:bottom w:val="single" w:sz="4" w:space="0" w:color="auto"/>
                    <w:right w:val="single" w:sz="4" w:space="0" w:color="auto"/>
                  </w:tcBorders>
                  <w:noWrap/>
                  <w:vAlign w:val="bottom"/>
                  <w:hideMark/>
                </w:tcPr>
                <w:p w14:paraId="28C1886C"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w:t>
                  </w:r>
                </w:p>
              </w:tc>
              <w:tc>
                <w:tcPr>
                  <w:tcW w:w="1051" w:type="dxa"/>
                  <w:tcBorders>
                    <w:top w:val="nil"/>
                    <w:left w:val="nil"/>
                    <w:bottom w:val="single" w:sz="4" w:space="0" w:color="auto"/>
                    <w:right w:val="single" w:sz="4" w:space="0" w:color="auto"/>
                  </w:tcBorders>
                  <w:noWrap/>
                  <w:vAlign w:val="bottom"/>
                  <w:hideMark/>
                </w:tcPr>
                <w:p w14:paraId="239B6F94" w14:textId="77777777" w:rsidR="007C3D9F" w:rsidRPr="00F3263E" w:rsidRDefault="007C3D9F" w:rsidP="007C3D9F">
                  <w:pPr>
                    <w:spacing w:after="0" w:line="240" w:lineRule="auto"/>
                    <w:rPr>
                      <w:rFonts w:ascii="Arial" w:eastAsia="Times New Roman" w:hAnsi="Arial" w:cs="Arial"/>
                      <w:color w:val="000000"/>
                      <w:sz w:val="20"/>
                      <w:szCs w:val="20"/>
                      <w:lang w:eastAsia="en-IN"/>
                    </w:rPr>
                  </w:pPr>
                  <w:r w:rsidRPr="00F3263E">
                    <w:rPr>
                      <w:rFonts w:ascii="Arial" w:eastAsia="Times New Roman" w:hAnsi="Arial" w:cs="Arial"/>
                      <w:color w:val="000000"/>
                      <w:lang w:eastAsia="en-IN"/>
                    </w:rPr>
                    <w:t>BAN</w:t>
                  </w:r>
                </w:p>
              </w:tc>
              <w:tc>
                <w:tcPr>
                  <w:tcW w:w="880" w:type="dxa"/>
                  <w:tcBorders>
                    <w:top w:val="nil"/>
                    <w:left w:val="nil"/>
                    <w:bottom w:val="single" w:sz="4" w:space="0" w:color="auto"/>
                    <w:right w:val="single" w:sz="4" w:space="0" w:color="auto"/>
                  </w:tcBorders>
                  <w:noWrap/>
                  <w:vAlign w:val="bottom"/>
                </w:tcPr>
                <w:p w14:paraId="1D143A2A"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0.53</w:t>
                  </w:r>
                </w:p>
              </w:tc>
              <w:tc>
                <w:tcPr>
                  <w:tcW w:w="880" w:type="dxa"/>
                  <w:tcBorders>
                    <w:top w:val="nil"/>
                    <w:left w:val="nil"/>
                    <w:bottom w:val="single" w:sz="4" w:space="0" w:color="auto"/>
                    <w:right w:val="single" w:sz="4" w:space="0" w:color="auto"/>
                  </w:tcBorders>
                  <w:noWrap/>
                  <w:vAlign w:val="bottom"/>
                </w:tcPr>
                <w:p w14:paraId="2C0815FB"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0.75</w:t>
                  </w:r>
                </w:p>
              </w:tc>
            </w:tr>
            <w:tr w:rsidR="007C3D9F" w:rsidRPr="00F3263E" w14:paraId="2F8E00E2" w14:textId="77777777" w:rsidTr="004C50B1">
              <w:trPr>
                <w:trHeight w:val="177"/>
              </w:trPr>
              <w:tc>
                <w:tcPr>
                  <w:tcW w:w="469" w:type="dxa"/>
                  <w:tcBorders>
                    <w:top w:val="nil"/>
                    <w:left w:val="single" w:sz="4" w:space="0" w:color="auto"/>
                    <w:bottom w:val="single" w:sz="4" w:space="0" w:color="auto"/>
                    <w:right w:val="single" w:sz="4" w:space="0" w:color="auto"/>
                  </w:tcBorders>
                  <w:noWrap/>
                  <w:vAlign w:val="bottom"/>
                  <w:hideMark/>
                </w:tcPr>
                <w:p w14:paraId="2C0970D5"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w:t>
                  </w:r>
                </w:p>
              </w:tc>
              <w:tc>
                <w:tcPr>
                  <w:tcW w:w="1051" w:type="dxa"/>
                  <w:tcBorders>
                    <w:top w:val="nil"/>
                    <w:left w:val="nil"/>
                    <w:bottom w:val="single" w:sz="4" w:space="0" w:color="auto"/>
                    <w:right w:val="single" w:sz="4" w:space="0" w:color="auto"/>
                  </w:tcBorders>
                  <w:noWrap/>
                  <w:vAlign w:val="bottom"/>
                </w:tcPr>
                <w:p w14:paraId="013A5D78" w14:textId="77777777" w:rsidR="007C3D9F" w:rsidRPr="00F3263E" w:rsidRDefault="007C3D9F" w:rsidP="007C3D9F">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YES</w:t>
                  </w:r>
                </w:p>
              </w:tc>
              <w:tc>
                <w:tcPr>
                  <w:tcW w:w="880" w:type="dxa"/>
                  <w:tcBorders>
                    <w:top w:val="nil"/>
                    <w:left w:val="nil"/>
                    <w:bottom w:val="single" w:sz="4" w:space="0" w:color="auto"/>
                    <w:right w:val="single" w:sz="4" w:space="0" w:color="auto"/>
                  </w:tcBorders>
                  <w:noWrap/>
                  <w:vAlign w:val="bottom"/>
                </w:tcPr>
                <w:p w14:paraId="37208003"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22.71</w:t>
                  </w:r>
                </w:p>
              </w:tc>
              <w:tc>
                <w:tcPr>
                  <w:tcW w:w="880" w:type="dxa"/>
                  <w:tcBorders>
                    <w:top w:val="nil"/>
                    <w:left w:val="nil"/>
                    <w:bottom w:val="single" w:sz="4" w:space="0" w:color="auto"/>
                    <w:right w:val="single" w:sz="4" w:space="0" w:color="auto"/>
                  </w:tcBorders>
                  <w:noWrap/>
                  <w:vAlign w:val="bottom"/>
                </w:tcPr>
                <w:p w14:paraId="74DBCE80"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22.43</w:t>
                  </w:r>
                </w:p>
              </w:tc>
            </w:tr>
            <w:tr w:rsidR="007C3D9F" w:rsidRPr="00F3263E" w14:paraId="05CFFF34" w14:textId="77777777" w:rsidTr="004C50B1">
              <w:trPr>
                <w:trHeight w:val="153"/>
              </w:trPr>
              <w:tc>
                <w:tcPr>
                  <w:tcW w:w="469" w:type="dxa"/>
                  <w:tcBorders>
                    <w:top w:val="nil"/>
                    <w:left w:val="single" w:sz="4" w:space="0" w:color="auto"/>
                    <w:bottom w:val="single" w:sz="4" w:space="0" w:color="auto"/>
                    <w:right w:val="single" w:sz="4" w:space="0" w:color="auto"/>
                  </w:tcBorders>
                  <w:noWrap/>
                  <w:vAlign w:val="bottom"/>
                  <w:hideMark/>
                </w:tcPr>
                <w:p w14:paraId="75C4A5A8"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3</w:t>
                  </w:r>
                </w:p>
              </w:tc>
              <w:tc>
                <w:tcPr>
                  <w:tcW w:w="1051" w:type="dxa"/>
                  <w:tcBorders>
                    <w:top w:val="nil"/>
                    <w:left w:val="nil"/>
                    <w:bottom w:val="single" w:sz="4" w:space="0" w:color="auto"/>
                    <w:right w:val="single" w:sz="4" w:space="0" w:color="auto"/>
                  </w:tcBorders>
                  <w:noWrap/>
                  <w:vAlign w:val="bottom"/>
                  <w:hideMark/>
                </w:tcPr>
                <w:p w14:paraId="141409C8" w14:textId="77777777" w:rsidR="007C3D9F" w:rsidRPr="00F3263E" w:rsidRDefault="007C3D9F" w:rsidP="007C3D9F">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ICICI</w:t>
                  </w:r>
                </w:p>
              </w:tc>
              <w:tc>
                <w:tcPr>
                  <w:tcW w:w="880" w:type="dxa"/>
                  <w:tcBorders>
                    <w:top w:val="nil"/>
                    <w:left w:val="nil"/>
                    <w:bottom w:val="single" w:sz="4" w:space="0" w:color="auto"/>
                    <w:right w:val="single" w:sz="4" w:space="0" w:color="auto"/>
                  </w:tcBorders>
                  <w:noWrap/>
                  <w:vAlign w:val="bottom"/>
                </w:tcPr>
                <w:p w14:paraId="5FC7F8EC"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25.25</w:t>
                  </w:r>
                </w:p>
              </w:tc>
              <w:tc>
                <w:tcPr>
                  <w:tcW w:w="880" w:type="dxa"/>
                  <w:tcBorders>
                    <w:top w:val="nil"/>
                    <w:left w:val="nil"/>
                    <w:bottom w:val="single" w:sz="4" w:space="0" w:color="auto"/>
                    <w:right w:val="single" w:sz="4" w:space="0" w:color="auto"/>
                  </w:tcBorders>
                  <w:noWrap/>
                  <w:vAlign w:val="bottom"/>
                </w:tcPr>
                <w:p w14:paraId="15A56994"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27.98</w:t>
                  </w:r>
                </w:p>
              </w:tc>
            </w:tr>
            <w:tr w:rsidR="007C3D9F" w:rsidRPr="00F3263E" w14:paraId="6A1EB332" w14:textId="77777777" w:rsidTr="004C50B1">
              <w:trPr>
                <w:trHeight w:val="153"/>
              </w:trPr>
              <w:tc>
                <w:tcPr>
                  <w:tcW w:w="469" w:type="dxa"/>
                  <w:tcBorders>
                    <w:top w:val="single" w:sz="4" w:space="0" w:color="auto"/>
                    <w:left w:val="single" w:sz="4" w:space="0" w:color="auto"/>
                    <w:bottom w:val="single" w:sz="4" w:space="0" w:color="auto"/>
                    <w:right w:val="single" w:sz="4" w:space="0" w:color="auto"/>
                  </w:tcBorders>
                  <w:noWrap/>
                  <w:vAlign w:val="bottom"/>
                </w:tcPr>
                <w:p w14:paraId="177E165B"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4</w:t>
                  </w:r>
                </w:p>
              </w:tc>
              <w:tc>
                <w:tcPr>
                  <w:tcW w:w="1051" w:type="dxa"/>
                  <w:tcBorders>
                    <w:top w:val="single" w:sz="4" w:space="0" w:color="auto"/>
                    <w:left w:val="nil"/>
                    <w:bottom w:val="single" w:sz="4" w:space="0" w:color="auto"/>
                    <w:right w:val="single" w:sz="4" w:space="0" w:color="auto"/>
                  </w:tcBorders>
                  <w:noWrap/>
                  <w:vAlign w:val="bottom"/>
                </w:tcPr>
                <w:p w14:paraId="5B2C57D4" w14:textId="77777777" w:rsidR="007C3D9F" w:rsidRPr="00F3263E" w:rsidRDefault="007C3D9F" w:rsidP="007C3D9F">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HDFC</w:t>
                  </w:r>
                </w:p>
              </w:tc>
              <w:tc>
                <w:tcPr>
                  <w:tcW w:w="880" w:type="dxa"/>
                  <w:tcBorders>
                    <w:top w:val="single" w:sz="4" w:space="0" w:color="auto"/>
                    <w:left w:val="nil"/>
                    <w:bottom w:val="single" w:sz="4" w:space="0" w:color="auto"/>
                    <w:right w:val="single" w:sz="4" w:space="0" w:color="auto"/>
                  </w:tcBorders>
                  <w:noWrap/>
                  <w:vAlign w:val="bottom"/>
                </w:tcPr>
                <w:p w14:paraId="4F3257C0"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26.06</w:t>
                  </w:r>
                </w:p>
              </w:tc>
              <w:tc>
                <w:tcPr>
                  <w:tcW w:w="880" w:type="dxa"/>
                  <w:tcBorders>
                    <w:top w:val="single" w:sz="4" w:space="0" w:color="auto"/>
                    <w:left w:val="nil"/>
                    <w:bottom w:val="single" w:sz="4" w:space="0" w:color="auto"/>
                    <w:right w:val="single" w:sz="4" w:space="0" w:color="auto"/>
                  </w:tcBorders>
                  <w:noWrap/>
                  <w:vAlign w:val="bottom"/>
                </w:tcPr>
                <w:p w14:paraId="595D44A1"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28.49</w:t>
                  </w:r>
                </w:p>
              </w:tc>
            </w:tr>
            <w:tr w:rsidR="007C3D9F" w:rsidRPr="00F3263E" w14:paraId="56D81CB1" w14:textId="77777777" w:rsidTr="004C50B1">
              <w:trPr>
                <w:trHeight w:val="61"/>
              </w:trPr>
              <w:tc>
                <w:tcPr>
                  <w:tcW w:w="469" w:type="dxa"/>
                  <w:tcBorders>
                    <w:top w:val="single" w:sz="4" w:space="0" w:color="auto"/>
                    <w:left w:val="single" w:sz="4" w:space="0" w:color="auto"/>
                    <w:bottom w:val="single" w:sz="4" w:space="0" w:color="auto"/>
                    <w:right w:val="single" w:sz="4" w:space="0" w:color="auto"/>
                  </w:tcBorders>
                  <w:noWrap/>
                  <w:vAlign w:val="bottom"/>
                </w:tcPr>
                <w:p w14:paraId="36CD75C8"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5</w:t>
                  </w:r>
                </w:p>
              </w:tc>
              <w:tc>
                <w:tcPr>
                  <w:tcW w:w="1051" w:type="dxa"/>
                  <w:tcBorders>
                    <w:top w:val="single" w:sz="4" w:space="0" w:color="auto"/>
                    <w:left w:val="nil"/>
                    <w:bottom w:val="single" w:sz="4" w:space="0" w:color="auto"/>
                    <w:right w:val="single" w:sz="4" w:space="0" w:color="auto"/>
                  </w:tcBorders>
                  <w:noWrap/>
                  <w:vAlign w:val="bottom"/>
                </w:tcPr>
                <w:p w14:paraId="032C53B9" w14:textId="77777777" w:rsidR="007C3D9F" w:rsidRPr="00F3263E" w:rsidRDefault="007C3D9F" w:rsidP="007C3D9F">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SSFB</w:t>
                  </w:r>
                </w:p>
              </w:tc>
              <w:tc>
                <w:tcPr>
                  <w:tcW w:w="880" w:type="dxa"/>
                  <w:tcBorders>
                    <w:top w:val="single" w:sz="4" w:space="0" w:color="auto"/>
                    <w:left w:val="nil"/>
                    <w:bottom w:val="single" w:sz="4" w:space="0" w:color="auto"/>
                    <w:right w:val="single" w:sz="4" w:space="0" w:color="auto"/>
                  </w:tcBorders>
                  <w:noWrap/>
                  <w:vAlign w:val="bottom"/>
                </w:tcPr>
                <w:p w14:paraId="5694A06B"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18.48</w:t>
                  </w:r>
                </w:p>
              </w:tc>
              <w:tc>
                <w:tcPr>
                  <w:tcW w:w="880" w:type="dxa"/>
                  <w:tcBorders>
                    <w:top w:val="single" w:sz="4" w:space="0" w:color="auto"/>
                    <w:left w:val="nil"/>
                    <w:bottom w:val="single" w:sz="4" w:space="0" w:color="auto"/>
                    <w:right w:val="single" w:sz="4" w:space="0" w:color="auto"/>
                  </w:tcBorders>
                  <w:noWrap/>
                  <w:vAlign w:val="bottom"/>
                </w:tcPr>
                <w:p w14:paraId="1EDB1C44"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13.24</w:t>
                  </w:r>
                </w:p>
              </w:tc>
            </w:tr>
            <w:tr w:rsidR="007C3D9F" w:rsidRPr="00F3263E" w14:paraId="57413CE9" w14:textId="77777777" w:rsidTr="004C50B1">
              <w:trPr>
                <w:trHeight w:val="180"/>
              </w:trPr>
              <w:tc>
                <w:tcPr>
                  <w:tcW w:w="469" w:type="dxa"/>
                  <w:tcBorders>
                    <w:top w:val="single" w:sz="4" w:space="0" w:color="auto"/>
                    <w:left w:val="single" w:sz="4" w:space="0" w:color="auto"/>
                    <w:bottom w:val="single" w:sz="4" w:space="0" w:color="auto"/>
                    <w:right w:val="single" w:sz="4" w:space="0" w:color="auto"/>
                  </w:tcBorders>
                  <w:noWrap/>
                  <w:vAlign w:val="bottom"/>
                </w:tcPr>
                <w:p w14:paraId="3BD190C9"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6</w:t>
                  </w:r>
                </w:p>
              </w:tc>
              <w:tc>
                <w:tcPr>
                  <w:tcW w:w="1051" w:type="dxa"/>
                  <w:tcBorders>
                    <w:top w:val="single" w:sz="4" w:space="0" w:color="auto"/>
                    <w:left w:val="nil"/>
                    <w:bottom w:val="single" w:sz="4" w:space="0" w:color="auto"/>
                    <w:right w:val="single" w:sz="4" w:space="0" w:color="auto"/>
                  </w:tcBorders>
                  <w:noWrap/>
                  <w:vAlign w:val="bottom"/>
                </w:tcPr>
                <w:p w14:paraId="71AC4ABB" w14:textId="77777777" w:rsidR="007C3D9F" w:rsidRPr="00F3263E" w:rsidRDefault="007C3D9F" w:rsidP="007C3D9F">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PSB</w:t>
                  </w:r>
                </w:p>
              </w:tc>
              <w:tc>
                <w:tcPr>
                  <w:tcW w:w="880" w:type="dxa"/>
                  <w:tcBorders>
                    <w:top w:val="single" w:sz="4" w:space="0" w:color="auto"/>
                    <w:left w:val="nil"/>
                    <w:bottom w:val="single" w:sz="4" w:space="0" w:color="auto"/>
                    <w:right w:val="single" w:sz="4" w:space="0" w:color="auto"/>
                  </w:tcBorders>
                  <w:noWrap/>
                  <w:vAlign w:val="bottom"/>
                </w:tcPr>
                <w:p w14:paraId="79BBCE5B"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21.52</w:t>
                  </w:r>
                </w:p>
              </w:tc>
              <w:tc>
                <w:tcPr>
                  <w:tcW w:w="880" w:type="dxa"/>
                  <w:tcBorders>
                    <w:top w:val="single" w:sz="4" w:space="0" w:color="auto"/>
                    <w:left w:val="nil"/>
                    <w:bottom w:val="single" w:sz="4" w:space="0" w:color="auto"/>
                    <w:right w:val="single" w:sz="4" w:space="0" w:color="auto"/>
                  </w:tcBorders>
                  <w:noWrap/>
                  <w:vAlign w:val="bottom"/>
                </w:tcPr>
                <w:p w14:paraId="34E884F3"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20.46</w:t>
                  </w:r>
                </w:p>
              </w:tc>
            </w:tr>
            <w:tr w:rsidR="007C3D9F" w:rsidRPr="00F3263E" w14:paraId="542E14AE" w14:textId="77777777" w:rsidTr="004C50B1">
              <w:trPr>
                <w:trHeight w:val="180"/>
              </w:trPr>
              <w:tc>
                <w:tcPr>
                  <w:tcW w:w="469" w:type="dxa"/>
                  <w:tcBorders>
                    <w:top w:val="single" w:sz="4" w:space="0" w:color="auto"/>
                    <w:left w:val="single" w:sz="4" w:space="0" w:color="auto"/>
                    <w:bottom w:val="single" w:sz="4" w:space="0" w:color="auto"/>
                    <w:right w:val="single" w:sz="4" w:space="0" w:color="auto"/>
                  </w:tcBorders>
                  <w:noWrap/>
                  <w:vAlign w:val="bottom"/>
                </w:tcPr>
                <w:p w14:paraId="7CCAA04A"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7</w:t>
                  </w:r>
                </w:p>
              </w:tc>
              <w:tc>
                <w:tcPr>
                  <w:tcW w:w="1051" w:type="dxa"/>
                  <w:tcBorders>
                    <w:top w:val="single" w:sz="4" w:space="0" w:color="auto"/>
                    <w:left w:val="nil"/>
                    <w:bottom w:val="single" w:sz="4" w:space="0" w:color="auto"/>
                    <w:right w:val="single" w:sz="4" w:space="0" w:color="auto"/>
                  </w:tcBorders>
                  <w:noWrap/>
                  <w:vAlign w:val="bottom"/>
                </w:tcPr>
                <w:p w14:paraId="04743B6F" w14:textId="77777777" w:rsidR="007C3D9F" w:rsidRPr="00F3263E" w:rsidRDefault="007C3D9F" w:rsidP="007C3D9F">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CBI</w:t>
                  </w:r>
                </w:p>
              </w:tc>
              <w:tc>
                <w:tcPr>
                  <w:tcW w:w="880" w:type="dxa"/>
                  <w:tcBorders>
                    <w:top w:val="single" w:sz="4" w:space="0" w:color="auto"/>
                    <w:left w:val="nil"/>
                    <w:bottom w:val="single" w:sz="4" w:space="0" w:color="auto"/>
                    <w:right w:val="single" w:sz="4" w:space="0" w:color="auto"/>
                  </w:tcBorders>
                  <w:noWrap/>
                  <w:vAlign w:val="bottom"/>
                </w:tcPr>
                <w:p w14:paraId="7A18D13C"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20.20</w:t>
                  </w:r>
                </w:p>
              </w:tc>
              <w:tc>
                <w:tcPr>
                  <w:tcW w:w="880" w:type="dxa"/>
                  <w:tcBorders>
                    <w:top w:val="single" w:sz="4" w:space="0" w:color="auto"/>
                    <w:left w:val="nil"/>
                    <w:bottom w:val="single" w:sz="4" w:space="0" w:color="auto"/>
                    <w:right w:val="single" w:sz="4" w:space="0" w:color="auto"/>
                  </w:tcBorders>
                  <w:noWrap/>
                  <w:vAlign w:val="bottom"/>
                </w:tcPr>
                <w:p w14:paraId="251FE8AE" w14:textId="77777777" w:rsidR="007C3D9F" w:rsidRPr="00F3263E" w:rsidRDefault="007C3D9F"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20.90</w:t>
                  </w:r>
                </w:p>
              </w:tc>
            </w:tr>
            <w:tr w:rsidR="004C50B1" w:rsidRPr="00F3263E" w14:paraId="0F54961F" w14:textId="77777777" w:rsidTr="004C50B1">
              <w:trPr>
                <w:trHeight w:val="180"/>
              </w:trPr>
              <w:tc>
                <w:tcPr>
                  <w:tcW w:w="469" w:type="dxa"/>
                  <w:tcBorders>
                    <w:top w:val="single" w:sz="4" w:space="0" w:color="auto"/>
                    <w:left w:val="single" w:sz="4" w:space="0" w:color="auto"/>
                    <w:bottom w:val="single" w:sz="4" w:space="0" w:color="auto"/>
                    <w:right w:val="single" w:sz="4" w:space="0" w:color="auto"/>
                  </w:tcBorders>
                  <w:noWrap/>
                  <w:vAlign w:val="bottom"/>
                </w:tcPr>
                <w:p w14:paraId="36A0E585" w14:textId="02F599B7" w:rsidR="004C50B1" w:rsidRPr="00F3263E" w:rsidRDefault="004C50B1"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8</w:t>
                  </w:r>
                </w:p>
              </w:tc>
              <w:tc>
                <w:tcPr>
                  <w:tcW w:w="1051" w:type="dxa"/>
                  <w:tcBorders>
                    <w:top w:val="single" w:sz="4" w:space="0" w:color="auto"/>
                    <w:left w:val="nil"/>
                    <w:bottom w:val="single" w:sz="4" w:space="0" w:color="auto"/>
                    <w:right w:val="single" w:sz="4" w:space="0" w:color="auto"/>
                  </w:tcBorders>
                  <w:noWrap/>
                  <w:vAlign w:val="bottom"/>
                </w:tcPr>
                <w:p w14:paraId="5591F209" w14:textId="495E599E" w:rsidR="004C50B1" w:rsidRPr="00F3263E" w:rsidRDefault="004C50B1" w:rsidP="007C3D9F">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INDUS</w:t>
                  </w:r>
                </w:p>
              </w:tc>
              <w:tc>
                <w:tcPr>
                  <w:tcW w:w="880" w:type="dxa"/>
                  <w:tcBorders>
                    <w:top w:val="single" w:sz="4" w:space="0" w:color="auto"/>
                    <w:left w:val="nil"/>
                    <w:bottom w:val="single" w:sz="4" w:space="0" w:color="auto"/>
                    <w:right w:val="single" w:sz="4" w:space="0" w:color="auto"/>
                  </w:tcBorders>
                  <w:noWrap/>
                  <w:vAlign w:val="bottom"/>
                </w:tcPr>
                <w:p w14:paraId="5AFF317D" w14:textId="4F12D31E" w:rsidR="004C50B1" w:rsidRPr="00F3263E" w:rsidRDefault="004C50B1"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44.92</w:t>
                  </w:r>
                </w:p>
              </w:tc>
              <w:tc>
                <w:tcPr>
                  <w:tcW w:w="880" w:type="dxa"/>
                  <w:tcBorders>
                    <w:top w:val="single" w:sz="4" w:space="0" w:color="auto"/>
                    <w:left w:val="nil"/>
                    <w:bottom w:val="single" w:sz="4" w:space="0" w:color="auto"/>
                    <w:right w:val="single" w:sz="4" w:space="0" w:color="auto"/>
                  </w:tcBorders>
                  <w:noWrap/>
                  <w:vAlign w:val="bottom"/>
                </w:tcPr>
                <w:p w14:paraId="0B1A69AC" w14:textId="2189CBA6" w:rsidR="004C50B1" w:rsidRPr="00F3263E" w:rsidRDefault="004C50B1" w:rsidP="007C3D9F">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48.20</w:t>
                  </w:r>
                </w:p>
              </w:tc>
            </w:tr>
          </w:tbl>
          <w:p w14:paraId="0FC9E318" w14:textId="49AC92C2" w:rsidR="007C3D9F" w:rsidRPr="00F3263E" w:rsidRDefault="007C3D9F" w:rsidP="002A774F">
            <w:pPr>
              <w:spacing w:after="0" w:line="240" w:lineRule="auto"/>
              <w:jc w:val="both"/>
              <w:rPr>
                <w:rFonts w:ascii="Arial" w:eastAsiaTheme="minorEastAsia" w:hAnsi="Arial" w:cs="Arial"/>
                <w:lang w:eastAsia="en-IN" w:bidi="hi-IN"/>
              </w:rPr>
            </w:pPr>
          </w:p>
        </w:tc>
      </w:tr>
      <w:tr w:rsidR="002A774F" w:rsidRPr="00F3263E" w14:paraId="31773C2A" w14:textId="77777777" w:rsidTr="004C50B1">
        <w:trPr>
          <w:trHeight w:val="2944"/>
        </w:trPr>
        <w:tc>
          <w:tcPr>
            <w:tcW w:w="568"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2DAC77F3" w14:textId="0F78983A" w:rsidR="002A774F" w:rsidRPr="00F3263E" w:rsidRDefault="002A774F" w:rsidP="004C50B1">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4</w:t>
            </w:r>
          </w:p>
        </w:tc>
        <w:tc>
          <w:tcPr>
            <w:tcW w:w="5103"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4C826364" w14:textId="182149EE" w:rsidR="002A774F" w:rsidRPr="00F3263E" w:rsidRDefault="00E170D9" w:rsidP="004C50B1">
            <w:pPr>
              <w:spacing w:after="0" w:line="240" w:lineRule="auto"/>
              <w:rPr>
                <w:rFonts w:ascii="Arial" w:hAnsi="Arial" w:cs="Arial"/>
                <w:bCs/>
              </w:rPr>
            </w:pPr>
            <w:r w:rsidRPr="00F3263E">
              <w:rPr>
                <w:rFonts w:ascii="Arial" w:hAnsi="Arial" w:cs="Arial"/>
                <w:bCs/>
              </w:rPr>
              <w:t>INDUSIND Bank and YES Bank CD Ratio has improved above 20%.</w:t>
            </w:r>
          </w:p>
        </w:tc>
        <w:tc>
          <w:tcPr>
            <w:tcW w:w="1418"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412BE36C" w14:textId="0485E181" w:rsidR="002A774F" w:rsidRPr="00F3263E" w:rsidRDefault="002A774F" w:rsidP="004C50B1">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Concerned Banks</w:t>
            </w:r>
          </w:p>
        </w:tc>
        <w:tc>
          <w:tcPr>
            <w:tcW w:w="3402"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6FB8F66E" w14:textId="262E37FE" w:rsidR="007B0B81" w:rsidRPr="00F3263E" w:rsidRDefault="007B0B81" w:rsidP="004C50B1">
            <w:pPr>
              <w:spacing w:after="0" w:line="276" w:lineRule="auto"/>
              <w:rPr>
                <w:rFonts w:ascii="Arial" w:eastAsia="Times New Roman" w:hAnsi="Arial" w:cs="Arial"/>
                <w:lang w:eastAsia="en-IN" w:bidi="hi-IN"/>
              </w:rPr>
            </w:pPr>
            <w:r w:rsidRPr="00F3263E">
              <w:rPr>
                <w:rFonts w:ascii="Arial" w:eastAsia="Times New Roman" w:hAnsi="Arial" w:cs="Arial"/>
                <w:lang w:eastAsia="en-IN" w:bidi="hi-IN"/>
              </w:rPr>
              <w:t>Embargo on Govt</w:t>
            </w:r>
            <w:r w:rsidR="004C50B1" w:rsidRPr="00F3263E">
              <w:rPr>
                <w:rFonts w:ascii="Arial" w:eastAsia="Times New Roman" w:hAnsi="Arial" w:cs="Arial"/>
                <w:lang w:eastAsia="en-IN" w:bidi="hi-IN"/>
              </w:rPr>
              <w:t>.</w:t>
            </w:r>
            <w:r w:rsidRPr="00F3263E">
              <w:rPr>
                <w:rFonts w:ascii="Arial" w:eastAsia="Times New Roman" w:hAnsi="Arial" w:cs="Arial"/>
                <w:lang w:eastAsia="en-IN" w:bidi="hi-IN"/>
              </w:rPr>
              <w:t xml:space="preserve"> Deposit set during SLBC meeting of Quarter End March 2025 to be removed.</w:t>
            </w:r>
          </w:p>
          <w:p w14:paraId="3AC21273" w14:textId="4681BADE" w:rsidR="00FD00D4" w:rsidRPr="00F3263E" w:rsidRDefault="004C50B1" w:rsidP="004C50B1">
            <w:pPr>
              <w:spacing w:after="0" w:line="276" w:lineRule="auto"/>
              <w:rPr>
                <w:rFonts w:ascii="Arial" w:eastAsia="Times New Roman" w:hAnsi="Arial" w:cs="Arial"/>
                <w:lang w:eastAsia="en-IN" w:bidi="hi-IN"/>
              </w:rPr>
            </w:pPr>
            <w:r w:rsidRPr="00F3263E">
              <w:rPr>
                <w:rFonts w:ascii="Arial" w:eastAsia="Times New Roman" w:hAnsi="Arial" w:cs="Arial"/>
                <w:lang w:eastAsia="en-IN" w:bidi="hi-IN"/>
              </w:rPr>
              <w:t>The c</w:t>
            </w:r>
            <w:r w:rsidR="007B0B81" w:rsidRPr="00F3263E">
              <w:rPr>
                <w:rFonts w:ascii="Arial" w:eastAsia="Times New Roman" w:hAnsi="Arial" w:cs="Arial"/>
                <w:lang w:eastAsia="en-IN" w:bidi="hi-IN"/>
              </w:rPr>
              <w:t>urrent CD Ratio:</w:t>
            </w:r>
          </w:p>
          <w:tbl>
            <w:tblPr>
              <w:tblW w:w="2595" w:type="dxa"/>
              <w:tblLayout w:type="fixed"/>
              <w:tblLook w:val="04A0" w:firstRow="1" w:lastRow="0" w:firstColumn="1" w:lastColumn="0" w:noHBand="0" w:noVBand="1"/>
            </w:tblPr>
            <w:tblGrid>
              <w:gridCol w:w="610"/>
              <w:gridCol w:w="851"/>
              <w:gridCol w:w="1134"/>
            </w:tblGrid>
            <w:tr w:rsidR="00416128" w:rsidRPr="00F3263E" w14:paraId="155D85E8" w14:textId="77777777" w:rsidTr="00416128">
              <w:trPr>
                <w:trHeight w:val="300"/>
              </w:trPr>
              <w:tc>
                <w:tcPr>
                  <w:tcW w:w="610" w:type="dxa"/>
                  <w:tcBorders>
                    <w:top w:val="single" w:sz="4" w:space="0" w:color="auto"/>
                    <w:left w:val="single" w:sz="4" w:space="0" w:color="auto"/>
                    <w:bottom w:val="single" w:sz="4" w:space="0" w:color="auto"/>
                    <w:right w:val="single" w:sz="4" w:space="0" w:color="auto"/>
                  </w:tcBorders>
                  <w:noWrap/>
                  <w:vAlign w:val="center"/>
                  <w:hideMark/>
                </w:tcPr>
                <w:p w14:paraId="17967C25" w14:textId="77777777" w:rsidR="00416128" w:rsidRPr="00F3263E" w:rsidRDefault="00416128" w:rsidP="004C50B1">
                  <w:pPr>
                    <w:spacing w:after="0" w:line="240" w:lineRule="auto"/>
                    <w:jc w:val="center"/>
                    <w:rPr>
                      <w:rFonts w:ascii="Arial" w:eastAsia="Times New Roman" w:hAnsi="Arial" w:cs="Arial"/>
                      <w:b/>
                      <w:bCs/>
                      <w:color w:val="000000"/>
                      <w:sz w:val="18"/>
                      <w:szCs w:val="18"/>
                      <w:lang w:eastAsia="en-IN"/>
                    </w:rPr>
                  </w:pPr>
                  <w:r w:rsidRPr="00F3263E">
                    <w:rPr>
                      <w:rFonts w:ascii="Arial" w:eastAsia="Times New Roman" w:hAnsi="Arial" w:cs="Arial"/>
                      <w:b/>
                      <w:bCs/>
                      <w:color w:val="000000"/>
                      <w:sz w:val="18"/>
                      <w:szCs w:val="18"/>
                      <w:lang w:eastAsia="en-IN"/>
                    </w:rPr>
                    <w:t>SL No.</w:t>
                  </w:r>
                </w:p>
              </w:tc>
              <w:tc>
                <w:tcPr>
                  <w:tcW w:w="851" w:type="dxa"/>
                  <w:tcBorders>
                    <w:top w:val="single" w:sz="4" w:space="0" w:color="auto"/>
                    <w:left w:val="nil"/>
                    <w:bottom w:val="single" w:sz="4" w:space="0" w:color="auto"/>
                    <w:right w:val="single" w:sz="4" w:space="0" w:color="auto"/>
                  </w:tcBorders>
                  <w:vAlign w:val="center"/>
                </w:tcPr>
                <w:p w14:paraId="3B681A59" w14:textId="1D1A35F7" w:rsidR="00416128" w:rsidRPr="00F3263E" w:rsidRDefault="00416128" w:rsidP="004C50B1">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eastAsia="en-IN"/>
                    </w:rPr>
                    <w:t>BANK</w:t>
                  </w:r>
                </w:p>
              </w:tc>
              <w:tc>
                <w:tcPr>
                  <w:tcW w:w="1134" w:type="dxa"/>
                  <w:tcBorders>
                    <w:top w:val="single" w:sz="4" w:space="0" w:color="auto"/>
                    <w:left w:val="single" w:sz="4" w:space="0" w:color="auto"/>
                    <w:bottom w:val="single" w:sz="4" w:space="0" w:color="auto"/>
                    <w:right w:val="single" w:sz="4" w:space="0" w:color="auto"/>
                  </w:tcBorders>
                  <w:vAlign w:val="center"/>
                </w:tcPr>
                <w:p w14:paraId="21B40242" w14:textId="38204372" w:rsidR="00416128" w:rsidRPr="00F3263E" w:rsidRDefault="00416128" w:rsidP="004C50B1">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eastAsia="en-IN"/>
                    </w:rPr>
                    <w:t>Dec-25</w:t>
                  </w:r>
                </w:p>
              </w:tc>
            </w:tr>
            <w:tr w:rsidR="00416128" w:rsidRPr="00F3263E" w14:paraId="32D5FF8A" w14:textId="77777777" w:rsidTr="00416128">
              <w:trPr>
                <w:trHeight w:val="300"/>
              </w:trPr>
              <w:tc>
                <w:tcPr>
                  <w:tcW w:w="610" w:type="dxa"/>
                  <w:tcBorders>
                    <w:top w:val="nil"/>
                    <w:left w:val="single" w:sz="4" w:space="0" w:color="auto"/>
                    <w:bottom w:val="single" w:sz="4" w:space="0" w:color="auto"/>
                    <w:right w:val="single" w:sz="4" w:space="0" w:color="auto"/>
                  </w:tcBorders>
                  <w:noWrap/>
                  <w:vAlign w:val="center"/>
                  <w:hideMark/>
                </w:tcPr>
                <w:p w14:paraId="3FE6D26C" w14:textId="77777777" w:rsidR="00416128" w:rsidRPr="00F3263E" w:rsidRDefault="00416128" w:rsidP="004C50B1">
                  <w:pPr>
                    <w:spacing w:after="0" w:line="240" w:lineRule="auto"/>
                    <w:jc w:val="center"/>
                    <w:rPr>
                      <w:rFonts w:ascii="Arial" w:eastAsia="Times New Roman" w:hAnsi="Arial" w:cs="Arial"/>
                      <w:color w:val="000000"/>
                      <w:sz w:val="20"/>
                      <w:szCs w:val="20"/>
                      <w:lang w:eastAsia="en-IN"/>
                    </w:rPr>
                  </w:pPr>
                  <w:r w:rsidRPr="00F3263E">
                    <w:rPr>
                      <w:rFonts w:ascii="Arial" w:eastAsia="Times New Roman" w:hAnsi="Arial" w:cs="Arial"/>
                      <w:color w:val="000000"/>
                      <w:sz w:val="20"/>
                      <w:szCs w:val="20"/>
                      <w:lang w:eastAsia="en-IN"/>
                    </w:rPr>
                    <w:t>1</w:t>
                  </w:r>
                </w:p>
              </w:tc>
              <w:tc>
                <w:tcPr>
                  <w:tcW w:w="851" w:type="dxa"/>
                  <w:tcBorders>
                    <w:top w:val="nil"/>
                    <w:left w:val="nil"/>
                    <w:bottom w:val="single" w:sz="4" w:space="0" w:color="auto"/>
                    <w:right w:val="single" w:sz="4" w:space="0" w:color="auto"/>
                  </w:tcBorders>
                  <w:vAlign w:val="center"/>
                </w:tcPr>
                <w:p w14:paraId="3B57D2A9" w14:textId="11950313" w:rsidR="00416128" w:rsidRPr="00F3263E" w:rsidRDefault="00416128" w:rsidP="004C50B1">
                  <w:pPr>
                    <w:spacing w:after="0" w:line="240" w:lineRule="auto"/>
                    <w:jc w:val="center"/>
                    <w:rPr>
                      <w:rFonts w:ascii="Arial" w:eastAsia="Times New Roman" w:hAnsi="Arial" w:cs="Arial"/>
                      <w:color w:val="000000"/>
                      <w:sz w:val="20"/>
                      <w:szCs w:val="20"/>
                      <w:lang w:eastAsia="en-IN"/>
                    </w:rPr>
                  </w:pPr>
                  <w:r w:rsidRPr="00F3263E">
                    <w:rPr>
                      <w:rFonts w:ascii="Arial" w:eastAsia="Times New Roman" w:hAnsi="Arial" w:cs="Arial"/>
                      <w:color w:val="000000"/>
                      <w:sz w:val="20"/>
                      <w:szCs w:val="20"/>
                      <w:lang w:eastAsia="en-IN"/>
                    </w:rPr>
                    <w:t>INDUS</w:t>
                  </w:r>
                </w:p>
              </w:tc>
              <w:tc>
                <w:tcPr>
                  <w:tcW w:w="1134" w:type="dxa"/>
                  <w:tcBorders>
                    <w:top w:val="nil"/>
                    <w:left w:val="single" w:sz="4" w:space="0" w:color="auto"/>
                    <w:bottom w:val="single" w:sz="4" w:space="0" w:color="auto"/>
                    <w:right w:val="single" w:sz="4" w:space="0" w:color="auto"/>
                  </w:tcBorders>
                  <w:vAlign w:val="center"/>
                </w:tcPr>
                <w:p w14:paraId="28640B9B" w14:textId="48C841AF" w:rsidR="00416128" w:rsidRPr="00F3263E" w:rsidRDefault="00416128" w:rsidP="004C50B1">
                  <w:pPr>
                    <w:spacing w:after="0" w:line="240" w:lineRule="auto"/>
                    <w:jc w:val="center"/>
                    <w:rPr>
                      <w:rFonts w:ascii="Arial" w:eastAsia="Times New Roman" w:hAnsi="Arial" w:cs="Arial"/>
                      <w:color w:val="000000"/>
                      <w:sz w:val="20"/>
                      <w:szCs w:val="20"/>
                      <w:lang w:eastAsia="en-IN"/>
                    </w:rPr>
                  </w:pPr>
                  <w:r w:rsidRPr="00F3263E">
                    <w:rPr>
                      <w:rFonts w:ascii="Arial" w:hAnsi="Arial" w:cs="Arial"/>
                      <w:sz w:val="20"/>
                      <w:szCs w:val="20"/>
                    </w:rPr>
                    <w:t>48.20</w:t>
                  </w:r>
                </w:p>
              </w:tc>
            </w:tr>
            <w:tr w:rsidR="00416128" w:rsidRPr="00F3263E" w14:paraId="1EBA5752" w14:textId="77777777" w:rsidTr="00416128">
              <w:trPr>
                <w:trHeight w:val="177"/>
              </w:trPr>
              <w:tc>
                <w:tcPr>
                  <w:tcW w:w="610" w:type="dxa"/>
                  <w:tcBorders>
                    <w:top w:val="nil"/>
                    <w:left w:val="single" w:sz="4" w:space="0" w:color="auto"/>
                    <w:bottom w:val="single" w:sz="4" w:space="0" w:color="auto"/>
                    <w:right w:val="single" w:sz="4" w:space="0" w:color="auto"/>
                  </w:tcBorders>
                  <w:noWrap/>
                  <w:vAlign w:val="center"/>
                  <w:hideMark/>
                </w:tcPr>
                <w:p w14:paraId="56B9171D" w14:textId="77777777" w:rsidR="00416128" w:rsidRPr="00F3263E" w:rsidRDefault="00416128" w:rsidP="004C50B1">
                  <w:pPr>
                    <w:spacing w:after="0" w:line="240" w:lineRule="auto"/>
                    <w:jc w:val="center"/>
                    <w:rPr>
                      <w:rFonts w:ascii="Arial" w:eastAsia="Times New Roman" w:hAnsi="Arial" w:cs="Arial"/>
                      <w:color w:val="000000"/>
                      <w:sz w:val="20"/>
                      <w:szCs w:val="20"/>
                      <w:lang w:eastAsia="en-IN"/>
                    </w:rPr>
                  </w:pPr>
                  <w:r w:rsidRPr="00F3263E">
                    <w:rPr>
                      <w:rFonts w:ascii="Arial" w:eastAsia="Times New Roman" w:hAnsi="Arial" w:cs="Arial"/>
                      <w:color w:val="000000"/>
                      <w:sz w:val="20"/>
                      <w:szCs w:val="20"/>
                      <w:lang w:eastAsia="en-IN"/>
                    </w:rPr>
                    <w:t>2</w:t>
                  </w:r>
                </w:p>
              </w:tc>
              <w:tc>
                <w:tcPr>
                  <w:tcW w:w="851" w:type="dxa"/>
                  <w:tcBorders>
                    <w:top w:val="nil"/>
                    <w:left w:val="nil"/>
                    <w:bottom w:val="single" w:sz="4" w:space="0" w:color="auto"/>
                    <w:right w:val="single" w:sz="4" w:space="0" w:color="auto"/>
                  </w:tcBorders>
                  <w:vAlign w:val="center"/>
                </w:tcPr>
                <w:p w14:paraId="3B756EF0" w14:textId="1CA3A82D" w:rsidR="00416128" w:rsidRPr="00F3263E" w:rsidRDefault="00416128" w:rsidP="004C50B1">
                  <w:pPr>
                    <w:spacing w:after="0" w:line="240" w:lineRule="auto"/>
                    <w:jc w:val="center"/>
                    <w:rPr>
                      <w:rFonts w:ascii="Arial" w:eastAsia="Times New Roman" w:hAnsi="Arial" w:cs="Arial"/>
                      <w:color w:val="000000"/>
                      <w:sz w:val="20"/>
                      <w:szCs w:val="20"/>
                      <w:lang w:eastAsia="en-IN"/>
                    </w:rPr>
                  </w:pPr>
                  <w:r w:rsidRPr="00F3263E">
                    <w:rPr>
                      <w:rFonts w:ascii="Arial" w:eastAsia="Times New Roman" w:hAnsi="Arial" w:cs="Arial"/>
                      <w:color w:val="000000"/>
                      <w:sz w:val="20"/>
                      <w:szCs w:val="20"/>
                      <w:lang w:eastAsia="en-IN"/>
                    </w:rPr>
                    <w:t>YES</w:t>
                  </w:r>
                </w:p>
              </w:tc>
              <w:tc>
                <w:tcPr>
                  <w:tcW w:w="1134" w:type="dxa"/>
                  <w:tcBorders>
                    <w:top w:val="nil"/>
                    <w:left w:val="single" w:sz="4" w:space="0" w:color="auto"/>
                    <w:bottom w:val="single" w:sz="4" w:space="0" w:color="auto"/>
                    <w:right w:val="single" w:sz="4" w:space="0" w:color="auto"/>
                  </w:tcBorders>
                  <w:vAlign w:val="center"/>
                </w:tcPr>
                <w:p w14:paraId="1633D41F" w14:textId="458CA52D" w:rsidR="00416128" w:rsidRPr="00F3263E" w:rsidRDefault="00416128" w:rsidP="004C50B1">
                  <w:pPr>
                    <w:spacing w:after="0" w:line="240" w:lineRule="auto"/>
                    <w:jc w:val="center"/>
                    <w:rPr>
                      <w:rFonts w:ascii="Arial" w:eastAsia="Times New Roman" w:hAnsi="Arial" w:cs="Arial"/>
                      <w:color w:val="000000"/>
                      <w:sz w:val="20"/>
                      <w:szCs w:val="20"/>
                      <w:lang w:eastAsia="en-IN"/>
                    </w:rPr>
                  </w:pPr>
                  <w:r w:rsidRPr="00F3263E">
                    <w:rPr>
                      <w:rFonts w:ascii="Arial" w:hAnsi="Arial" w:cs="Arial"/>
                      <w:sz w:val="20"/>
                      <w:szCs w:val="20"/>
                    </w:rPr>
                    <w:t>22.43</w:t>
                  </w:r>
                </w:p>
              </w:tc>
            </w:tr>
          </w:tbl>
          <w:p w14:paraId="4BC075E2" w14:textId="36F43E16" w:rsidR="00FD00D4" w:rsidRPr="00F3263E" w:rsidRDefault="00FD00D4" w:rsidP="004C50B1">
            <w:pPr>
              <w:spacing w:after="0" w:line="276" w:lineRule="auto"/>
              <w:jc w:val="center"/>
              <w:rPr>
                <w:rFonts w:ascii="Arial" w:eastAsia="Times New Roman" w:hAnsi="Arial" w:cs="Arial"/>
                <w:lang w:eastAsia="en-IN" w:bidi="hi-IN"/>
              </w:rPr>
            </w:pPr>
          </w:p>
        </w:tc>
      </w:tr>
      <w:tr w:rsidR="002A774F" w:rsidRPr="00F3263E" w14:paraId="37F93070" w14:textId="77777777" w:rsidTr="00416128">
        <w:trPr>
          <w:trHeight w:val="10122"/>
        </w:trPr>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BD6F015" w14:textId="77777777" w:rsidR="00890C95" w:rsidRPr="00F3263E" w:rsidRDefault="00890C95" w:rsidP="002A774F">
            <w:pPr>
              <w:spacing w:after="0" w:line="276" w:lineRule="auto"/>
              <w:jc w:val="center"/>
              <w:rPr>
                <w:rFonts w:ascii="Arial" w:eastAsia="Times New Roman" w:hAnsi="Arial" w:cs="Arial"/>
                <w:lang w:eastAsia="en-IN" w:bidi="hi-IN"/>
              </w:rPr>
            </w:pPr>
            <w:bookmarkStart w:id="1" w:name="_Hlk190086904"/>
          </w:p>
          <w:p w14:paraId="1BF4322C" w14:textId="77777777" w:rsidR="00890C95" w:rsidRPr="00F3263E" w:rsidRDefault="00890C95" w:rsidP="002A774F">
            <w:pPr>
              <w:spacing w:after="0" w:line="276" w:lineRule="auto"/>
              <w:jc w:val="center"/>
              <w:rPr>
                <w:rFonts w:ascii="Arial" w:eastAsia="Times New Roman" w:hAnsi="Arial" w:cs="Arial"/>
                <w:lang w:eastAsia="en-IN" w:bidi="hi-IN"/>
              </w:rPr>
            </w:pPr>
          </w:p>
          <w:p w14:paraId="59830F0B" w14:textId="77777777" w:rsidR="00890C95" w:rsidRPr="00F3263E" w:rsidRDefault="00890C95" w:rsidP="002A774F">
            <w:pPr>
              <w:spacing w:after="0" w:line="276" w:lineRule="auto"/>
              <w:jc w:val="center"/>
              <w:rPr>
                <w:rFonts w:ascii="Arial" w:eastAsia="Times New Roman" w:hAnsi="Arial" w:cs="Arial"/>
                <w:lang w:eastAsia="en-IN" w:bidi="hi-IN"/>
              </w:rPr>
            </w:pPr>
          </w:p>
          <w:p w14:paraId="54DF9AE7" w14:textId="77777777" w:rsidR="00890C95" w:rsidRPr="00F3263E" w:rsidRDefault="00890C95" w:rsidP="002A774F">
            <w:pPr>
              <w:spacing w:after="0" w:line="276" w:lineRule="auto"/>
              <w:jc w:val="center"/>
              <w:rPr>
                <w:rFonts w:ascii="Arial" w:eastAsia="Times New Roman" w:hAnsi="Arial" w:cs="Arial"/>
                <w:lang w:eastAsia="en-IN" w:bidi="hi-IN"/>
              </w:rPr>
            </w:pPr>
          </w:p>
          <w:p w14:paraId="26E0B74E" w14:textId="77777777" w:rsidR="00890C95" w:rsidRPr="00F3263E" w:rsidRDefault="00890C95" w:rsidP="002A774F">
            <w:pPr>
              <w:spacing w:after="0" w:line="276" w:lineRule="auto"/>
              <w:jc w:val="center"/>
              <w:rPr>
                <w:rFonts w:ascii="Arial" w:eastAsia="Times New Roman" w:hAnsi="Arial" w:cs="Arial"/>
                <w:lang w:eastAsia="en-IN" w:bidi="hi-IN"/>
              </w:rPr>
            </w:pPr>
          </w:p>
          <w:p w14:paraId="09361860" w14:textId="77777777" w:rsidR="00890C95" w:rsidRPr="00F3263E" w:rsidRDefault="00890C95" w:rsidP="002A774F">
            <w:pPr>
              <w:spacing w:after="0" w:line="276" w:lineRule="auto"/>
              <w:jc w:val="center"/>
              <w:rPr>
                <w:rFonts w:ascii="Arial" w:eastAsia="Times New Roman" w:hAnsi="Arial" w:cs="Arial"/>
                <w:lang w:eastAsia="en-IN" w:bidi="hi-IN"/>
              </w:rPr>
            </w:pPr>
          </w:p>
          <w:p w14:paraId="0C3266B3" w14:textId="77777777" w:rsidR="00890C95" w:rsidRPr="00F3263E" w:rsidRDefault="00890C95" w:rsidP="002A774F">
            <w:pPr>
              <w:spacing w:after="0" w:line="276" w:lineRule="auto"/>
              <w:jc w:val="center"/>
              <w:rPr>
                <w:rFonts w:ascii="Arial" w:eastAsia="Times New Roman" w:hAnsi="Arial" w:cs="Arial"/>
                <w:lang w:eastAsia="en-IN" w:bidi="hi-IN"/>
              </w:rPr>
            </w:pPr>
          </w:p>
          <w:p w14:paraId="38CCEFB5" w14:textId="77777777" w:rsidR="00890C95" w:rsidRPr="00F3263E" w:rsidRDefault="00890C95" w:rsidP="002A774F">
            <w:pPr>
              <w:spacing w:after="0" w:line="276" w:lineRule="auto"/>
              <w:jc w:val="center"/>
              <w:rPr>
                <w:rFonts w:ascii="Arial" w:eastAsia="Times New Roman" w:hAnsi="Arial" w:cs="Arial"/>
                <w:lang w:eastAsia="en-IN" w:bidi="hi-IN"/>
              </w:rPr>
            </w:pPr>
          </w:p>
          <w:p w14:paraId="1F9D6203" w14:textId="77777777" w:rsidR="00890C95" w:rsidRPr="00F3263E" w:rsidRDefault="00890C95" w:rsidP="002A774F">
            <w:pPr>
              <w:spacing w:after="0" w:line="276" w:lineRule="auto"/>
              <w:jc w:val="center"/>
              <w:rPr>
                <w:rFonts w:ascii="Arial" w:eastAsia="Times New Roman" w:hAnsi="Arial" w:cs="Arial"/>
                <w:lang w:eastAsia="en-IN" w:bidi="hi-IN"/>
              </w:rPr>
            </w:pPr>
          </w:p>
          <w:p w14:paraId="0639B82D" w14:textId="77777777" w:rsidR="00890C95" w:rsidRPr="00F3263E" w:rsidRDefault="00890C95" w:rsidP="002A774F">
            <w:pPr>
              <w:spacing w:after="0" w:line="276" w:lineRule="auto"/>
              <w:jc w:val="center"/>
              <w:rPr>
                <w:rFonts w:ascii="Arial" w:eastAsia="Times New Roman" w:hAnsi="Arial" w:cs="Arial"/>
                <w:lang w:eastAsia="en-IN" w:bidi="hi-IN"/>
              </w:rPr>
            </w:pPr>
          </w:p>
          <w:p w14:paraId="1D84E5CF" w14:textId="77777777" w:rsidR="00890C95" w:rsidRPr="00F3263E" w:rsidRDefault="00890C95" w:rsidP="002A774F">
            <w:pPr>
              <w:spacing w:after="0" w:line="276" w:lineRule="auto"/>
              <w:jc w:val="center"/>
              <w:rPr>
                <w:rFonts w:ascii="Arial" w:eastAsia="Times New Roman" w:hAnsi="Arial" w:cs="Arial"/>
                <w:lang w:eastAsia="en-IN" w:bidi="hi-IN"/>
              </w:rPr>
            </w:pPr>
          </w:p>
          <w:p w14:paraId="1D56DCCC" w14:textId="77777777" w:rsidR="00890C95" w:rsidRPr="00F3263E" w:rsidRDefault="00890C95" w:rsidP="002A774F">
            <w:pPr>
              <w:spacing w:after="0" w:line="276" w:lineRule="auto"/>
              <w:jc w:val="center"/>
              <w:rPr>
                <w:rFonts w:ascii="Arial" w:eastAsia="Times New Roman" w:hAnsi="Arial" w:cs="Arial"/>
                <w:lang w:eastAsia="en-IN" w:bidi="hi-IN"/>
              </w:rPr>
            </w:pPr>
          </w:p>
          <w:p w14:paraId="36083E86" w14:textId="77777777" w:rsidR="00890C95" w:rsidRPr="00F3263E" w:rsidRDefault="00890C95" w:rsidP="002A774F">
            <w:pPr>
              <w:spacing w:after="0" w:line="276" w:lineRule="auto"/>
              <w:jc w:val="center"/>
              <w:rPr>
                <w:rFonts w:ascii="Arial" w:eastAsia="Times New Roman" w:hAnsi="Arial" w:cs="Arial"/>
                <w:lang w:eastAsia="en-IN" w:bidi="hi-IN"/>
              </w:rPr>
            </w:pPr>
          </w:p>
          <w:p w14:paraId="1CDAED4D" w14:textId="77777777" w:rsidR="00890C95" w:rsidRPr="00F3263E" w:rsidRDefault="00890C95" w:rsidP="002A774F">
            <w:pPr>
              <w:spacing w:after="0" w:line="276" w:lineRule="auto"/>
              <w:jc w:val="center"/>
              <w:rPr>
                <w:rFonts w:ascii="Arial" w:eastAsia="Times New Roman" w:hAnsi="Arial" w:cs="Arial"/>
                <w:lang w:eastAsia="en-IN" w:bidi="hi-IN"/>
              </w:rPr>
            </w:pPr>
          </w:p>
          <w:p w14:paraId="2C049B57" w14:textId="77777777" w:rsidR="00890C95" w:rsidRPr="00F3263E" w:rsidRDefault="00890C95" w:rsidP="002A774F">
            <w:pPr>
              <w:spacing w:after="0" w:line="276" w:lineRule="auto"/>
              <w:jc w:val="center"/>
              <w:rPr>
                <w:rFonts w:ascii="Arial" w:eastAsia="Times New Roman" w:hAnsi="Arial" w:cs="Arial"/>
                <w:lang w:eastAsia="en-IN" w:bidi="hi-IN"/>
              </w:rPr>
            </w:pPr>
          </w:p>
          <w:p w14:paraId="666C4F46" w14:textId="77777777" w:rsidR="00890C95" w:rsidRPr="00F3263E" w:rsidRDefault="00890C95" w:rsidP="002A774F">
            <w:pPr>
              <w:spacing w:after="0" w:line="276" w:lineRule="auto"/>
              <w:jc w:val="center"/>
              <w:rPr>
                <w:rFonts w:ascii="Arial" w:eastAsia="Times New Roman" w:hAnsi="Arial" w:cs="Arial"/>
                <w:lang w:eastAsia="en-IN" w:bidi="hi-IN"/>
              </w:rPr>
            </w:pPr>
          </w:p>
          <w:p w14:paraId="3EA1AAAA" w14:textId="77777777" w:rsidR="00890C95" w:rsidRPr="00F3263E" w:rsidRDefault="00890C95" w:rsidP="002A774F">
            <w:pPr>
              <w:spacing w:after="0" w:line="276" w:lineRule="auto"/>
              <w:jc w:val="center"/>
              <w:rPr>
                <w:rFonts w:ascii="Arial" w:eastAsia="Times New Roman" w:hAnsi="Arial" w:cs="Arial"/>
                <w:lang w:eastAsia="en-IN" w:bidi="hi-IN"/>
              </w:rPr>
            </w:pPr>
          </w:p>
          <w:p w14:paraId="07D2093D" w14:textId="77777777" w:rsidR="00890C95" w:rsidRPr="00F3263E" w:rsidRDefault="00890C95" w:rsidP="002A774F">
            <w:pPr>
              <w:spacing w:after="0" w:line="276" w:lineRule="auto"/>
              <w:jc w:val="center"/>
              <w:rPr>
                <w:rFonts w:ascii="Arial" w:eastAsia="Times New Roman" w:hAnsi="Arial" w:cs="Arial"/>
                <w:lang w:eastAsia="en-IN" w:bidi="hi-IN"/>
              </w:rPr>
            </w:pPr>
          </w:p>
          <w:p w14:paraId="464BE1A9" w14:textId="05BDBE9D" w:rsidR="002A774F" w:rsidRPr="00F3263E" w:rsidRDefault="007B0B81" w:rsidP="002A774F">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5</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369A03E" w14:textId="77777777" w:rsidR="00890C95" w:rsidRPr="00F3263E" w:rsidRDefault="00890C95" w:rsidP="002A774F">
            <w:pPr>
              <w:spacing w:after="0" w:line="240" w:lineRule="auto"/>
              <w:jc w:val="both"/>
              <w:rPr>
                <w:rFonts w:ascii="Arial" w:hAnsi="Arial" w:cs="Arial"/>
                <w:bCs/>
              </w:rPr>
            </w:pPr>
          </w:p>
          <w:p w14:paraId="74DFD1B4" w14:textId="77777777" w:rsidR="00890C95" w:rsidRPr="00F3263E" w:rsidRDefault="00890C95" w:rsidP="002A774F">
            <w:pPr>
              <w:spacing w:after="0" w:line="240" w:lineRule="auto"/>
              <w:jc w:val="both"/>
              <w:rPr>
                <w:rFonts w:ascii="Arial" w:hAnsi="Arial" w:cs="Arial"/>
                <w:bCs/>
              </w:rPr>
            </w:pPr>
          </w:p>
          <w:p w14:paraId="56EF2F3E" w14:textId="77777777" w:rsidR="00890C95" w:rsidRPr="00F3263E" w:rsidRDefault="00890C95" w:rsidP="002A774F">
            <w:pPr>
              <w:spacing w:after="0" w:line="240" w:lineRule="auto"/>
              <w:jc w:val="both"/>
              <w:rPr>
                <w:rFonts w:ascii="Arial" w:hAnsi="Arial" w:cs="Arial"/>
                <w:bCs/>
              </w:rPr>
            </w:pPr>
          </w:p>
          <w:p w14:paraId="243ED97C" w14:textId="77777777" w:rsidR="00890C95" w:rsidRPr="00F3263E" w:rsidRDefault="00890C95" w:rsidP="002A774F">
            <w:pPr>
              <w:spacing w:after="0" w:line="240" w:lineRule="auto"/>
              <w:jc w:val="both"/>
              <w:rPr>
                <w:rFonts w:ascii="Arial" w:hAnsi="Arial" w:cs="Arial"/>
                <w:bCs/>
              </w:rPr>
            </w:pPr>
          </w:p>
          <w:p w14:paraId="5FB52D14" w14:textId="77777777" w:rsidR="00890C95" w:rsidRPr="00F3263E" w:rsidRDefault="00890C95" w:rsidP="002A774F">
            <w:pPr>
              <w:spacing w:after="0" w:line="240" w:lineRule="auto"/>
              <w:jc w:val="both"/>
              <w:rPr>
                <w:rFonts w:ascii="Arial" w:hAnsi="Arial" w:cs="Arial"/>
                <w:bCs/>
              </w:rPr>
            </w:pPr>
          </w:p>
          <w:p w14:paraId="478184F3" w14:textId="77777777" w:rsidR="00890C95" w:rsidRPr="00F3263E" w:rsidRDefault="00890C95" w:rsidP="002A774F">
            <w:pPr>
              <w:spacing w:after="0" w:line="240" w:lineRule="auto"/>
              <w:jc w:val="both"/>
              <w:rPr>
                <w:rFonts w:ascii="Arial" w:hAnsi="Arial" w:cs="Arial"/>
                <w:bCs/>
              </w:rPr>
            </w:pPr>
          </w:p>
          <w:p w14:paraId="0CF6F445" w14:textId="77777777" w:rsidR="00890C95" w:rsidRPr="00F3263E" w:rsidRDefault="00890C95" w:rsidP="002A774F">
            <w:pPr>
              <w:spacing w:after="0" w:line="240" w:lineRule="auto"/>
              <w:jc w:val="both"/>
              <w:rPr>
                <w:rFonts w:ascii="Arial" w:hAnsi="Arial" w:cs="Arial"/>
                <w:bCs/>
              </w:rPr>
            </w:pPr>
          </w:p>
          <w:p w14:paraId="6ABAF405" w14:textId="77777777" w:rsidR="00890C95" w:rsidRPr="00F3263E" w:rsidRDefault="00890C95" w:rsidP="002A774F">
            <w:pPr>
              <w:spacing w:after="0" w:line="240" w:lineRule="auto"/>
              <w:jc w:val="both"/>
              <w:rPr>
                <w:rFonts w:ascii="Arial" w:hAnsi="Arial" w:cs="Arial"/>
                <w:bCs/>
              </w:rPr>
            </w:pPr>
          </w:p>
          <w:p w14:paraId="5401D8F6" w14:textId="77777777" w:rsidR="00890C95" w:rsidRPr="00F3263E" w:rsidRDefault="00890C95" w:rsidP="002A774F">
            <w:pPr>
              <w:spacing w:after="0" w:line="240" w:lineRule="auto"/>
              <w:jc w:val="both"/>
              <w:rPr>
                <w:rFonts w:ascii="Arial" w:hAnsi="Arial" w:cs="Arial"/>
                <w:bCs/>
              </w:rPr>
            </w:pPr>
          </w:p>
          <w:p w14:paraId="55BD66FF" w14:textId="77777777" w:rsidR="00890C95" w:rsidRPr="00F3263E" w:rsidRDefault="00890C95" w:rsidP="002A774F">
            <w:pPr>
              <w:spacing w:after="0" w:line="240" w:lineRule="auto"/>
              <w:jc w:val="both"/>
              <w:rPr>
                <w:rFonts w:ascii="Arial" w:hAnsi="Arial" w:cs="Arial"/>
                <w:bCs/>
              </w:rPr>
            </w:pPr>
          </w:p>
          <w:p w14:paraId="520634DF" w14:textId="77777777" w:rsidR="00890C95" w:rsidRPr="00F3263E" w:rsidRDefault="00890C95" w:rsidP="002A774F">
            <w:pPr>
              <w:spacing w:after="0" w:line="240" w:lineRule="auto"/>
              <w:jc w:val="both"/>
              <w:rPr>
                <w:rFonts w:ascii="Arial" w:hAnsi="Arial" w:cs="Arial"/>
                <w:bCs/>
              </w:rPr>
            </w:pPr>
          </w:p>
          <w:p w14:paraId="1EE7156C" w14:textId="77777777" w:rsidR="00890C95" w:rsidRPr="00F3263E" w:rsidRDefault="00890C95" w:rsidP="002A774F">
            <w:pPr>
              <w:spacing w:after="0" w:line="240" w:lineRule="auto"/>
              <w:jc w:val="both"/>
              <w:rPr>
                <w:rFonts w:ascii="Arial" w:hAnsi="Arial" w:cs="Arial"/>
                <w:bCs/>
              </w:rPr>
            </w:pPr>
          </w:p>
          <w:p w14:paraId="4B613DE7" w14:textId="77777777" w:rsidR="00890C95" w:rsidRPr="00F3263E" w:rsidRDefault="00890C95" w:rsidP="002A774F">
            <w:pPr>
              <w:spacing w:after="0" w:line="240" w:lineRule="auto"/>
              <w:jc w:val="both"/>
              <w:rPr>
                <w:rFonts w:ascii="Arial" w:hAnsi="Arial" w:cs="Arial"/>
                <w:bCs/>
              </w:rPr>
            </w:pPr>
          </w:p>
          <w:p w14:paraId="05A76ACE" w14:textId="77777777" w:rsidR="00890C95" w:rsidRPr="00F3263E" w:rsidRDefault="00890C95" w:rsidP="002A774F">
            <w:pPr>
              <w:spacing w:after="0" w:line="240" w:lineRule="auto"/>
              <w:jc w:val="both"/>
              <w:rPr>
                <w:rFonts w:ascii="Arial" w:hAnsi="Arial" w:cs="Arial"/>
                <w:bCs/>
              </w:rPr>
            </w:pPr>
          </w:p>
          <w:p w14:paraId="10F116E0" w14:textId="77777777" w:rsidR="00890C95" w:rsidRPr="00F3263E" w:rsidRDefault="00890C95" w:rsidP="002A774F">
            <w:pPr>
              <w:spacing w:after="0" w:line="240" w:lineRule="auto"/>
              <w:jc w:val="both"/>
              <w:rPr>
                <w:rFonts w:ascii="Arial" w:hAnsi="Arial" w:cs="Arial"/>
                <w:bCs/>
              </w:rPr>
            </w:pPr>
          </w:p>
          <w:p w14:paraId="100F31AE" w14:textId="77777777" w:rsidR="00890C95" w:rsidRPr="00F3263E" w:rsidRDefault="00890C95" w:rsidP="002A774F">
            <w:pPr>
              <w:spacing w:after="0" w:line="240" w:lineRule="auto"/>
              <w:jc w:val="both"/>
              <w:rPr>
                <w:rFonts w:ascii="Arial" w:hAnsi="Arial" w:cs="Arial"/>
                <w:bCs/>
              </w:rPr>
            </w:pPr>
          </w:p>
          <w:p w14:paraId="1DA7227F" w14:textId="77777777" w:rsidR="00890C95" w:rsidRPr="00F3263E" w:rsidRDefault="00890C95" w:rsidP="002A774F">
            <w:pPr>
              <w:spacing w:after="0" w:line="240" w:lineRule="auto"/>
              <w:jc w:val="both"/>
              <w:rPr>
                <w:rFonts w:ascii="Arial" w:hAnsi="Arial" w:cs="Arial"/>
                <w:bCs/>
              </w:rPr>
            </w:pPr>
          </w:p>
          <w:p w14:paraId="395030B6" w14:textId="77777777" w:rsidR="00890C95" w:rsidRPr="00F3263E" w:rsidRDefault="00890C95" w:rsidP="002A774F">
            <w:pPr>
              <w:spacing w:after="0" w:line="240" w:lineRule="auto"/>
              <w:jc w:val="both"/>
              <w:rPr>
                <w:rFonts w:ascii="Arial" w:hAnsi="Arial" w:cs="Arial"/>
                <w:bCs/>
              </w:rPr>
            </w:pPr>
          </w:p>
          <w:p w14:paraId="70659FF1" w14:textId="77777777" w:rsidR="00890C95" w:rsidRPr="00F3263E" w:rsidRDefault="00890C95" w:rsidP="002A774F">
            <w:pPr>
              <w:spacing w:after="0" w:line="240" w:lineRule="auto"/>
              <w:jc w:val="both"/>
              <w:rPr>
                <w:rFonts w:ascii="Arial" w:hAnsi="Arial" w:cs="Arial"/>
                <w:bCs/>
              </w:rPr>
            </w:pPr>
          </w:p>
          <w:p w14:paraId="681CF865" w14:textId="54698D7C" w:rsidR="002A774F" w:rsidRPr="00F3263E" w:rsidRDefault="002A774F" w:rsidP="002A774F">
            <w:pPr>
              <w:spacing w:after="0" w:line="240" w:lineRule="auto"/>
              <w:jc w:val="both"/>
              <w:rPr>
                <w:rFonts w:ascii="Arial" w:hAnsi="Arial" w:cs="Arial"/>
                <w:bCs/>
              </w:rPr>
            </w:pPr>
            <w:r w:rsidRPr="00F3263E">
              <w:rPr>
                <w:rFonts w:ascii="Arial" w:hAnsi="Arial" w:cs="Arial"/>
                <w:bCs/>
              </w:rPr>
              <w:t>The Status on opening of Branches was reviewed and found to be as under:</w:t>
            </w:r>
          </w:p>
          <w:p w14:paraId="3A721907" w14:textId="77777777" w:rsidR="002A774F" w:rsidRPr="00F3263E" w:rsidRDefault="002A774F" w:rsidP="002A774F">
            <w:pPr>
              <w:spacing w:after="0" w:line="240" w:lineRule="auto"/>
              <w:jc w:val="both"/>
              <w:rPr>
                <w:rFonts w:ascii="Arial" w:hAnsi="Arial" w:cs="Arial"/>
                <w:bCs/>
              </w:rPr>
            </w:pPr>
          </w:p>
          <w:tbl>
            <w:tblPr>
              <w:tblStyle w:val="TableGrid"/>
              <w:tblW w:w="4872" w:type="dxa"/>
              <w:tblLook w:val="04A0" w:firstRow="1" w:lastRow="0" w:firstColumn="1" w:lastColumn="0" w:noHBand="0" w:noVBand="1"/>
            </w:tblPr>
            <w:tblGrid>
              <w:gridCol w:w="1315"/>
              <w:gridCol w:w="992"/>
              <w:gridCol w:w="2551"/>
              <w:gridCol w:w="14"/>
            </w:tblGrid>
            <w:tr w:rsidR="002A774F" w:rsidRPr="00F3263E" w14:paraId="606C43DE" w14:textId="77777777" w:rsidTr="00FE5536">
              <w:trPr>
                <w:gridAfter w:val="1"/>
                <w:wAfter w:w="14" w:type="dxa"/>
                <w:trHeight w:val="442"/>
              </w:trPr>
              <w:tc>
                <w:tcPr>
                  <w:tcW w:w="1315" w:type="dxa"/>
                  <w:vAlign w:val="center"/>
                </w:tcPr>
                <w:p w14:paraId="4636EF52" w14:textId="77777777" w:rsidR="002A774F" w:rsidRPr="00F3263E" w:rsidRDefault="002A774F" w:rsidP="002A774F">
                  <w:pPr>
                    <w:jc w:val="center"/>
                    <w:rPr>
                      <w:rFonts w:ascii="Arial" w:hAnsi="Arial" w:cs="Arial"/>
                      <w:b/>
                      <w:szCs w:val="22"/>
                    </w:rPr>
                  </w:pPr>
                  <w:r w:rsidRPr="00F3263E">
                    <w:rPr>
                      <w:rFonts w:ascii="Arial" w:hAnsi="Arial" w:cs="Arial"/>
                      <w:b/>
                      <w:szCs w:val="22"/>
                    </w:rPr>
                    <w:t>Place</w:t>
                  </w:r>
                </w:p>
              </w:tc>
              <w:tc>
                <w:tcPr>
                  <w:tcW w:w="992" w:type="dxa"/>
                  <w:vAlign w:val="center"/>
                </w:tcPr>
                <w:p w14:paraId="4487E518" w14:textId="77777777" w:rsidR="002A774F" w:rsidRPr="00F3263E" w:rsidRDefault="002A774F" w:rsidP="002A774F">
                  <w:pPr>
                    <w:jc w:val="center"/>
                    <w:rPr>
                      <w:rFonts w:ascii="Arial" w:hAnsi="Arial" w:cs="Arial"/>
                      <w:b/>
                      <w:szCs w:val="22"/>
                    </w:rPr>
                  </w:pPr>
                  <w:r w:rsidRPr="00F3263E">
                    <w:rPr>
                      <w:rFonts w:ascii="Arial" w:hAnsi="Arial" w:cs="Arial"/>
                      <w:b/>
                      <w:szCs w:val="22"/>
                    </w:rPr>
                    <w:t>Bank</w:t>
                  </w:r>
                </w:p>
              </w:tc>
              <w:tc>
                <w:tcPr>
                  <w:tcW w:w="2551" w:type="dxa"/>
                  <w:vAlign w:val="center"/>
                </w:tcPr>
                <w:p w14:paraId="2C6CAE6D" w14:textId="77777777" w:rsidR="002A774F" w:rsidRPr="00F3263E" w:rsidRDefault="002A774F" w:rsidP="002A774F">
                  <w:pPr>
                    <w:jc w:val="center"/>
                    <w:rPr>
                      <w:rFonts w:ascii="Arial" w:hAnsi="Arial" w:cs="Arial"/>
                      <w:b/>
                      <w:szCs w:val="22"/>
                    </w:rPr>
                  </w:pPr>
                  <w:r w:rsidRPr="00F3263E">
                    <w:rPr>
                      <w:rFonts w:ascii="Arial" w:hAnsi="Arial" w:cs="Arial"/>
                      <w:b/>
                      <w:szCs w:val="22"/>
                    </w:rPr>
                    <w:t>Remarks</w:t>
                  </w:r>
                </w:p>
              </w:tc>
            </w:tr>
            <w:tr w:rsidR="002A774F" w:rsidRPr="00F3263E" w14:paraId="422A49D3" w14:textId="77777777" w:rsidTr="00FE5536">
              <w:trPr>
                <w:gridAfter w:val="1"/>
                <w:wAfter w:w="14" w:type="dxa"/>
                <w:trHeight w:val="558"/>
              </w:trPr>
              <w:tc>
                <w:tcPr>
                  <w:tcW w:w="1315" w:type="dxa"/>
                  <w:vAlign w:val="center"/>
                </w:tcPr>
                <w:p w14:paraId="3474854C" w14:textId="0404D99D" w:rsidR="002A774F" w:rsidRPr="00F3263E" w:rsidRDefault="002A774F" w:rsidP="002A774F">
                  <w:pPr>
                    <w:rPr>
                      <w:rFonts w:ascii="Arial" w:hAnsi="Arial" w:cs="Arial"/>
                      <w:bCs/>
                      <w:szCs w:val="22"/>
                    </w:rPr>
                  </w:pPr>
                  <w:r w:rsidRPr="00F3263E">
                    <w:rPr>
                      <w:rFonts w:ascii="Arial" w:hAnsi="Arial" w:cs="Arial"/>
                      <w:bCs/>
                      <w:szCs w:val="22"/>
                    </w:rPr>
                    <w:t>1.</w:t>
                  </w:r>
                  <w:r w:rsidR="004E72BA" w:rsidRPr="00F3263E">
                    <w:rPr>
                      <w:rFonts w:ascii="Arial" w:hAnsi="Arial" w:cs="Arial"/>
                      <w:bCs/>
                      <w:szCs w:val="22"/>
                    </w:rPr>
                    <w:t>Walong</w:t>
                  </w:r>
                </w:p>
              </w:tc>
              <w:tc>
                <w:tcPr>
                  <w:tcW w:w="992" w:type="dxa"/>
                  <w:vAlign w:val="center"/>
                </w:tcPr>
                <w:p w14:paraId="752A92CB" w14:textId="2DC12121" w:rsidR="002A774F" w:rsidRPr="00F3263E" w:rsidRDefault="004E72BA" w:rsidP="002A774F">
                  <w:pPr>
                    <w:jc w:val="center"/>
                    <w:rPr>
                      <w:rFonts w:ascii="Arial" w:hAnsi="Arial" w:cs="Arial"/>
                      <w:bCs/>
                      <w:szCs w:val="22"/>
                    </w:rPr>
                  </w:pPr>
                  <w:r w:rsidRPr="00F3263E">
                    <w:rPr>
                      <w:rFonts w:ascii="Arial" w:hAnsi="Arial" w:cs="Arial"/>
                      <w:bCs/>
                      <w:szCs w:val="22"/>
                    </w:rPr>
                    <w:t>SBI</w:t>
                  </w:r>
                </w:p>
              </w:tc>
              <w:tc>
                <w:tcPr>
                  <w:tcW w:w="2551" w:type="dxa"/>
                </w:tcPr>
                <w:p w14:paraId="7D4E5BF2" w14:textId="4318A946" w:rsidR="002A774F" w:rsidRPr="00F3263E" w:rsidRDefault="004E72BA" w:rsidP="002A774F">
                  <w:pPr>
                    <w:rPr>
                      <w:rFonts w:ascii="Arial" w:hAnsi="Arial" w:cs="Arial"/>
                      <w:bCs/>
                      <w:szCs w:val="22"/>
                    </w:rPr>
                  </w:pPr>
                  <w:r w:rsidRPr="00F3263E">
                    <w:rPr>
                      <w:rFonts w:ascii="Arial" w:hAnsi="Arial" w:cs="Arial"/>
                      <w:bCs/>
                      <w:szCs w:val="22"/>
                    </w:rPr>
                    <w:t>Two CSPs ha</w:t>
                  </w:r>
                  <w:r w:rsidR="00F3263E" w:rsidRPr="00F3263E">
                    <w:rPr>
                      <w:rFonts w:ascii="Arial" w:hAnsi="Arial" w:cs="Arial"/>
                      <w:bCs/>
                      <w:szCs w:val="22"/>
                    </w:rPr>
                    <w:t>ve</w:t>
                  </w:r>
                  <w:r w:rsidRPr="00F3263E">
                    <w:rPr>
                      <w:rFonts w:ascii="Arial" w:hAnsi="Arial" w:cs="Arial"/>
                      <w:bCs/>
                      <w:szCs w:val="22"/>
                    </w:rPr>
                    <w:t xml:space="preserve"> already been allocated </w:t>
                  </w:r>
                  <w:proofErr w:type="gramStart"/>
                  <w:r w:rsidRPr="00F3263E">
                    <w:rPr>
                      <w:rFonts w:ascii="Arial" w:hAnsi="Arial" w:cs="Arial"/>
                      <w:bCs/>
                      <w:szCs w:val="22"/>
                    </w:rPr>
                    <w:t>as  the</w:t>
                  </w:r>
                  <w:proofErr w:type="gramEnd"/>
                  <w:r w:rsidRPr="00F3263E">
                    <w:rPr>
                      <w:rFonts w:ascii="Arial" w:hAnsi="Arial" w:cs="Arial"/>
                      <w:bCs/>
                      <w:szCs w:val="22"/>
                    </w:rPr>
                    <w:t xml:space="preserve"> population is less.</w:t>
                  </w:r>
                </w:p>
              </w:tc>
            </w:tr>
            <w:tr w:rsidR="002A774F" w:rsidRPr="00F3263E" w14:paraId="3C7CFA61" w14:textId="77777777" w:rsidTr="00FE5536">
              <w:trPr>
                <w:gridAfter w:val="1"/>
                <w:wAfter w:w="14" w:type="dxa"/>
                <w:trHeight w:val="773"/>
              </w:trPr>
              <w:tc>
                <w:tcPr>
                  <w:tcW w:w="1315" w:type="dxa"/>
                  <w:vAlign w:val="center"/>
                </w:tcPr>
                <w:p w14:paraId="6B5F07AE" w14:textId="530F343E" w:rsidR="002A774F" w:rsidRPr="00F3263E" w:rsidRDefault="002A774F" w:rsidP="002A774F">
                  <w:pPr>
                    <w:rPr>
                      <w:rFonts w:ascii="Arial" w:hAnsi="Arial" w:cs="Arial"/>
                      <w:bCs/>
                      <w:szCs w:val="22"/>
                    </w:rPr>
                  </w:pPr>
                  <w:r w:rsidRPr="00F3263E">
                    <w:rPr>
                      <w:rFonts w:ascii="Arial" w:hAnsi="Arial" w:cs="Arial"/>
                      <w:bCs/>
                      <w:szCs w:val="22"/>
                    </w:rPr>
                    <w:t>2.</w:t>
                  </w:r>
                  <w:r w:rsidR="004E72BA" w:rsidRPr="00F3263E">
                    <w:rPr>
                      <w:rFonts w:ascii="Arial" w:hAnsi="Arial" w:cs="Arial"/>
                      <w:bCs/>
                      <w:szCs w:val="22"/>
                    </w:rPr>
                    <w:t>Kibithu</w:t>
                  </w:r>
                </w:p>
              </w:tc>
              <w:tc>
                <w:tcPr>
                  <w:tcW w:w="992" w:type="dxa"/>
                  <w:vAlign w:val="center"/>
                </w:tcPr>
                <w:p w14:paraId="37B68ADC" w14:textId="2D9651BE" w:rsidR="002A774F" w:rsidRPr="00F3263E" w:rsidRDefault="004E72BA" w:rsidP="002A774F">
                  <w:pPr>
                    <w:jc w:val="center"/>
                    <w:rPr>
                      <w:rFonts w:ascii="Arial" w:hAnsi="Arial" w:cs="Arial"/>
                      <w:bCs/>
                      <w:szCs w:val="22"/>
                    </w:rPr>
                  </w:pPr>
                  <w:r w:rsidRPr="00F3263E">
                    <w:rPr>
                      <w:rFonts w:ascii="Arial" w:hAnsi="Arial" w:cs="Arial"/>
                      <w:bCs/>
                      <w:szCs w:val="22"/>
                    </w:rPr>
                    <w:t>CBI</w:t>
                  </w:r>
                </w:p>
              </w:tc>
              <w:tc>
                <w:tcPr>
                  <w:tcW w:w="2551" w:type="dxa"/>
                </w:tcPr>
                <w:p w14:paraId="70F9DC15" w14:textId="0E167BA0" w:rsidR="002A774F" w:rsidRPr="00F3263E" w:rsidRDefault="004E72BA" w:rsidP="002A774F">
                  <w:pPr>
                    <w:rPr>
                      <w:rFonts w:ascii="Arial" w:hAnsi="Arial" w:cs="Arial"/>
                      <w:bCs/>
                      <w:szCs w:val="22"/>
                    </w:rPr>
                  </w:pPr>
                  <w:r w:rsidRPr="00F3263E">
                    <w:rPr>
                      <w:rFonts w:ascii="Arial" w:hAnsi="Arial" w:cs="Arial"/>
                      <w:bCs/>
                      <w:szCs w:val="22"/>
                    </w:rPr>
                    <w:t>The bank will do a joint survey of the proposed site.</w:t>
                  </w:r>
                </w:p>
              </w:tc>
            </w:tr>
            <w:tr w:rsidR="002A774F" w:rsidRPr="00F3263E" w14:paraId="5DADDE80" w14:textId="77777777" w:rsidTr="00FE5536">
              <w:trPr>
                <w:gridAfter w:val="1"/>
                <w:wAfter w:w="14" w:type="dxa"/>
                <w:trHeight w:val="1742"/>
              </w:trPr>
              <w:tc>
                <w:tcPr>
                  <w:tcW w:w="1315" w:type="dxa"/>
                  <w:vAlign w:val="center"/>
                </w:tcPr>
                <w:p w14:paraId="219E32AF" w14:textId="77777777" w:rsidR="002A774F" w:rsidRPr="00F3263E" w:rsidRDefault="002A774F" w:rsidP="002A774F">
                  <w:pPr>
                    <w:rPr>
                      <w:rFonts w:ascii="Arial" w:hAnsi="Arial" w:cs="Arial"/>
                      <w:bCs/>
                      <w:szCs w:val="22"/>
                    </w:rPr>
                  </w:pPr>
                  <w:r w:rsidRPr="00F3263E">
                    <w:rPr>
                      <w:rFonts w:ascii="Arial" w:hAnsi="Arial" w:cs="Arial"/>
                      <w:bCs/>
                      <w:szCs w:val="22"/>
                    </w:rPr>
                    <w:t>3.Udaipur</w:t>
                  </w:r>
                </w:p>
              </w:tc>
              <w:tc>
                <w:tcPr>
                  <w:tcW w:w="992" w:type="dxa"/>
                  <w:vAlign w:val="center"/>
                </w:tcPr>
                <w:p w14:paraId="4D0B1613" w14:textId="77777777" w:rsidR="002A774F" w:rsidRPr="00F3263E" w:rsidRDefault="002A774F" w:rsidP="002A774F">
                  <w:pPr>
                    <w:jc w:val="center"/>
                    <w:rPr>
                      <w:rFonts w:ascii="Arial" w:hAnsi="Arial" w:cs="Arial"/>
                      <w:bCs/>
                      <w:szCs w:val="22"/>
                    </w:rPr>
                  </w:pPr>
                  <w:r w:rsidRPr="00F3263E">
                    <w:rPr>
                      <w:rFonts w:ascii="Arial" w:hAnsi="Arial" w:cs="Arial"/>
                      <w:bCs/>
                      <w:szCs w:val="22"/>
                    </w:rPr>
                    <w:t>CBI</w:t>
                  </w:r>
                </w:p>
              </w:tc>
              <w:tc>
                <w:tcPr>
                  <w:tcW w:w="2551" w:type="dxa"/>
                </w:tcPr>
                <w:p w14:paraId="3D5AC114" w14:textId="275371F5" w:rsidR="002A774F" w:rsidRPr="00F3263E" w:rsidRDefault="005450C3" w:rsidP="002A774F">
                  <w:pPr>
                    <w:rPr>
                      <w:rFonts w:ascii="Arial" w:hAnsi="Arial" w:cs="Arial"/>
                      <w:bCs/>
                      <w:szCs w:val="22"/>
                    </w:rPr>
                  </w:pPr>
                  <w:r w:rsidRPr="00F3263E">
                    <w:rPr>
                      <w:rFonts w:ascii="Arial" w:hAnsi="Arial" w:cs="Arial"/>
                      <w:bCs/>
                      <w:szCs w:val="22"/>
                    </w:rPr>
                    <w:t xml:space="preserve">Suitable premises not available due to issues related to land and leasing of building. Alternate location at </w:t>
                  </w:r>
                  <w:proofErr w:type="spellStart"/>
                  <w:r w:rsidRPr="00F3263E">
                    <w:rPr>
                      <w:rFonts w:ascii="Arial" w:hAnsi="Arial" w:cs="Arial"/>
                      <w:bCs/>
                      <w:szCs w:val="22"/>
                    </w:rPr>
                    <w:t>Innao</w:t>
                  </w:r>
                  <w:proofErr w:type="spellEnd"/>
                  <w:r w:rsidRPr="00F3263E">
                    <w:rPr>
                      <w:rFonts w:ascii="Arial" w:hAnsi="Arial" w:cs="Arial"/>
                      <w:bCs/>
                      <w:szCs w:val="22"/>
                    </w:rPr>
                    <w:t xml:space="preserve"> was suggested by DCC on 20.08.2025.</w:t>
                  </w:r>
                </w:p>
              </w:tc>
            </w:tr>
            <w:tr w:rsidR="002A774F" w:rsidRPr="00F3263E" w14:paraId="4A5BD640" w14:textId="77777777" w:rsidTr="00FE5536">
              <w:trPr>
                <w:gridAfter w:val="1"/>
                <w:wAfter w:w="14" w:type="dxa"/>
                <w:trHeight w:val="586"/>
              </w:trPr>
              <w:tc>
                <w:tcPr>
                  <w:tcW w:w="1315" w:type="dxa"/>
                  <w:vAlign w:val="center"/>
                </w:tcPr>
                <w:p w14:paraId="723DC437" w14:textId="517BFEC3" w:rsidR="002A774F" w:rsidRPr="00F3263E" w:rsidRDefault="002A774F" w:rsidP="002A774F">
                  <w:pPr>
                    <w:rPr>
                      <w:rFonts w:ascii="Arial" w:hAnsi="Arial" w:cs="Arial"/>
                      <w:bCs/>
                      <w:szCs w:val="22"/>
                    </w:rPr>
                  </w:pPr>
                  <w:r w:rsidRPr="00F3263E">
                    <w:rPr>
                      <w:rFonts w:ascii="Arial" w:hAnsi="Arial" w:cs="Arial"/>
                      <w:szCs w:val="22"/>
                    </w:rPr>
                    <w:t xml:space="preserve">4. </w:t>
                  </w:r>
                  <w:r w:rsidR="005450C3" w:rsidRPr="00F3263E">
                    <w:rPr>
                      <w:rFonts w:ascii="Arial" w:hAnsi="Arial" w:cs="Arial"/>
                      <w:szCs w:val="22"/>
                    </w:rPr>
                    <w:t>Anini</w:t>
                  </w:r>
                </w:p>
              </w:tc>
              <w:tc>
                <w:tcPr>
                  <w:tcW w:w="992" w:type="dxa"/>
                  <w:vAlign w:val="center"/>
                </w:tcPr>
                <w:p w14:paraId="469D6B84" w14:textId="16BFE76A" w:rsidR="002A774F" w:rsidRPr="00F3263E" w:rsidRDefault="005450C3" w:rsidP="002A774F">
                  <w:pPr>
                    <w:jc w:val="center"/>
                    <w:rPr>
                      <w:rFonts w:ascii="Arial" w:hAnsi="Arial" w:cs="Arial"/>
                      <w:bCs/>
                      <w:szCs w:val="22"/>
                    </w:rPr>
                  </w:pPr>
                  <w:r w:rsidRPr="00F3263E">
                    <w:rPr>
                      <w:rFonts w:ascii="Arial" w:hAnsi="Arial" w:cs="Arial"/>
                      <w:bCs/>
                      <w:szCs w:val="22"/>
                    </w:rPr>
                    <w:t>ICICI</w:t>
                  </w:r>
                </w:p>
              </w:tc>
              <w:tc>
                <w:tcPr>
                  <w:tcW w:w="2551" w:type="dxa"/>
                </w:tcPr>
                <w:p w14:paraId="20327268" w14:textId="49BC1511" w:rsidR="002A774F" w:rsidRPr="00F3263E" w:rsidRDefault="005450C3" w:rsidP="002A774F">
                  <w:pPr>
                    <w:rPr>
                      <w:rFonts w:ascii="Arial" w:hAnsi="Arial" w:cs="Arial"/>
                      <w:bCs/>
                      <w:szCs w:val="22"/>
                    </w:rPr>
                  </w:pPr>
                  <w:r w:rsidRPr="00F3263E">
                    <w:rPr>
                      <w:rFonts w:ascii="Arial" w:hAnsi="Arial" w:cs="Arial"/>
                      <w:bCs/>
                      <w:szCs w:val="22"/>
                    </w:rPr>
                    <w:t>Bank has sent proposal to their head office on 27/08/2025. They are searching for suitable premises.</w:t>
                  </w:r>
                </w:p>
              </w:tc>
            </w:tr>
            <w:tr w:rsidR="002A774F" w:rsidRPr="00F3263E" w14:paraId="0AFA16E8" w14:textId="77777777" w:rsidTr="00FE5536">
              <w:trPr>
                <w:gridAfter w:val="1"/>
                <w:wAfter w:w="14" w:type="dxa"/>
                <w:trHeight w:val="405"/>
              </w:trPr>
              <w:tc>
                <w:tcPr>
                  <w:tcW w:w="1315" w:type="dxa"/>
                  <w:vAlign w:val="center"/>
                </w:tcPr>
                <w:p w14:paraId="40372041" w14:textId="0CA0D356" w:rsidR="002A774F" w:rsidRPr="00F3263E" w:rsidRDefault="002A774F" w:rsidP="002A774F">
                  <w:pPr>
                    <w:rPr>
                      <w:rFonts w:ascii="Arial" w:hAnsi="Arial" w:cs="Arial"/>
                      <w:bCs/>
                      <w:szCs w:val="22"/>
                    </w:rPr>
                  </w:pPr>
                  <w:r w:rsidRPr="00F3263E">
                    <w:rPr>
                      <w:rFonts w:ascii="Arial" w:hAnsi="Arial" w:cs="Arial"/>
                      <w:szCs w:val="22"/>
                    </w:rPr>
                    <w:t>5.</w:t>
                  </w:r>
                  <w:r w:rsidR="005450C3" w:rsidRPr="00F3263E">
                    <w:rPr>
                      <w:rFonts w:ascii="Arial" w:hAnsi="Arial" w:cs="Arial"/>
                      <w:szCs w:val="22"/>
                    </w:rPr>
                    <w:t>Tali</w:t>
                  </w:r>
                </w:p>
              </w:tc>
              <w:tc>
                <w:tcPr>
                  <w:tcW w:w="992" w:type="dxa"/>
                  <w:vAlign w:val="center"/>
                </w:tcPr>
                <w:p w14:paraId="1DDD30A3" w14:textId="6E2BF947" w:rsidR="002A774F" w:rsidRPr="00F3263E" w:rsidRDefault="005450C3" w:rsidP="002A774F">
                  <w:pPr>
                    <w:jc w:val="center"/>
                    <w:rPr>
                      <w:rFonts w:ascii="Arial" w:hAnsi="Arial" w:cs="Arial"/>
                      <w:bCs/>
                      <w:szCs w:val="22"/>
                    </w:rPr>
                  </w:pPr>
                  <w:r w:rsidRPr="00F3263E">
                    <w:rPr>
                      <w:rFonts w:ascii="Arial" w:hAnsi="Arial" w:cs="Arial"/>
                      <w:bCs/>
                      <w:szCs w:val="22"/>
                    </w:rPr>
                    <w:t>APRB</w:t>
                  </w:r>
                </w:p>
              </w:tc>
              <w:tc>
                <w:tcPr>
                  <w:tcW w:w="2551" w:type="dxa"/>
                </w:tcPr>
                <w:p w14:paraId="499F9A95" w14:textId="466889D1" w:rsidR="00690361" w:rsidRPr="00F3263E" w:rsidRDefault="005450C3" w:rsidP="005450C3">
                  <w:pPr>
                    <w:rPr>
                      <w:rFonts w:ascii="Arial" w:hAnsi="Arial" w:cs="Arial"/>
                      <w:bCs/>
                      <w:szCs w:val="22"/>
                    </w:rPr>
                  </w:pPr>
                  <w:r w:rsidRPr="00F3263E">
                    <w:rPr>
                      <w:rFonts w:ascii="Arial" w:hAnsi="Arial" w:cs="Arial"/>
                      <w:bCs/>
                      <w:szCs w:val="22"/>
                    </w:rPr>
                    <w:t>Board approval received and tender notice to be issue</w:t>
                  </w:r>
                </w:p>
              </w:tc>
            </w:tr>
            <w:tr w:rsidR="00690361" w:rsidRPr="00F3263E" w14:paraId="3DD4E00C" w14:textId="77777777" w:rsidTr="00FE5536">
              <w:trPr>
                <w:trHeight w:val="1773"/>
              </w:trPr>
              <w:tc>
                <w:tcPr>
                  <w:tcW w:w="1315" w:type="dxa"/>
                  <w:vAlign w:val="center"/>
                </w:tcPr>
                <w:p w14:paraId="62170358" w14:textId="57F5160E" w:rsidR="00690361" w:rsidRPr="00F3263E" w:rsidRDefault="00690361" w:rsidP="00690361">
                  <w:pPr>
                    <w:rPr>
                      <w:rFonts w:ascii="Arial" w:hAnsi="Arial" w:cs="Arial"/>
                      <w:bCs/>
                      <w:szCs w:val="22"/>
                    </w:rPr>
                  </w:pPr>
                  <w:r w:rsidRPr="00F3263E">
                    <w:rPr>
                      <w:rFonts w:ascii="Arial" w:hAnsi="Arial" w:cs="Arial"/>
                      <w:szCs w:val="22"/>
                    </w:rPr>
                    <w:t>6.</w:t>
                  </w:r>
                  <w:r w:rsidR="005450C3" w:rsidRPr="00F3263E">
                    <w:rPr>
                      <w:rFonts w:ascii="Arial" w:hAnsi="Arial" w:cs="Arial"/>
                      <w:szCs w:val="22"/>
                    </w:rPr>
                    <w:t>Yangte</w:t>
                  </w:r>
                </w:p>
              </w:tc>
              <w:tc>
                <w:tcPr>
                  <w:tcW w:w="992" w:type="dxa"/>
                  <w:vAlign w:val="center"/>
                </w:tcPr>
                <w:p w14:paraId="27E82947" w14:textId="344D109F" w:rsidR="00690361" w:rsidRPr="00F3263E" w:rsidRDefault="005450C3" w:rsidP="00FE5536">
                  <w:pPr>
                    <w:jc w:val="center"/>
                    <w:rPr>
                      <w:rFonts w:ascii="Arial" w:hAnsi="Arial" w:cs="Arial"/>
                      <w:bCs/>
                      <w:szCs w:val="22"/>
                    </w:rPr>
                  </w:pPr>
                  <w:r w:rsidRPr="00F3263E">
                    <w:rPr>
                      <w:rFonts w:ascii="Arial" w:hAnsi="Arial" w:cs="Arial"/>
                      <w:szCs w:val="22"/>
                    </w:rPr>
                    <w:t>HDFC</w:t>
                  </w:r>
                </w:p>
              </w:tc>
              <w:tc>
                <w:tcPr>
                  <w:tcW w:w="2565" w:type="dxa"/>
                  <w:gridSpan w:val="2"/>
                  <w:vAlign w:val="center"/>
                </w:tcPr>
                <w:p w14:paraId="10844843" w14:textId="4415A37D" w:rsidR="00690361" w:rsidRPr="00F3263E" w:rsidRDefault="005450C3" w:rsidP="00690361">
                  <w:pPr>
                    <w:rPr>
                      <w:rFonts w:ascii="Arial" w:hAnsi="Arial" w:cs="Arial"/>
                      <w:bCs/>
                      <w:sz w:val="18"/>
                      <w:szCs w:val="18"/>
                    </w:rPr>
                  </w:pPr>
                  <w:r w:rsidRPr="00F3263E">
                    <w:rPr>
                      <w:rFonts w:ascii="Arial" w:hAnsi="Arial" w:cs="Arial"/>
                      <w:bCs/>
                      <w:sz w:val="18"/>
                      <w:szCs w:val="18"/>
                    </w:rPr>
                    <w:t>Bank has informed that due to the weather condition season, banks project team is facing challenges in visiting the locality to conduct the survey for the proposed branch opening. So, they have informed that they will complete the survey in the next quarter.</w:t>
                  </w:r>
                </w:p>
              </w:tc>
            </w:tr>
            <w:tr w:rsidR="00690361" w:rsidRPr="00F3263E" w14:paraId="7FDA3DFC" w14:textId="77777777" w:rsidTr="00FE5536">
              <w:trPr>
                <w:trHeight w:val="657"/>
              </w:trPr>
              <w:tc>
                <w:tcPr>
                  <w:tcW w:w="1315" w:type="dxa"/>
                  <w:vAlign w:val="center"/>
                </w:tcPr>
                <w:p w14:paraId="2AA3FE8F" w14:textId="5200B89A" w:rsidR="00690361" w:rsidRPr="00F3263E" w:rsidRDefault="00690361" w:rsidP="00690361">
                  <w:pPr>
                    <w:rPr>
                      <w:rFonts w:ascii="Arial" w:hAnsi="Arial" w:cs="Arial"/>
                      <w:bCs/>
                      <w:szCs w:val="22"/>
                    </w:rPr>
                  </w:pPr>
                  <w:r w:rsidRPr="00F3263E">
                    <w:rPr>
                      <w:rFonts w:ascii="Arial" w:hAnsi="Arial" w:cs="Arial"/>
                      <w:szCs w:val="22"/>
                    </w:rPr>
                    <w:lastRenderedPageBreak/>
                    <w:t>7.</w:t>
                  </w:r>
                  <w:r w:rsidR="005450C3" w:rsidRPr="00F3263E">
                    <w:rPr>
                      <w:rFonts w:ascii="Arial" w:hAnsi="Arial" w:cs="Arial"/>
                      <w:sz w:val="20"/>
                    </w:rPr>
                    <w:t>Sangram</w:t>
                  </w:r>
                </w:p>
              </w:tc>
              <w:tc>
                <w:tcPr>
                  <w:tcW w:w="992" w:type="dxa"/>
                  <w:vAlign w:val="center"/>
                </w:tcPr>
                <w:p w14:paraId="70697163" w14:textId="62A4B438" w:rsidR="00690361" w:rsidRPr="00F3263E" w:rsidRDefault="005450C3" w:rsidP="00FE5536">
                  <w:pPr>
                    <w:jc w:val="center"/>
                    <w:rPr>
                      <w:rFonts w:ascii="Arial" w:hAnsi="Arial" w:cs="Arial"/>
                      <w:bCs/>
                      <w:szCs w:val="22"/>
                    </w:rPr>
                  </w:pPr>
                  <w:r w:rsidRPr="00F3263E">
                    <w:rPr>
                      <w:rFonts w:ascii="Arial" w:hAnsi="Arial" w:cs="Arial"/>
                      <w:szCs w:val="22"/>
                    </w:rPr>
                    <w:t>SBI</w:t>
                  </w:r>
                </w:p>
              </w:tc>
              <w:tc>
                <w:tcPr>
                  <w:tcW w:w="2565" w:type="dxa"/>
                  <w:gridSpan w:val="2"/>
                  <w:vAlign w:val="center"/>
                </w:tcPr>
                <w:p w14:paraId="182FE112" w14:textId="1DBBCD5D" w:rsidR="00690361" w:rsidRPr="00F3263E" w:rsidRDefault="005450C3" w:rsidP="00690361">
                  <w:pPr>
                    <w:rPr>
                      <w:rFonts w:ascii="Arial" w:hAnsi="Arial" w:cs="Arial"/>
                      <w:bCs/>
                      <w:szCs w:val="22"/>
                    </w:rPr>
                  </w:pPr>
                  <w:r w:rsidRPr="00F3263E">
                    <w:rPr>
                      <w:rFonts w:ascii="Arial" w:hAnsi="Arial" w:cs="Arial"/>
                      <w:bCs/>
                      <w:szCs w:val="22"/>
                    </w:rPr>
                    <w:t>Feasibility Test done but branch opening is halted due to non-availability of dual connectivity.</w:t>
                  </w:r>
                </w:p>
              </w:tc>
            </w:tr>
            <w:tr w:rsidR="00690361" w:rsidRPr="00F3263E" w14:paraId="36C01174" w14:textId="77777777" w:rsidTr="00FE5536">
              <w:trPr>
                <w:trHeight w:val="648"/>
              </w:trPr>
              <w:tc>
                <w:tcPr>
                  <w:tcW w:w="1315" w:type="dxa"/>
                  <w:vAlign w:val="center"/>
                </w:tcPr>
                <w:p w14:paraId="7288F391" w14:textId="7E92D5AC" w:rsidR="00690361" w:rsidRPr="00F3263E" w:rsidRDefault="00690361" w:rsidP="00690361">
                  <w:pPr>
                    <w:rPr>
                      <w:rFonts w:ascii="Arial" w:hAnsi="Arial" w:cs="Arial"/>
                      <w:bCs/>
                      <w:szCs w:val="22"/>
                    </w:rPr>
                  </w:pPr>
                  <w:r w:rsidRPr="00F3263E">
                    <w:rPr>
                      <w:rFonts w:ascii="Arial" w:hAnsi="Arial" w:cs="Arial"/>
                      <w:szCs w:val="22"/>
                    </w:rPr>
                    <w:t>8.</w:t>
                  </w:r>
                  <w:r w:rsidR="005450C3" w:rsidRPr="00F3263E">
                    <w:rPr>
                      <w:rFonts w:ascii="Arial" w:hAnsi="Arial" w:cs="Arial"/>
                      <w:szCs w:val="22"/>
                    </w:rPr>
                    <w:t>L</w:t>
                  </w:r>
                  <w:r w:rsidR="00FE5536" w:rsidRPr="00F3263E">
                    <w:rPr>
                      <w:rFonts w:ascii="Arial" w:hAnsi="Arial" w:cs="Arial"/>
                      <w:szCs w:val="22"/>
                    </w:rPr>
                    <w:t>i</w:t>
                  </w:r>
                  <w:r w:rsidR="005450C3" w:rsidRPr="00F3263E">
                    <w:rPr>
                      <w:rFonts w:ascii="Arial" w:hAnsi="Arial" w:cs="Arial"/>
                      <w:szCs w:val="22"/>
                    </w:rPr>
                    <w:t>kabali</w:t>
                  </w:r>
                </w:p>
              </w:tc>
              <w:tc>
                <w:tcPr>
                  <w:tcW w:w="992" w:type="dxa"/>
                  <w:vAlign w:val="center"/>
                </w:tcPr>
                <w:p w14:paraId="0AF4E7CE" w14:textId="08E579E9" w:rsidR="00690361" w:rsidRPr="00F3263E" w:rsidRDefault="005450C3" w:rsidP="00690361">
                  <w:pPr>
                    <w:jc w:val="center"/>
                    <w:rPr>
                      <w:rFonts w:ascii="Arial" w:hAnsi="Arial" w:cs="Arial"/>
                      <w:bCs/>
                      <w:sz w:val="16"/>
                      <w:szCs w:val="16"/>
                    </w:rPr>
                  </w:pPr>
                  <w:r w:rsidRPr="00F3263E">
                    <w:rPr>
                      <w:rFonts w:ascii="Arial" w:hAnsi="Arial" w:cs="Arial"/>
                      <w:sz w:val="16"/>
                      <w:szCs w:val="16"/>
                    </w:rPr>
                    <w:t>CANARA</w:t>
                  </w:r>
                </w:p>
              </w:tc>
              <w:tc>
                <w:tcPr>
                  <w:tcW w:w="2565" w:type="dxa"/>
                  <w:gridSpan w:val="2"/>
                  <w:vAlign w:val="center"/>
                </w:tcPr>
                <w:p w14:paraId="706D937D" w14:textId="7113D0E4" w:rsidR="00890C95" w:rsidRPr="00F3263E" w:rsidRDefault="00AD27E8" w:rsidP="00690361">
                  <w:pPr>
                    <w:rPr>
                      <w:rFonts w:ascii="Arial" w:hAnsi="Arial" w:cs="Arial"/>
                      <w:szCs w:val="22"/>
                    </w:rPr>
                  </w:pPr>
                  <w:r w:rsidRPr="00F3263E">
                    <w:rPr>
                      <w:rFonts w:ascii="Arial" w:hAnsi="Arial" w:cs="Arial"/>
                      <w:szCs w:val="22"/>
                    </w:rPr>
                    <w:t>The survey has been completed and survey report has been sent to higher authority for further action.</w:t>
                  </w:r>
                </w:p>
              </w:tc>
            </w:tr>
            <w:tr w:rsidR="00690361" w:rsidRPr="00F3263E" w14:paraId="13F5C065" w14:textId="77777777" w:rsidTr="00FE5536">
              <w:trPr>
                <w:trHeight w:val="1236"/>
              </w:trPr>
              <w:tc>
                <w:tcPr>
                  <w:tcW w:w="1315" w:type="dxa"/>
                  <w:tcBorders>
                    <w:left w:val="single" w:sz="4" w:space="0" w:color="auto"/>
                    <w:bottom w:val="single" w:sz="4" w:space="0" w:color="auto"/>
                  </w:tcBorders>
                  <w:vAlign w:val="center"/>
                </w:tcPr>
                <w:p w14:paraId="016A707A" w14:textId="4740BCE2" w:rsidR="00690361" w:rsidRPr="00F3263E" w:rsidRDefault="00690361" w:rsidP="00690361">
                  <w:pPr>
                    <w:rPr>
                      <w:rFonts w:ascii="Arial" w:hAnsi="Arial" w:cs="Arial"/>
                      <w:bCs/>
                      <w:szCs w:val="22"/>
                    </w:rPr>
                  </w:pPr>
                  <w:r w:rsidRPr="00F3263E">
                    <w:rPr>
                      <w:rFonts w:ascii="Arial" w:hAnsi="Arial" w:cs="Arial"/>
                      <w:szCs w:val="22"/>
                    </w:rPr>
                    <w:t>9.</w:t>
                  </w:r>
                  <w:r w:rsidR="00394C74" w:rsidRPr="00F3263E">
                    <w:rPr>
                      <w:rFonts w:ascii="Arial" w:hAnsi="Arial" w:cs="Arial"/>
                      <w:szCs w:val="22"/>
                    </w:rPr>
                    <w:t>Lemmi</w:t>
                  </w:r>
                </w:p>
              </w:tc>
              <w:tc>
                <w:tcPr>
                  <w:tcW w:w="992" w:type="dxa"/>
                  <w:tcBorders>
                    <w:bottom w:val="single" w:sz="4" w:space="0" w:color="auto"/>
                  </w:tcBorders>
                  <w:vAlign w:val="center"/>
                </w:tcPr>
                <w:p w14:paraId="6B69A9EC" w14:textId="25CDC11B" w:rsidR="00690361" w:rsidRPr="00F3263E" w:rsidRDefault="00394C74" w:rsidP="00690361">
                  <w:pPr>
                    <w:jc w:val="center"/>
                    <w:rPr>
                      <w:rFonts w:ascii="Arial" w:hAnsi="Arial" w:cs="Arial"/>
                      <w:bCs/>
                      <w:szCs w:val="22"/>
                    </w:rPr>
                  </w:pPr>
                  <w:r w:rsidRPr="00F3263E">
                    <w:rPr>
                      <w:rFonts w:ascii="Arial" w:hAnsi="Arial" w:cs="Arial"/>
                      <w:szCs w:val="22"/>
                    </w:rPr>
                    <w:t>PNB</w:t>
                  </w:r>
                </w:p>
              </w:tc>
              <w:tc>
                <w:tcPr>
                  <w:tcW w:w="2565" w:type="dxa"/>
                  <w:gridSpan w:val="2"/>
                  <w:tcBorders>
                    <w:bottom w:val="single" w:sz="4" w:space="0" w:color="auto"/>
                  </w:tcBorders>
                  <w:vAlign w:val="center"/>
                </w:tcPr>
                <w:p w14:paraId="4FA8A604" w14:textId="4586CE54" w:rsidR="00690361" w:rsidRPr="00F3263E" w:rsidRDefault="00394C74" w:rsidP="00690361">
                  <w:pPr>
                    <w:rPr>
                      <w:rFonts w:ascii="Arial" w:hAnsi="Arial" w:cs="Arial"/>
                      <w:bCs/>
                      <w:szCs w:val="22"/>
                    </w:rPr>
                  </w:pPr>
                  <w:r w:rsidRPr="00F3263E">
                    <w:rPr>
                      <w:rFonts w:ascii="Arial" w:hAnsi="Arial" w:cs="Arial"/>
                      <w:bCs/>
                      <w:szCs w:val="22"/>
                    </w:rPr>
                    <w:t>Under process at Head Office.</w:t>
                  </w:r>
                </w:p>
              </w:tc>
            </w:tr>
            <w:tr w:rsidR="00394C74" w:rsidRPr="00F3263E" w14:paraId="6E28FFE9" w14:textId="77777777" w:rsidTr="00FE5536">
              <w:trPr>
                <w:trHeight w:val="708"/>
              </w:trPr>
              <w:tc>
                <w:tcPr>
                  <w:tcW w:w="1315" w:type="dxa"/>
                  <w:tcBorders>
                    <w:top w:val="single" w:sz="4" w:space="0" w:color="auto"/>
                    <w:left w:val="single" w:sz="4" w:space="0" w:color="auto"/>
                  </w:tcBorders>
                  <w:vAlign w:val="center"/>
                </w:tcPr>
                <w:p w14:paraId="471BFC2F" w14:textId="407BD011" w:rsidR="00394C74" w:rsidRPr="00F3263E" w:rsidRDefault="00394C74" w:rsidP="00690361">
                  <w:pPr>
                    <w:rPr>
                      <w:rFonts w:ascii="Arial" w:hAnsi="Arial" w:cs="Arial"/>
                    </w:rPr>
                  </w:pPr>
                  <w:r w:rsidRPr="00F3263E">
                    <w:rPr>
                      <w:rFonts w:ascii="Arial" w:hAnsi="Arial" w:cs="Arial"/>
                    </w:rPr>
                    <w:t>10.</w:t>
                  </w:r>
                  <w:r w:rsidRPr="00F3263E">
                    <w:rPr>
                      <w:rFonts w:ascii="Arial" w:hAnsi="Arial" w:cs="Arial"/>
                      <w:sz w:val="18"/>
                      <w:szCs w:val="18"/>
                    </w:rPr>
                    <w:t>Monigong</w:t>
                  </w:r>
                </w:p>
              </w:tc>
              <w:tc>
                <w:tcPr>
                  <w:tcW w:w="992" w:type="dxa"/>
                  <w:tcBorders>
                    <w:top w:val="single" w:sz="4" w:space="0" w:color="auto"/>
                  </w:tcBorders>
                  <w:vAlign w:val="center"/>
                </w:tcPr>
                <w:p w14:paraId="17A67004" w14:textId="3EB8D1C4" w:rsidR="00394C74" w:rsidRPr="00F3263E" w:rsidRDefault="00394C74" w:rsidP="00690361">
                  <w:pPr>
                    <w:jc w:val="center"/>
                    <w:rPr>
                      <w:rFonts w:ascii="Arial" w:hAnsi="Arial" w:cs="Arial"/>
                      <w:sz w:val="18"/>
                      <w:szCs w:val="18"/>
                    </w:rPr>
                  </w:pPr>
                  <w:r w:rsidRPr="00F3263E">
                    <w:rPr>
                      <w:rFonts w:ascii="Arial" w:hAnsi="Arial" w:cs="Arial"/>
                      <w:sz w:val="18"/>
                      <w:szCs w:val="18"/>
                    </w:rPr>
                    <w:t>CANARA</w:t>
                  </w:r>
                </w:p>
              </w:tc>
              <w:tc>
                <w:tcPr>
                  <w:tcW w:w="2565" w:type="dxa"/>
                  <w:gridSpan w:val="2"/>
                  <w:tcBorders>
                    <w:top w:val="single" w:sz="4" w:space="0" w:color="auto"/>
                  </w:tcBorders>
                  <w:vAlign w:val="center"/>
                </w:tcPr>
                <w:p w14:paraId="6724143B" w14:textId="43BDD42F" w:rsidR="00394C74" w:rsidRPr="00F3263E" w:rsidRDefault="00394C74" w:rsidP="00690361">
                  <w:pPr>
                    <w:rPr>
                      <w:rFonts w:ascii="Arial" w:hAnsi="Arial" w:cs="Arial"/>
                      <w:bCs/>
                    </w:rPr>
                  </w:pPr>
                  <w:r w:rsidRPr="00F3263E">
                    <w:rPr>
                      <w:rFonts w:ascii="Arial" w:hAnsi="Arial" w:cs="Arial"/>
                      <w:bCs/>
                    </w:rPr>
                    <w:t>The survey has been completed and survey report has been sent to higher authority for further action.</w:t>
                  </w:r>
                </w:p>
              </w:tc>
            </w:tr>
            <w:tr w:rsidR="00690361" w:rsidRPr="00F3263E" w14:paraId="54123180" w14:textId="77777777" w:rsidTr="00FE5536">
              <w:trPr>
                <w:trHeight w:val="353"/>
              </w:trPr>
              <w:tc>
                <w:tcPr>
                  <w:tcW w:w="1315" w:type="dxa"/>
                  <w:vAlign w:val="center"/>
                </w:tcPr>
                <w:p w14:paraId="55E2AD78" w14:textId="7F36A0EF" w:rsidR="00690361" w:rsidRPr="00F3263E" w:rsidRDefault="00690361" w:rsidP="00690361">
                  <w:pPr>
                    <w:rPr>
                      <w:rFonts w:ascii="Arial" w:hAnsi="Arial" w:cs="Arial"/>
                      <w:bCs/>
                      <w:szCs w:val="22"/>
                    </w:rPr>
                  </w:pPr>
                  <w:r w:rsidRPr="00F3263E">
                    <w:rPr>
                      <w:rFonts w:ascii="Arial" w:hAnsi="Arial" w:cs="Arial"/>
                      <w:szCs w:val="22"/>
                    </w:rPr>
                    <w:t>1</w:t>
                  </w:r>
                  <w:r w:rsidR="00394C74" w:rsidRPr="00F3263E">
                    <w:rPr>
                      <w:rFonts w:ascii="Arial" w:hAnsi="Arial" w:cs="Arial"/>
                      <w:szCs w:val="22"/>
                    </w:rPr>
                    <w:t>1</w:t>
                  </w:r>
                  <w:r w:rsidRPr="00F3263E">
                    <w:rPr>
                      <w:rFonts w:ascii="Arial" w:hAnsi="Arial" w:cs="Arial"/>
                      <w:szCs w:val="22"/>
                    </w:rPr>
                    <w:t>.</w:t>
                  </w:r>
                  <w:r w:rsidR="00394C74" w:rsidRPr="00F3263E">
                    <w:rPr>
                      <w:rFonts w:ascii="Arial" w:hAnsi="Arial" w:cs="Arial"/>
                      <w:szCs w:val="22"/>
                    </w:rPr>
                    <w:t>Lemmi</w:t>
                  </w:r>
                </w:p>
              </w:tc>
              <w:tc>
                <w:tcPr>
                  <w:tcW w:w="992" w:type="dxa"/>
                  <w:vAlign w:val="center"/>
                </w:tcPr>
                <w:p w14:paraId="7425B912" w14:textId="65086D6D" w:rsidR="00690361" w:rsidRPr="00F3263E" w:rsidRDefault="00690361" w:rsidP="00690361">
                  <w:pPr>
                    <w:jc w:val="center"/>
                    <w:rPr>
                      <w:rFonts w:ascii="Arial" w:hAnsi="Arial" w:cs="Arial"/>
                      <w:bCs/>
                      <w:szCs w:val="22"/>
                    </w:rPr>
                  </w:pPr>
                  <w:r w:rsidRPr="00F3263E">
                    <w:rPr>
                      <w:rFonts w:ascii="Arial" w:hAnsi="Arial" w:cs="Arial"/>
                      <w:szCs w:val="22"/>
                    </w:rPr>
                    <w:t>SBI</w:t>
                  </w:r>
                </w:p>
              </w:tc>
              <w:tc>
                <w:tcPr>
                  <w:tcW w:w="2565" w:type="dxa"/>
                  <w:gridSpan w:val="2"/>
                  <w:vAlign w:val="center"/>
                </w:tcPr>
                <w:p w14:paraId="6639D7A1" w14:textId="10BC4DF7" w:rsidR="001961CE" w:rsidRPr="00F3263E" w:rsidRDefault="00AD27E8" w:rsidP="00690361">
                  <w:pPr>
                    <w:rPr>
                      <w:rFonts w:ascii="Arial" w:hAnsi="Arial" w:cs="Arial"/>
                      <w:szCs w:val="22"/>
                    </w:rPr>
                  </w:pPr>
                  <w:r w:rsidRPr="00F3263E">
                    <w:rPr>
                      <w:rFonts w:ascii="Arial" w:hAnsi="Arial" w:cs="Arial"/>
                      <w:szCs w:val="22"/>
                    </w:rPr>
                    <w:t>As PNB is opening Bank at Lemmi, SBI will do feasibility test by December Quarter.</w:t>
                  </w:r>
                </w:p>
              </w:tc>
            </w:tr>
            <w:tr w:rsidR="00690361" w:rsidRPr="00F3263E" w14:paraId="7A68D704" w14:textId="77777777" w:rsidTr="00FE5536">
              <w:trPr>
                <w:trHeight w:val="457"/>
              </w:trPr>
              <w:tc>
                <w:tcPr>
                  <w:tcW w:w="1315" w:type="dxa"/>
                  <w:vAlign w:val="center"/>
                </w:tcPr>
                <w:p w14:paraId="5EC6171A" w14:textId="52F592B8" w:rsidR="00394C74" w:rsidRPr="00F3263E" w:rsidRDefault="00690361" w:rsidP="00690361">
                  <w:pPr>
                    <w:rPr>
                      <w:rFonts w:ascii="Arial" w:eastAsia="Times New Roman" w:hAnsi="Arial" w:cs="Arial"/>
                      <w:bCs/>
                      <w:color w:val="000000" w:themeColor="text1"/>
                      <w:sz w:val="16"/>
                      <w:szCs w:val="16"/>
                    </w:rPr>
                  </w:pPr>
                  <w:r w:rsidRPr="00F3263E">
                    <w:rPr>
                      <w:rFonts w:ascii="Arial" w:hAnsi="Arial" w:cs="Arial"/>
                      <w:szCs w:val="22"/>
                    </w:rPr>
                    <w:t>1</w:t>
                  </w:r>
                  <w:r w:rsidR="00394C74" w:rsidRPr="00F3263E">
                    <w:rPr>
                      <w:rFonts w:ascii="Arial" w:hAnsi="Arial" w:cs="Arial"/>
                      <w:szCs w:val="22"/>
                    </w:rPr>
                    <w:t>2</w:t>
                  </w:r>
                  <w:r w:rsidRPr="00F3263E">
                    <w:rPr>
                      <w:rFonts w:ascii="Arial" w:hAnsi="Arial" w:cs="Arial"/>
                      <w:szCs w:val="22"/>
                    </w:rPr>
                    <w:t>.</w:t>
                  </w:r>
                  <w:r w:rsidR="00394C74" w:rsidRPr="00F3263E">
                    <w:rPr>
                      <w:rFonts w:ascii="Arial" w:eastAsia="Times New Roman" w:hAnsi="Arial" w:cs="Arial"/>
                      <w:bCs/>
                      <w:color w:val="000000" w:themeColor="text1"/>
                      <w:sz w:val="20"/>
                    </w:rPr>
                    <w:t xml:space="preserve"> </w:t>
                  </w:r>
                  <w:proofErr w:type="spellStart"/>
                  <w:r w:rsidR="00394C74" w:rsidRPr="00F3263E">
                    <w:rPr>
                      <w:rFonts w:ascii="Arial" w:eastAsia="Times New Roman" w:hAnsi="Arial" w:cs="Arial"/>
                      <w:bCs/>
                      <w:color w:val="000000" w:themeColor="text1"/>
                      <w:sz w:val="16"/>
                      <w:szCs w:val="16"/>
                    </w:rPr>
                    <w:t>Dharmapur</w:t>
                  </w:r>
                  <w:proofErr w:type="spellEnd"/>
                  <w:r w:rsidR="00394C74" w:rsidRPr="00F3263E">
                    <w:rPr>
                      <w:rFonts w:ascii="Arial" w:eastAsia="Times New Roman" w:hAnsi="Arial" w:cs="Arial"/>
                      <w:bCs/>
                      <w:color w:val="000000" w:themeColor="text1"/>
                      <w:sz w:val="16"/>
                      <w:szCs w:val="16"/>
                    </w:rPr>
                    <w:t xml:space="preserve"> </w:t>
                  </w:r>
                </w:p>
                <w:p w14:paraId="5901D88F" w14:textId="209066D7" w:rsidR="00690361" w:rsidRPr="00F3263E" w:rsidRDefault="00394C74" w:rsidP="00690361">
                  <w:pPr>
                    <w:rPr>
                      <w:rFonts w:ascii="Arial" w:hAnsi="Arial" w:cs="Arial"/>
                      <w:bCs/>
                      <w:szCs w:val="22"/>
                    </w:rPr>
                  </w:pPr>
                  <w:r w:rsidRPr="00F3263E">
                    <w:rPr>
                      <w:rFonts w:ascii="Arial" w:eastAsia="Times New Roman" w:hAnsi="Arial" w:cs="Arial"/>
                      <w:bCs/>
                      <w:color w:val="000000" w:themeColor="text1"/>
                      <w:sz w:val="16"/>
                      <w:szCs w:val="16"/>
                    </w:rPr>
                    <w:t>I-III</w:t>
                  </w:r>
                </w:p>
              </w:tc>
              <w:tc>
                <w:tcPr>
                  <w:tcW w:w="992" w:type="dxa"/>
                  <w:vAlign w:val="center"/>
                </w:tcPr>
                <w:p w14:paraId="36DDD6B8" w14:textId="1F9684DC" w:rsidR="00690361" w:rsidRPr="00F3263E" w:rsidRDefault="00394C74" w:rsidP="00690361">
                  <w:pPr>
                    <w:jc w:val="center"/>
                    <w:rPr>
                      <w:rFonts w:ascii="Arial" w:hAnsi="Arial" w:cs="Arial"/>
                      <w:bCs/>
                      <w:szCs w:val="22"/>
                    </w:rPr>
                  </w:pPr>
                  <w:r w:rsidRPr="00F3263E">
                    <w:rPr>
                      <w:rFonts w:ascii="Arial" w:hAnsi="Arial" w:cs="Arial"/>
                      <w:szCs w:val="22"/>
                    </w:rPr>
                    <w:t>PNB</w:t>
                  </w:r>
                </w:p>
              </w:tc>
              <w:tc>
                <w:tcPr>
                  <w:tcW w:w="2565" w:type="dxa"/>
                  <w:gridSpan w:val="2"/>
                  <w:vAlign w:val="center"/>
                </w:tcPr>
                <w:p w14:paraId="7783127A" w14:textId="2039FA32" w:rsidR="00690361" w:rsidRPr="00F3263E" w:rsidRDefault="00A92207" w:rsidP="00690361">
                  <w:pPr>
                    <w:rPr>
                      <w:rFonts w:ascii="Arial" w:hAnsi="Arial" w:cs="Arial"/>
                      <w:bCs/>
                      <w:szCs w:val="22"/>
                    </w:rPr>
                  </w:pPr>
                  <w:r w:rsidRPr="00F3263E">
                    <w:rPr>
                      <w:rFonts w:ascii="Arial" w:hAnsi="Arial" w:cs="Arial"/>
                      <w:szCs w:val="22"/>
                    </w:rPr>
                    <w:t xml:space="preserve">DC </w:t>
                  </w:r>
                  <w:proofErr w:type="spellStart"/>
                  <w:r w:rsidRPr="00F3263E">
                    <w:rPr>
                      <w:rFonts w:ascii="Arial" w:hAnsi="Arial" w:cs="Arial"/>
                      <w:szCs w:val="22"/>
                    </w:rPr>
                    <w:t>Changlang</w:t>
                  </w:r>
                  <w:proofErr w:type="spellEnd"/>
                  <w:r w:rsidRPr="00F3263E">
                    <w:rPr>
                      <w:rFonts w:ascii="Arial" w:hAnsi="Arial" w:cs="Arial"/>
                      <w:szCs w:val="22"/>
                    </w:rPr>
                    <w:t xml:space="preserve"> has </w:t>
                  </w:r>
                  <w:proofErr w:type="gramStart"/>
                  <w:r w:rsidRPr="00F3263E">
                    <w:rPr>
                      <w:rFonts w:ascii="Arial" w:hAnsi="Arial" w:cs="Arial"/>
                      <w:szCs w:val="22"/>
                    </w:rPr>
                    <w:t>confirmed  unavailability</w:t>
                  </w:r>
                  <w:proofErr w:type="gramEnd"/>
                  <w:r w:rsidRPr="00F3263E">
                    <w:rPr>
                      <w:rFonts w:ascii="Arial" w:hAnsi="Arial" w:cs="Arial"/>
                      <w:szCs w:val="22"/>
                    </w:rPr>
                    <w:t xml:space="preserve"> of RCC building at the proposed place by DFS.</w:t>
                  </w:r>
                </w:p>
              </w:tc>
            </w:tr>
          </w:tbl>
          <w:p w14:paraId="374D6E6A" w14:textId="77777777" w:rsidR="002A774F" w:rsidRPr="00F3263E" w:rsidRDefault="002A774F" w:rsidP="002A774F">
            <w:pPr>
              <w:spacing w:after="0" w:line="240" w:lineRule="auto"/>
              <w:jc w:val="both"/>
              <w:rPr>
                <w:rFonts w:ascii="Arial" w:hAnsi="Arial" w:cs="Arial"/>
                <w:bC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091B1D3" w14:textId="77777777" w:rsidR="002A774F" w:rsidRPr="00F3263E" w:rsidRDefault="002A774F" w:rsidP="002A774F">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lastRenderedPageBreak/>
              <w:t>Concerned Banks</w:t>
            </w:r>
          </w:p>
        </w:tc>
        <w:tc>
          <w:tcPr>
            <w:tcW w:w="340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tbl>
            <w:tblPr>
              <w:tblStyle w:val="TableGrid"/>
              <w:tblW w:w="0" w:type="auto"/>
              <w:tblLook w:val="04A0" w:firstRow="1" w:lastRow="0" w:firstColumn="1" w:lastColumn="0" w:noHBand="0" w:noVBand="1"/>
            </w:tblPr>
            <w:tblGrid>
              <w:gridCol w:w="1036"/>
              <w:gridCol w:w="2120"/>
            </w:tblGrid>
            <w:tr w:rsidR="002A774F" w:rsidRPr="00F3263E" w14:paraId="30A00DEC" w14:textId="77777777" w:rsidTr="005450C3">
              <w:trPr>
                <w:trHeight w:val="598"/>
              </w:trPr>
              <w:tc>
                <w:tcPr>
                  <w:tcW w:w="1036" w:type="dxa"/>
                  <w:vAlign w:val="center"/>
                </w:tcPr>
                <w:p w14:paraId="605FB2E8" w14:textId="77777777" w:rsidR="002A774F" w:rsidRPr="00F3263E" w:rsidRDefault="002A774F" w:rsidP="002A774F">
                  <w:pPr>
                    <w:spacing w:line="276" w:lineRule="auto"/>
                    <w:jc w:val="center"/>
                    <w:rPr>
                      <w:rFonts w:ascii="Arial" w:eastAsia="Times New Roman" w:hAnsi="Arial" w:cs="Arial"/>
                      <w:b/>
                      <w:szCs w:val="22"/>
                    </w:rPr>
                  </w:pPr>
                  <w:r w:rsidRPr="00F3263E">
                    <w:rPr>
                      <w:rFonts w:ascii="Arial" w:eastAsia="Times New Roman" w:hAnsi="Arial" w:cs="Arial"/>
                      <w:b/>
                      <w:szCs w:val="22"/>
                    </w:rPr>
                    <w:t>Bank</w:t>
                  </w:r>
                </w:p>
              </w:tc>
              <w:tc>
                <w:tcPr>
                  <w:tcW w:w="2120" w:type="dxa"/>
                  <w:vAlign w:val="center"/>
                </w:tcPr>
                <w:p w14:paraId="525F6484" w14:textId="77777777" w:rsidR="002A774F" w:rsidRPr="00F3263E" w:rsidRDefault="002A774F" w:rsidP="002A774F">
                  <w:pPr>
                    <w:spacing w:line="276" w:lineRule="auto"/>
                    <w:jc w:val="center"/>
                    <w:rPr>
                      <w:rFonts w:ascii="Arial" w:eastAsia="Times New Roman" w:hAnsi="Arial" w:cs="Arial"/>
                      <w:b/>
                      <w:szCs w:val="22"/>
                    </w:rPr>
                  </w:pPr>
                  <w:r w:rsidRPr="00F3263E">
                    <w:rPr>
                      <w:rFonts w:ascii="Arial" w:eastAsia="Times New Roman" w:hAnsi="Arial" w:cs="Arial"/>
                      <w:b/>
                      <w:szCs w:val="22"/>
                    </w:rPr>
                    <w:t>Current Status</w:t>
                  </w:r>
                </w:p>
              </w:tc>
            </w:tr>
            <w:tr w:rsidR="002A774F" w:rsidRPr="00F3263E" w14:paraId="2BFF8B3F" w14:textId="77777777" w:rsidTr="005450C3">
              <w:trPr>
                <w:trHeight w:val="765"/>
              </w:trPr>
              <w:tc>
                <w:tcPr>
                  <w:tcW w:w="1036" w:type="dxa"/>
                  <w:vAlign w:val="center"/>
                </w:tcPr>
                <w:p w14:paraId="0742D4C7" w14:textId="14AF5F97" w:rsidR="002A774F" w:rsidRPr="00F3263E" w:rsidRDefault="002A774F" w:rsidP="00890C95">
                  <w:pPr>
                    <w:spacing w:line="276" w:lineRule="auto"/>
                    <w:rPr>
                      <w:rFonts w:ascii="Arial" w:eastAsia="Times New Roman" w:hAnsi="Arial" w:cs="Arial"/>
                      <w:szCs w:val="22"/>
                    </w:rPr>
                  </w:pPr>
                  <w:r w:rsidRPr="00F3263E">
                    <w:rPr>
                      <w:rFonts w:ascii="Arial" w:eastAsia="Times New Roman" w:hAnsi="Arial" w:cs="Arial"/>
                      <w:szCs w:val="22"/>
                    </w:rPr>
                    <w:t>1.</w:t>
                  </w:r>
                  <w:r w:rsidR="004E72BA" w:rsidRPr="00F3263E">
                    <w:rPr>
                      <w:rFonts w:ascii="Arial" w:eastAsia="Times New Roman" w:hAnsi="Arial" w:cs="Arial"/>
                      <w:szCs w:val="22"/>
                    </w:rPr>
                    <w:t>SBI</w:t>
                  </w:r>
                </w:p>
                <w:p w14:paraId="29E9990E" w14:textId="63083E33" w:rsidR="002A774F" w:rsidRPr="00F3263E" w:rsidRDefault="002A774F" w:rsidP="00890C95">
                  <w:pPr>
                    <w:spacing w:line="276" w:lineRule="auto"/>
                    <w:rPr>
                      <w:rFonts w:ascii="Arial" w:eastAsia="Times New Roman" w:hAnsi="Arial" w:cs="Arial"/>
                      <w:sz w:val="20"/>
                    </w:rPr>
                  </w:pPr>
                  <w:r w:rsidRPr="00F3263E">
                    <w:rPr>
                      <w:rFonts w:ascii="Arial" w:eastAsia="Times New Roman" w:hAnsi="Arial" w:cs="Arial"/>
                      <w:sz w:val="20"/>
                    </w:rPr>
                    <w:t>(</w:t>
                  </w:r>
                  <w:proofErr w:type="spellStart"/>
                  <w:r w:rsidR="004E72BA" w:rsidRPr="00F3263E">
                    <w:rPr>
                      <w:rFonts w:ascii="Arial" w:eastAsia="Times New Roman" w:hAnsi="Arial" w:cs="Arial"/>
                      <w:sz w:val="20"/>
                    </w:rPr>
                    <w:t>Walong</w:t>
                  </w:r>
                  <w:proofErr w:type="spellEnd"/>
                  <w:r w:rsidR="004E72BA" w:rsidRPr="00F3263E">
                    <w:rPr>
                      <w:rFonts w:ascii="Arial" w:eastAsia="Times New Roman" w:hAnsi="Arial" w:cs="Arial"/>
                      <w:sz w:val="20"/>
                    </w:rPr>
                    <w:t>)</w:t>
                  </w:r>
                </w:p>
              </w:tc>
              <w:tc>
                <w:tcPr>
                  <w:tcW w:w="2120" w:type="dxa"/>
                  <w:vAlign w:val="center"/>
                </w:tcPr>
                <w:p w14:paraId="01A181DC" w14:textId="7A39693A" w:rsidR="002A774F" w:rsidRPr="00F3263E" w:rsidRDefault="001176FE" w:rsidP="00890C95">
                  <w:pPr>
                    <w:spacing w:line="276" w:lineRule="auto"/>
                    <w:rPr>
                      <w:rFonts w:ascii="Arial" w:eastAsia="Times New Roman" w:hAnsi="Arial" w:cs="Arial"/>
                      <w:szCs w:val="22"/>
                    </w:rPr>
                  </w:pPr>
                  <w:r w:rsidRPr="00F3263E">
                    <w:rPr>
                      <w:rFonts w:ascii="Arial" w:eastAsia="Times New Roman" w:hAnsi="Arial" w:cs="Arial"/>
                      <w:szCs w:val="22"/>
                    </w:rPr>
                    <w:t>Two CSPs ha</w:t>
                  </w:r>
                  <w:r w:rsidR="00F3263E" w:rsidRPr="00F3263E">
                    <w:rPr>
                      <w:rFonts w:ascii="Arial" w:eastAsia="Times New Roman" w:hAnsi="Arial" w:cs="Arial"/>
                      <w:szCs w:val="22"/>
                    </w:rPr>
                    <w:t>ve</w:t>
                  </w:r>
                  <w:r w:rsidRPr="00F3263E">
                    <w:rPr>
                      <w:rFonts w:ascii="Arial" w:eastAsia="Times New Roman" w:hAnsi="Arial" w:cs="Arial"/>
                      <w:szCs w:val="22"/>
                    </w:rPr>
                    <w:t xml:space="preserve"> already been allocated </w:t>
                  </w:r>
                  <w:proofErr w:type="gramStart"/>
                  <w:r w:rsidRPr="00F3263E">
                    <w:rPr>
                      <w:rFonts w:ascii="Arial" w:eastAsia="Times New Roman" w:hAnsi="Arial" w:cs="Arial"/>
                      <w:szCs w:val="22"/>
                    </w:rPr>
                    <w:t>as  the</w:t>
                  </w:r>
                  <w:proofErr w:type="gramEnd"/>
                  <w:r w:rsidRPr="00F3263E">
                    <w:rPr>
                      <w:rFonts w:ascii="Arial" w:eastAsia="Times New Roman" w:hAnsi="Arial" w:cs="Arial"/>
                      <w:szCs w:val="22"/>
                    </w:rPr>
                    <w:t xml:space="preserve"> population is less.</w:t>
                  </w:r>
                </w:p>
              </w:tc>
            </w:tr>
            <w:tr w:rsidR="002A774F" w:rsidRPr="00F3263E" w14:paraId="46AC2A36" w14:textId="77777777" w:rsidTr="005450C3">
              <w:trPr>
                <w:trHeight w:val="1439"/>
              </w:trPr>
              <w:tc>
                <w:tcPr>
                  <w:tcW w:w="1036" w:type="dxa"/>
                  <w:vAlign w:val="center"/>
                </w:tcPr>
                <w:p w14:paraId="058DBDD1" w14:textId="26C55C99" w:rsidR="002A774F" w:rsidRPr="00F3263E" w:rsidRDefault="002A774F" w:rsidP="00890C95">
                  <w:pPr>
                    <w:spacing w:line="276" w:lineRule="auto"/>
                    <w:rPr>
                      <w:rFonts w:ascii="Arial" w:eastAsia="Times New Roman" w:hAnsi="Arial" w:cs="Arial"/>
                      <w:szCs w:val="22"/>
                    </w:rPr>
                  </w:pPr>
                  <w:r w:rsidRPr="00F3263E">
                    <w:rPr>
                      <w:rFonts w:ascii="Arial" w:eastAsia="Times New Roman" w:hAnsi="Arial" w:cs="Arial"/>
                      <w:szCs w:val="22"/>
                    </w:rPr>
                    <w:t>2.</w:t>
                  </w:r>
                  <w:r w:rsidR="004E72BA" w:rsidRPr="00F3263E">
                    <w:rPr>
                      <w:rFonts w:ascii="Arial" w:eastAsia="Times New Roman" w:hAnsi="Arial" w:cs="Arial"/>
                      <w:szCs w:val="22"/>
                    </w:rPr>
                    <w:t>CBI</w:t>
                  </w:r>
                </w:p>
                <w:p w14:paraId="29B7B64F" w14:textId="45EC07DF" w:rsidR="002A774F" w:rsidRPr="00F3263E" w:rsidRDefault="002A774F" w:rsidP="00890C95">
                  <w:pPr>
                    <w:spacing w:line="276" w:lineRule="auto"/>
                    <w:rPr>
                      <w:rFonts w:ascii="Arial" w:eastAsia="Times New Roman" w:hAnsi="Arial" w:cs="Arial"/>
                      <w:szCs w:val="22"/>
                    </w:rPr>
                  </w:pPr>
                  <w:r w:rsidRPr="00F3263E">
                    <w:rPr>
                      <w:rFonts w:ascii="Arial" w:eastAsia="Times New Roman" w:hAnsi="Arial" w:cs="Arial"/>
                      <w:szCs w:val="22"/>
                    </w:rPr>
                    <w:t>(</w:t>
                  </w:r>
                  <w:proofErr w:type="spellStart"/>
                  <w:r w:rsidR="004E72BA" w:rsidRPr="00F3263E">
                    <w:rPr>
                      <w:rFonts w:ascii="Arial" w:eastAsia="Times New Roman" w:hAnsi="Arial" w:cs="Arial"/>
                      <w:szCs w:val="22"/>
                    </w:rPr>
                    <w:t>Kibithu</w:t>
                  </w:r>
                  <w:proofErr w:type="spellEnd"/>
                  <w:r w:rsidRPr="00F3263E">
                    <w:rPr>
                      <w:rFonts w:ascii="Arial" w:eastAsia="Times New Roman" w:hAnsi="Arial" w:cs="Arial"/>
                      <w:szCs w:val="22"/>
                    </w:rPr>
                    <w:t>)</w:t>
                  </w:r>
                </w:p>
              </w:tc>
              <w:tc>
                <w:tcPr>
                  <w:tcW w:w="2120" w:type="dxa"/>
                  <w:vAlign w:val="center"/>
                </w:tcPr>
                <w:p w14:paraId="07D9B973" w14:textId="37BC1699" w:rsidR="002A774F" w:rsidRPr="00F3263E" w:rsidRDefault="004E72BA" w:rsidP="00890C95">
                  <w:pPr>
                    <w:spacing w:line="276" w:lineRule="auto"/>
                    <w:rPr>
                      <w:rFonts w:ascii="Arial" w:eastAsia="Times New Roman" w:hAnsi="Arial" w:cs="Arial"/>
                      <w:szCs w:val="22"/>
                    </w:rPr>
                  </w:pPr>
                  <w:r w:rsidRPr="00F3263E">
                    <w:rPr>
                      <w:rFonts w:ascii="Arial" w:eastAsia="Times New Roman" w:hAnsi="Arial" w:cs="Arial"/>
                      <w:szCs w:val="22"/>
                    </w:rPr>
                    <w:t>Bank conducted preliminary survey on 27/02/2026 and found that there is no suitable premises to house the bank branch</w:t>
                  </w:r>
                  <w:r w:rsidR="005450C3" w:rsidRPr="00F3263E">
                    <w:rPr>
                      <w:rFonts w:ascii="Arial" w:eastAsia="Times New Roman" w:hAnsi="Arial" w:cs="Arial"/>
                      <w:szCs w:val="22"/>
                    </w:rPr>
                    <w:t>.</w:t>
                  </w:r>
                </w:p>
              </w:tc>
            </w:tr>
            <w:tr w:rsidR="002A774F" w:rsidRPr="00F3263E" w14:paraId="2DE3BBBB" w14:textId="77777777" w:rsidTr="005450C3">
              <w:trPr>
                <w:trHeight w:val="3336"/>
              </w:trPr>
              <w:tc>
                <w:tcPr>
                  <w:tcW w:w="1036" w:type="dxa"/>
                  <w:vAlign w:val="center"/>
                </w:tcPr>
                <w:p w14:paraId="55DC2901" w14:textId="4F9FBA32" w:rsidR="002A774F" w:rsidRPr="00F3263E" w:rsidRDefault="002A774F" w:rsidP="00890C95">
                  <w:pPr>
                    <w:spacing w:line="276" w:lineRule="auto"/>
                    <w:rPr>
                      <w:rFonts w:ascii="Arial" w:eastAsia="Times New Roman" w:hAnsi="Arial" w:cs="Arial"/>
                      <w:szCs w:val="22"/>
                    </w:rPr>
                  </w:pPr>
                  <w:bookmarkStart w:id="2" w:name="_Hlk182130133"/>
                  <w:r w:rsidRPr="00F3263E">
                    <w:rPr>
                      <w:rFonts w:ascii="Arial" w:eastAsia="Times New Roman" w:hAnsi="Arial" w:cs="Arial"/>
                      <w:szCs w:val="22"/>
                    </w:rPr>
                    <w:t>3.CBI</w:t>
                  </w:r>
                </w:p>
                <w:p w14:paraId="7A1DE32D" w14:textId="77777777" w:rsidR="002A774F" w:rsidRPr="00F3263E" w:rsidRDefault="002A774F" w:rsidP="00890C95">
                  <w:pPr>
                    <w:spacing w:line="276" w:lineRule="auto"/>
                    <w:rPr>
                      <w:rFonts w:ascii="Arial" w:eastAsia="Times New Roman" w:hAnsi="Arial" w:cs="Arial"/>
                      <w:szCs w:val="22"/>
                    </w:rPr>
                  </w:pPr>
                  <w:r w:rsidRPr="00F3263E">
                    <w:rPr>
                      <w:rFonts w:ascii="Arial" w:eastAsia="Times New Roman" w:hAnsi="Arial" w:cs="Arial"/>
                      <w:szCs w:val="22"/>
                    </w:rPr>
                    <w:t>(</w:t>
                  </w:r>
                  <w:r w:rsidRPr="00F3263E">
                    <w:rPr>
                      <w:rFonts w:ascii="Arial" w:eastAsia="Times New Roman" w:hAnsi="Arial" w:cs="Arial"/>
                      <w:sz w:val="18"/>
                      <w:szCs w:val="18"/>
                    </w:rPr>
                    <w:t>Udaipur)</w:t>
                  </w:r>
                </w:p>
              </w:tc>
              <w:tc>
                <w:tcPr>
                  <w:tcW w:w="2120" w:type="dxa"/>
                  <w:vAlign w:val="center"/>
                </w:tcPr>
                <w:p w14:paraId="67A1310D" w14:textId="782306EB" w:rsidR="002A774F" w:rsidRPr="00F3263E" w:rsidRDefault="005450C3" w:rsidP="00890C95">
                  <w:pPr>
                    <w:spacing w:line="276" w:lineRule="auto"/>
                    <w:jc w:val="both"/>
                    <w:rPr>
                      <w:rFonts w:ascii="Arial" w:eastAsia="Times New Roman" w:hAnsi="Arial" w:cs="Arial"/>
                      <w:szCs w:val="22"/>
                    </w:rPr>
                  </w:pPr>
                  <w:r w:rsidRPr="00F3263E">
                    <w:rPr>
                      <w:rFonts w:ascii="Arial" w:eastAsia="Times New Roman" w:hAnsi="Arial" w:cs="Arial"/>
                      <w:bCs/>
                      <w:szCs w:val="22"/>
                    </w:rPr>
                    <w:t xml:space="preserve">Alternate location at </w:t>
                  </w:r>
                  <w:proofErr w:type="spellStart"/>
                  <w:r w:rsidRPr="00F3263E">
                    <w:rPr>
                      <w:rFonts w:ascii="Arial" w:eastAsia="Times New Roman" w:hAnsi="Arial" w:cs="Arial"/>
                      <w:bCs/>
                      <w:szCs w:val="22"/>
                    </w:rPr>
                    <w:t>Innao</w:t>
                  </w:r>
                  <w:proofErr w:type="spellEnd"/>
                  <w:r w:rsidRPr="00F3263E">
                    <w:rPr>
                      <w:rFonts w:ascii="Arial" w:eastAsia="Times New Roman" w:hAnsi="Arial" w:cs="Arial"/>
                      <w:bCs/>
                      <w:szCs w:val="22"/>
                    </w:rPr>
                    <w:t xml:space="preserve"> was suggested by DCC on 20.08.2025.</w:t>
                  </w:r>
                </w:p>
              </w:tc>
            </w:tr>
            <w:bookmarkEnd w:id="2"/>
            <w:tr w:rsidR="002A774F" w:rsidRPr="00F3263E" w14:paraId="726D3D85" w14:textId="77777777" w:rsidTr="005450C3">
              <w:trPr>
                <w:trHeight w:val="1174"/>
              </w:trPr>
              <w:tc>
                <w:tcPr>
                  <w:tcW w:w="1036" w:type="dxa"/>
                  <w:vAlign w:val="center"/>
                </w:tcPr>
                <w:p w14:paraId="14A5C004" w14:textId="66AF87DA" w:rsidR="002A774F" w:rsidRPr="00F3263E" w:rsidRDefault="002A774F" w:rsidP="00890C95">
                  <w:pPr>
                    <w:spacing w:line="276" w:lineRule="auto"/>
                    <w:rPr>
                      <w:rFonts w:ascii="Arial" w:eastAsia="Times New Roman" w:hAnsi="Arial" w:cs="Arial"/>
                      <w:bCs/>
                      <w:szCs w:val="22"/>
                    </w:rPr>
                  </w:pPr>
                  <w:r w:rsidRPr="00F3263E">
                    <w:rPr>
                      <w:rFonts w:ascii="Arial" w:eastAsia="Times New Roman" w:hAnsi="Arial" w:cs="Arial"/>
                      <w:bCs/>
                      <w:szCs w:val="22"/>
                    </w:rPr>
                    <w:t>4.</w:t>
                  </w:r>
                  <w:r w:rsidR="005450C3" w:rsidRPr="00F3263E">
                    <w:rPr>
                      <w:rFonts w:ascii="Arial" w:eastAsia="Times New Roman" w:hAnsi="Arial" w:cs="Arial"/>
                      <w:bCs/>
                      <w:szCs w:val="22"/>
                    </w:rPr>
                    <w:t>ICICI</w:t>
                  </w:r>
                </w:p>
                <w:p w14:paraId="35C40D14" w14:textId="02A98A7A" w:rsidR="002A774F" w:rsidRPr="00F3263E" w:rsidRDefault="002A774F" w:rsidP="00890C95">
                  <w:pPr>
                    <w:spacing w:line="276" w:lineRule="auto"/>
                    <w:rPr>
                      <w:rFonts w:ascii="Arial" w:eastAsia="Times New Roman" w:hAnsi="Arial" w:cs="Arial"/>
                      <w:bCs/>
                      <w:szCs w:val="22"/>
                    </w:rPr>
                  </w:pPr>
                  <w:r w:rsidRPr="00F3263E">
                    <w:rPr>
                      <w:rFonts w:ascii="Arial" w:eastAsia="Times New Roman" w:hAnsi="Arial" w:cs="Arial"/>
                      <w:bCs/>
                      <w:szCs w:val="22"/>
                    </w:rPr>
                    <w:t>(</w:t>
                  </w:r>
                  <w:r w:rsidR="005450C3" w:rsidRPr="00F3263E">
                    <w:rPr>
                      <w:rFonts w:ascii="Arial" w:eastAsia="Times New Roman" w:hAnsi="Arial" w:cs="Arial"/>
                      <w:bCs/>
                      <w:szCs w:val="22"/>
                    </w:rPr>
                    <w:t>Anini</w:t>
                  </w:r>
                  <w:r w:rsidRPr="00F3263E">
                    <w:rPr>
                      <w:rFonts w:ascii="Arial" w:eastAsia="Times New Roman" w:hAnsi="Arial" w:cs="Arial"/>
                      <w:bCs/>
                      <w:szCs w:val="22"/>
                    </w:rPr>
                    <w:t>)</w:t>
                  </w:r>
                </w:p>
              </w:tc>
              <w:tc>
                <w:tcPr>
                  <w:tcW w:w="2120" w:type="dxa"/>
                  <w:vAlign w:val="center"/>
                </w:tcPr>
                <w:p w14:paraId="4D0F5421" w14:textId="77777777" w:rsidR="005450C3" w:rsidRPr="00F3263E" w:rsidRDefault="005450C3" w:rsidP="005450C3">
                  <w:pPr>
                    <w:spacing w:line="276" w:lineRule="auto"/>
                    <w:jc w:val="both"/>
                    <w:rPr>
                      <w:rFonts w:ascii="Arial" w:eastAsia="Times New Roman" w:hAnsi="Arial" w:cs="Arial"/>
                      <w:bCs/>
                      <w:szCs w:val="22"/>
                    </w:rPr>
                  </w:pPr>
                  <w:r w:rsidRPr="00F3263E">
                    <w:rPr>
                      <w:rFonts w:ascii="Arial" w:eastAsia="Times New Roman" w:hAnsi="Arial" w:cs="Arial"/>
                      <w:bCs/>
                      <w:szCs w:val="22"/>
                    </w:rPr>
                    <w:t>1. Poor road condition and very far way distance (230 km)</w:t>
                  </w:r>
                </w:p>
                <w:p w14:paraId="3D3697E0" w14:textId="601B4496" w:rsidR="002A774F" w:rsidRPr="00F3263E" w:rsidRDefault="005450C3" w:rsidP="005450C3">
                  <w:pPr>
                    <w:spacing w:line="276" w:lineRule="auto"/>
                    <w:jc w:val="both"/>
                    <w:rPr>
                      <w:rFonts w:ascii="Arial" w:eastAsia="Times New Roman" w:hAnsi="Arial" w:cs="Arial"/>
                      <w:bCs/>
                      <w:szCs w:val="22"/>
                    </w:rPr>
                  </w:pPr>
                  <w:r w:rsidRPr="00F3263E">
                    <w:rPr>
                      <w:rFonts w:ascii="Arial" w:eastAsia="Times New Roman" w:hAnsi="Arial" w:cs="Arial"/>
                      <w:bCs/>
                      <w:szCs w:val="22"/>
                    </w:rPr>
                    <w:t>2. RCC building not available in the feasible area</w:t>
                  </w:r>
                </w:p>
              </w:tc>
            </w:tr>
            <w:tr w:rsidR="002A774F" w:rsidRPr="00F3263E" w14:paraId="68D5FF93" w14:textId="77777777" w:rsidTr="005450C3">
              <w:trPr>
                <w:trHeight w:val="1658"/>
              </w:trPr>
              <w:tc>
                <w:tcPr>
                  <w:tcW w:w="1036" w:type="dxa"/>
                  <w:vAlign w:val="center"/>
                </w:tcPr>
                <w:p w14:paraId="0B88D589" w14:textId="77777777" w:rsidR="002A774F" w:rsidRPr="00F3263E" w:rsidRDefault="002A774F" w:rsidP="005450C3">
                  <w:pPr>
                    <w:spacing w:line="276" w:lineRule="auto"/>
                    <w:rPr>
                      <w:rFonts w:ascii="Arial" w:eastAsia="Times New Roman" w:hAnsi="Arial" w:cs="Arial"/>
                      <w:bCs/>
                      <w:szCs w:val="22"/>
                    </w:rPr>
                  </w:pPr>
                  <w:r w:rsidRPr="00F3263E">
                    <w:rPr>
                      <w:rFonts w:ascii="Arial" w:eastAsia="Times New Roman" w:hAnsi="Arial" w:cs="Arial"/>
                      <w:bCs/>
                      <w:szCs w:val="22"/>
                    </w:rPr>
                    <w:t>5.</w:t>
                  </w:r>
                  <w:r w:rsidR="005450C3" w:rsidRPr="00F3263E">
                    <w:rPr>
                      <w:rFonts w:ascii="Arial" w:eastAsia="Times New Roman" w:hAnsi="Arial" w:cs="Arial"/>
                      <w:bCs/>
                      <w:szCs w:val="22"/>
                    </w:rPr>
                    <w:t>APRB</w:t>
                  </w:r>
                </w:p>
                <w:p w14:paraId="58984DE4" w14:textId="3B232C7E" w:rsidR="005450C3" w:rsidRPr="00F3263E" w:rsidRDefault="005450C3" w:rsidP="005450C3">
                  <w:pPr>
                    <w:spacing w:line="276" w:lineRule="auto"/>
                    <w:rPr>
                      <w:rFonts w:ascii="Arial" w:eastAsia="Times New Roman" w:hAnsi="Arial" w:cs="Arial"/>
                      <w:bCs/>
                      <w:szCs w:val="22"/>
                    </w:rPr>
                  </w:pPr>
                  <w:r w:rsidRPr="00F3263E">
                    <w:rPr>
                      <w:rFonts w:ascii="Arial" w:eastAsia="Times New Roman" w:hAnsi="Arial" w:cs="Arial"/>
                      <w:bCs/>
                      <w:szCs w:val="22"/>
                    </w:rPr>
                    <w:t>(Tali)</w:t>
                  </w:r>
                </w:p>
              </w:tc>
              <w:tc>
                <w:tcPr>
                  <w:tcW w:w="2120" w:type="dxa"/>
                  <w:vAlign w:val="center"/>
                </w:tcPr>
                <w:p w14:paraId="65F0FAE5" w14:textId="7FA574E7" w:rsidR="002A774F" w:rsidRPr="00F3263E" w:rsidRDefault="005450C3" w:rsidP="005450C3">
                  <w:pPr>
                    <w:spacing w:line="276" w:lineRule="auto"/>
                    <w:jc w:val="both"/>
                    <w:rPr>
                      <w:rFonts w:ascii="Arial" w:eastAsia="Times New Roman" w:hAnsi="Arial" w:cs="Arial"/>
                      <w:bCs/>
                      <w:szCs w:val="22"/>
                    </w:rPr>
                  </w:pPr>
                  <w:r w:rsidRPr="00F3263E">
                    <w:rPr>
                      <w:rFonts w:ascii="Arial" w:eastAsia="Times New Roman" w:hAnsi="Arial" w:cs="Arial"/>
                      <w:bCs/>
                      <w:szCs w:val="22"/>
                    </w:rPr>
                    <w:t>Visit done on 05.01.2026 along with the Civil Engineer of Banks Empanelled Contractor. on assessment of the building allotted by the Administration. it was found not suitable for setting up branch.</w:t>
                  </w:r>
                </w:p>
              </w:tc>
            </w:tr>
            <w:tr w:rsidR="00690361" w:rsidRPr="00F3263E" w14:paraId="48178E8C" w14:textId="77777777" w:rsidTr="005450C3">
              <w:trPr>
                <w:trHeight w:val="58"/>
              </w:trPr>
              <w:tc>
                <w:tcPr>
                  <w:tcW w:w="1036" w:type="dxa"/>
                  <w:vAlign w:val="center"/>
                </w:tcPr>
                <w:p w14:paraId="142E6ED4" w14:textId="5D780F01" w:rsidR="00690361" w:rsidRPr="00F3263E" w:rsidRDefault="00614763" w:rsidP="00890C95">
                  <w:pPr>
                    <w:rPr>
                      <w:rFonts w:ascii="Arial" w:eastAsia="Times New Roman" w:hAnsi="Arial" w:cs="Arial"/>
                      <w:bCs/>
                    </w:rPr>
                  </w:pPr>
                  <w:r w:rsidRPr="00F3263E">
                    <w:rPr>
                      <w:rFonts w:ascii="Arial" w:eastAsia="Times New Roman" w:hAnsi="Arial" w:cs="Arial"/>
                      <w:sz w:val="20"/>
                    </w:rPr>
                    <w:t>6.</w:t>
                  </w:r>
                  <w:r w:rsidR="005450C3" w:rsidRPr="00F3263E">
                    <w:rPr>
                      <w:rFonts w:ascii="Arial" w:eastAsia="Times New Roman" w:hAnsi="Arial" w:cs="Arial"/>
                      <w:sz w:val="20"/>
                    </w:rPr>
                    <w:t>HDFC</w:t>
                  </w:r>
                  <w:r w:rsidR="00DA201B" w:rsidRPr="00F3263E">
                    <w:rPr>
                      <w:rFonts w:ascii="Arial" w:eastAsia="Times New Roman" w:hAnsi="Arial" w:cs="Arial"/>
                      <w:sz w:val="20"/>
                    </w:rPr>
                    <w:t xml:space="preserve"> </w:t>
                  </w:r>
                  <w:r w:rsidR="00690361" w:rsidRPr="00F3263E">
                    <w:rPr>
                      <w:rFonts w:ascii="Arial" w:eastAsia="Times New Roman" w:hAnsi="Arial" w:cs="Arial"/>
                      <w:sz w:val="20"/>
                    </w:rPr>
                    <w:t>(</w:t>
                  </w:r>
                  <w:r w:rsidR="005450C3" w:rsidRPr="00F3263E">
                    <w:rPr>
                      <w:rFonts w:ascii="Arial" w:eastAsia="Times New Roman" w:hAnsi="Arial" w:cs="Arial"/>
                      <w:sz w:val="20"/>
                    </w:rPr>
                    <w:t>Yangte</w:t>
                  </w:r>
                  <w:r w:rsidR="00690361" w:rsidRPr="00F3263E">
                    <w:rPr>
                      <w:rFonts w:ascii="Arial" w:eastAsia="Times New Roman" w:hAnsi="Arial" w:cs="Arial"/>
                      <w:sz w:val="20"/>
                    </w:rPr>
                    <w:t>)</w:t>
                  </w:r>
                </w:p>
              </w:tc>
              <w:tc>
                <w:tcPr>
                  <w:tcW w:w="2120" w:type="dxa"/>
                  <w:vAlign w:val="center"/>
                </w:tcPr>
                <w:p w14:paraId="545E7E13" w14:textId="09DF400F" w:rsidR="00690361" w:rsidRPr="00F3263E" w:rsidRDefault="005450C3" w:rsidP="00314C15">
                  <w:pPr>
                    <w:rPr>
                      <w:rFonts w:ascii="Arial" w:eastAsia="Times New Roman" w:hAnsi="Arial" w:cs="Arial"/>
                      <w:bCs/>
                    </w:rPr>
                  </w:pPr>
                  <w:r w:rsidRPr="00F3263E">
                    <w:rPr>
                      <w:rFonts w:ascii="Arial" w:eastAsia="Times New Roman" w:hAnsi="Arial" w:cs="Arial"/>
                      <w:bCs/>
                    </w:rPr>
                    <w:t>The Infra team will visit the location in April 2026 for a detailed survey.</w:t>
                  </w:r>
                </w:p>
              </w:tc>
            </w:tr>
            <w:tr w:rsidR="00690361" w:rsidRPr="00F3263E" w14:paraId="41503251" w14:textId="77777777" w:rsidTr="005450C3">
              <w:trPr>
                <w:trHeight w:val="1649"/>
              </w:trPr>
              <w:tc>
                <w:tcPr>
                  <w:tcW w:w="1036" w:type="dxa"/>
                  <w:vAlign w:val="center"/>
                </w:tcPr>
                <w:p w14:paraId="4AC45D10" w14:textId="3C4E273D" w:rsidR="00690361" w:rsidRPr="00F3263E" w:rsidRDefault="00614763" w:rsidP="00890C95">
                  <w:pPr>
                    <w:rPr>
                      <w:rFonts w:ascii="Arial" w:eastAsia="Times New Roman" w:hAnsi="Arial" w:cs="Arial"/>
                      <w:bCs/>
                    </w:rPr>
                  </w:pPr>
                  <w:r w:rsidRPr="00F3263E">
                    <w:rPr>
                      <w:rFonts w:ascii="Arial" w:eastAsia="Times New Roman" w:hAnsi="Arial" w:cs="Arial"/>
                      <w:sz w:val="20"/>
                    </w:rPr>
                    <w:lastRenderedPageBreak/>
                    <w:t>7.</w:t>
                  </w:r>
                  <w:r w:rsidR="005450C3" w:rsidRPr="00F3263E">
                    <w:rPr>
                      <w:rFonts w:ascii="Arial" w:eastAsia="Times New Roman" w:hAnsi="Arial" w:cs="Arial"/>
                      <w:sz w:val="20"/>
                    </w:rPr>
                    <w:t xml:space="preserve">SBI </w:t>
                  </w:r>
                  <w:r w:rsidR="00690361" w:rsidRPr="00F3263E">
                    <w:rPr>
                      <w:rFonts w:ascii="Arial" w:eastAsia="Times New Roman" w:hAnsi="Arial" w:cs="Arial"/>
                      <w:sz w:val="16"/>
                      <w:szCs w:val="16"/>
                    </w:rPr>
                    <w:t>(</w:t>
                  </w:r>
                  <w:r w:rsidR="005450C3" w:rsidRPr="00F3263E">
                    <w:rPr>
                      <w:rFonts w:ascii="Arial" w:eastAsia="Times New Roman" w:hAnsi="Arial" w:cs="Arial"/>
                      <w:sz w:val="16"/>
                      <w:szCs w:val="16"/>
                    </w:rPr>
                    <w:t>Sangram</w:t>
                  </w:r>
                  <w:r w:rsidR="00690361" w:rsidRPr="00F3263E">
                    <w:rPr>
                      <w:rFonts w:ascii="Arial" w:eastAsia="Times New Roman" w:hAnsi="Arial" w:cs="Arial"/>
                      <w:sz w:val="16"/>
                      <w:szCs w:val="16"/>
                    </w:rPr>
                    <w:t>)</w:t>
                  </w:r>
                </w:p>
              </w:tc>
              <w:tc>
                <w:tcPr>
                  <w:tcW w:w="2120" w:type="dxa"/>
                </w:tcPr>
                <w:p w14:paraId="6A32FE3C" w14:textId="5BB02E05" w:rsidR="00690361" w:rsidRPr="00F3263E" w:rsidRDefault="005450C3" w:rsidP="005450C3">
                  <w:pPr>
                    <w:jc w:val="both"/>
                    <w:rPr>
                      <w:rFonts w:ascii="Arial" w:eastAsia="Times New Roman" w:hAnsi="Arial" w:cs="Arial"/>
                      <w:bCs/>
                    </w:rPr>
                  </w:pPr>
                  <w:r w:rsidRPr="00F3263E">
                    <w:rPr>
                      <w:rFonts w:ascii="Arial" w:eastAsia="Times New Roman" w:hAnsi="Arial" w:cs="Arial"/>
                      <w:bCs/>
                    </w:rPr>
                    <w:t>Feasibility Test done but branch opening is halted due to non-availability of dual connectivity</w:t>
                  </w:r>
                  <w:r w:rsidR="004C50B1" w:rsidRPr="00F3263E">
                    <w:rPr>
                      <w:rFonts w:ascii="Arial" w:eastAsia="Times New Roman" w:hAnsi="Arial" w:cs="Arial"/>
                      <w:bCs/>
                    </w:rPr>
                    <w:t>.</w:t>
                  </w:r>
                </w:p>
              </w:tc>
            </w:tr>
            <w:tr w:rsidR="00614763" w:rsidRPr="00F3263E" w14:paraId="53849FBF" w14:textId="77777777" w:rsidTr="00394C74">
              <w:trPr>
                <w:trHeight w:val="1236"/>
              </w:trPr>
              <w:tc>
                <w:tcPr>
                  <w:tcW w:w="1036" w:type="dxa"/>
                  <w:tcBorders>
                    <w:bottom w:val="single" w:sz="4" w:space="0" w:color="auto"/>
                  </w:tcBorders>
                  <w:vAlign w:val="center"/>
                </w:tcPr>
                <w:p w14:paraId="1FD05AE8" w14:textId="0904A321" w:rsidR="00FE5536" w:rsidRPr="00F3263E" w:rsidRDefault="00614763" w:rsidP="00890C95">
                  <w:pPr>
                    <w:rPr>
                      <w:rFonts w:ascii="Arial" w:eastAsia="Times New Roman" w:hAnsi="Arial" w:cs="Arial"/>
                      <w:sz w:val="16"/>
                      <w:szCs w:val="16"/>
                    </w:rPr>
                  </w:pPr>
                  <w:r w:rsidRPr="00F3263E">
                    <w:rPr>
                      <w:rFonts w:ascii="Arial" w:eastAsia="Times New Roman" w:hAnsi="Arial" w:cs="Arial"/>
                      <w:sz w:val="20"/>
                    </w:rPr>
                    <w:t>8.</w:t>
                  </w:r>
                  <w:r w:rsidR="005450C3" w:rsidRPr="00F3263E">
                    <w:rPr>
                      <w:rFonts w:ascii="Arial" w:eastAsia="Times New Roman" w:hAnsi="Arial" w:cs="Arial"/>
                      <w:szCs w:val="22"/>
                    </w:rPr>
                    <w:t>CA</w:t>
                  </w:r>
                  <w:r w:rsidR="00394C74" w:rsidRPr="00F3263E">
                    <w:rPr>
                      <w:rFonts w:ascii="Arial" w:eastAsia="Times New Roman" w:hAnsi="Arial" w:cs="Arial"/>
                      <w:szCs w:val="22"/>
                    </w:rPr>
                    <w:t>N</w:t>
                  </w:r>
                </w:p>
                <w:p w14:paraId="3CA72431" w14:textId="6E844D2A" w:rsidR="00614763" w:rsidRPr="00F3263E" w:rsidRDefault="00614763" w:rsidP="00890C95">
                  <w:pPr>
                    <w:rPr>
                      <w:rFonts w:ascii="Arial" w:eastAsia="Times New Roman" w:hAnsi="Arial" w:cs="Arial"/>
                      <w:bCs/>
                    </w:rPr>
                  </w:pPr>
                  <w:r w:rsidRPr="00F3263E">
                    <w:rPr>
                      <w:rFonts w:ascii="Arial" w:eastAsia="Times New Roman" w:hAnsi="Arial" w:cs="Arial"/>
                      <w:szCs w:val="22"/>
                    </w:rPr>
                    <w:t>(</w:t>
                  </w:r>
                  <w:proofErr w:type="spellStart"/>
                  <w:r w:rsidR="00394C74" w:rsidRPr="00F3263E">
                    <w:rPr>
                      <w:rFonts w:ascii="Arial" w:eastAsia="Times New Roman" w:hAnsi="Arial" w:cs="Arial"/>
                      <w:sz w:val="20"/>
                    </w:rPr>
                    <w:t>L</w:t>
                  </w:r>
                  <w:r w:rsidR="00FE5536" w:rsidRPr="00F3263E">
                    <w:rPr>
                      <w:rFonts w:ascii="Arial" w:eastAsia="Times New Roman" w:hAnsi="Arial" w:cs="Arial"/>
                      <w:sz w:val="20"/>
                    </w:rPr>
                    <w:t>i</w:t>
                  </w:r>
                  <w:r w:rsidR="00394C74" w:rsidRPr="00F3263E">
                    <w:rPr>
                      <w:rFonts w:ascii="Arial" w:eastAsia="Times New Roman" w:hAnsi="Arial" w:cs="Arial"/>
                      <w:sz w:val="20"/>
                    </w:rPr>
                    <w:t>kabal</w:t>
                  </w:r>
                  <w:r w:rsidRPr="00F3263E">
                    <w:rPr>
                      <w:rFonts w:ascii="Arial" w:eastAsia="Times New Roman" w:hAnsi="Arial" w:cs="Arial"/>
                      <w:sz w:val="20"/>
                    </w:rPr>
                    <w:t>i</w:t>
                  </w:r>
                  <w:proofErr w:type="spellEnd"/>
                  <w:r w:rsidRPr="00F3263E">
                    <w:rPr>
                      <w:rFonts w:ascii="Arial" w:eastAsia="Times New Roman" w:hAnsi="Arial" w:cs="Arial"/>
                      <w:sz w:val="20"/>
                    </w:rPr>
                    <w:t>)</w:t>
                  </w:r>
                </w:p>
              </w:tc>
              <w:tc>
                <w:tcPr>
                  <w:tcW w:w="2120" w:type="dxa"/>
                  <w:tcBorders>
                    <w:bottom w:val="single" w:sz="4" w:space="0" w:color="auto"/>
                  </w:tcBorders>
                  <w:vAlign w:val="center"/>
                </w:tcPr>
                <w:p w14:paraId="20284F39" w14:textId="16D8CBA9" w:rsidR="001176FE" w:rsidRPr="00F3263E" w:rsidRDefault="001176FE" w:rsidP="001176FE">
                  <w:pPr>
                    <w:jc w:val="both"/>
                    <w:rPr>
                      <w:rFonts w:ascii="Arial" w:eastAsia="Times New Roman" w:hAnsi="Arial" w:cs="Arial"/>
                      <w:bCs/>
                    </w:rPr>
                  </w:pPr>
                  <w:r w:rsidRPr="00F3263E">
                    <w:rPr>
                      <w:rFonts w:ascii="Arial" w:eastAsia="Times New Roman" w:hAnsi="Arial" w:cs="Arial"/>
                      <w:bCs/>
                    </w:rPr>
                    <w:t>Survey has been done by the bank.</w:t>
                  </w:r>
                </w:p>
                <w:p w14:paraId="732452AD" w14:textId="4F92C3CF" w:rsidR="00614763" w:rsidRPr="00F3263E" w:rsidRDefault="00614763" w:rsidP="00314C15">
                  <w:pPr>
                    <w:jc w:val="both"/>
                    <w:rPr>
                      <w:rFonts w:ascii="Arial" w:eastAsia="Times New Roman" w:hAnsi="Arial" w:cs="Arial"/>
                      <w:bCs/>
                      <w:szCs w:val="22"/>
                    </w:rPr>
                  </w:pPr>
                </w:p>
              </w:tc>
            </w:tr>
            <w:tr w:rsidR="00394C74" w:rsidRPr="00F3263E" w14:paraId="11B38B87" w14:textId="77777777" w:rsidTr="00394C74">
              <w:trPr>
                <w:trHeight w:val="360"/>
              </w:trPr>
              <w:tc>
                <w:tcPr>
                  <w:tcW w:w="1036" w:type="dxa"/>
                  <w:tcBorders>
                    <w:top w:val="single" w:sz="4" w:space="0" w:color="auto"/>
                  </w:tcBorders>
                  <w:vAlign w:val="center"/>
                </w:tcPr>
                <w:p w14:paraId="7CCB76FB" w14:textId="77777777" w:rsidR="00394C74" w:rsidRPr="00F3263E" w:rsidRDefault="00394C74" w:rsidP="00394C74">
                  <w:pPr>
                    <w:rPr>
                      <w:rFonts w:ascii="Arial" w:eastAsia="Times New Roman" w:hAnsi="Arial" w:cs="Arial"/>
                      <w:szCs w:val="22"/>
                    </w:rPr>
                  </w:pPr>
                  <w:r w:rsidRPr="00F3263E">
                    <w:rPr>
                      <w:rFonts w:ascii="Arial" w:eastAsia="Times New Roman" w:hAnsi="Arial" w:cs="Arial"/>
                      <w:szCs w:val="22"/>
                    </w:rPr>
                    <w:t>9.PNB</w:t>
                  </w:r>
                </w:p>
                <w:p w14:paraId="419F32C3" w14:textId="24A06B47" w:rsidR="00394C74" w:rsidRPr="00F3263E" w:rsidRDefault="00394C74" w:rsidP="00394C74">
                  <w:pPr>
                    <w:rPr>
                      <w:rFonts w:ascii="Arial" w:eastAsia="Times New Roman" w:hAnsi="Arial" w:cs="Arial"/>
                      <w:sz w:val="20"/>
                    </w:rPr>
                  </w:pPr>
                  <w:r w:rsidRPr="00F3263E">
                    <w:rPr>
                      <w:rFonts w:ascii="Arial" w:eastAsia="Times New Roman" w:hAnsi="Arial" w:cs="Arial"/>
                      <w:szCs w:val="22"/>
                    </w:rPr>
                    <w:t>(Lemmi)</w:t>
                  </w:r>
                </w:p>
              </w:tc>
              <w:tc>
                <w:tcPr>
                  <w:tcW w:w="2120" w:type="dxa"/>
                  <w:tcBorders>
                    <w:top w:val="single" w:sz="4" w:space="0" w:color="auto"/>
                  </w:tcBorders>
                  <w:vAlign w:val="center"/>
                </w:tcPr>
                <w:p w14:paraId="136B2D3F" w14:textId="39405271" w:rsidR="00394C74" w:rsidRPr="00F3263E" w:rsidRDefault="00394C74" w:rsidP="00394C74">
                  <w:pPr>
                    <w:jc w:val="both"/>
                    <w:rPr>
                      <w:rFonts w:ascii="Arial" w:eastAsia="Times New Roman" w:hAnsi="Arial" w:cs="Arial"/>
                      <w:bCs/>
                    </w:rPr>
                  </w:pPr>
                  <w:r w:rsidRPr="00F3263E">
                    <w:rPr>
                      <w:rFonts w:ascii="Arial" w:eastAsia="Times New Roman" w:hAnsi="Arial" w:cs="Arial"/>
                      <w:bCs/>
                      <w:szCs w:val="22"/>
                    </w:rPr>
                    <w:t>Selection of bank premises has been completed. We are in the process of finalization of lease deed/agreement with the proposed landlord.</w:t>
                  </w:r>
                </w:p>
              </w:tc>
            </w:tr>
            <w:tr w:rsidR="00614763" w:rsidRPr="00F3263E" w14:paraId="20C887CC" w14:textId="77777777" w:rsidTr="00394C74">
              <w:trPr>
                <w:trHeight w:val="1497"/>
              </w:trPr>
              <w:tc>
                <w:tcPr>
                  <w:tcW w:w="1036" w:type="dxa"/>
                  <w:vAlign w:val="center"/>
                </w:tcPr>
                <w:p w14:paraId="1C121A55" w14:textId="37B42538" w:rsidR="00394C74" w:rsidRPr="00F3263E" w:rsidRDefault="00394C74" w:rsidP="00890C95">
                  <w:pPr>
                    <w:rPr>
                      <w:rFonts w:ascii="Arial" w:eastAsia="Times New Roman" w:hAnsi="Arial" w:cs="Arial"/>
                      <w:bCs/>
                      <w:sz w:val="16"/>
                      <w:szCs w:val="16"/>
                    </w:rPr>
                  </w:pPr>
                  <w:r w:rsidRPr="00F3263E">
                    <w:rPr>
                      <w:rFonts w:ascii="Arial" w:eastAsia="Times New Roman" w:hAnsi="Arial" w:cs="Arial"/>
                      <w:bCs/>
                      <w:sz w:val="20"/>
                    </w:rPr>
                    <w:t>10</w:t>
                  </w:r>
                  <w:r w:rsidRPr="00F3263E">
                    <w:rPr>
                      <w:rFonts w:ascii="Arial" w:eastAsia="Times New Roman" w:hAnsi="Arial" w:cs="Arial"/>
                      <w:bCs/>
                      <w:sz w:val="16"/>
                      <w:szCs w:val="16"/>
                    </w:rPr>
                    <w:t>.</w:t>
                  </w:r>
                  <w:r w:rsidRPr="00F3263E">
                    <w:rPr>
                      <w:rFonts w:ascii="Arial" w:eastAsia="Times New Roman" w:hAnsi="Arial" w:cs="Arial"/>
                      <w:bCs/>
                      <w:szCs w:val="22"/>
                    </w:rPr>
                    <w:t>CAN</w:t>
                  </w:r>
                </w:p>
                <w:p w14:paraId="21F1479E" w14:textId="6CE46CA8" w:rsidR="00FE5536" w:rsidRPr="00F3263E" w:rsidRDefault="00FE5536" w:rsidP="00890C95">
                  <w:pPr>
                    <w:rPr>
                      <w:rFonts w:ascii="Arial" w:eastAsia="Times New Roman" w:hAnsi="Arial" w:cs="Arial"/>
                      <w:bCs/>
                      <w:szCs w:val="22"/>
                    </w:rPr>
                  </w:pPr>
                  <w:r w:rsidRPr="00F3263E">
                    <w:rPr>
                      <w:rFonts w:ascii="Arial" w:eastAsia="Times New Roman" w:hAnsi="Arial" w:cs="Arial"/>
                      <w:bCs/>
                      <w:sz w:val="16"/>
                      <w:szCs w:val="16"/>
                    </w:rPr>
                    <w:t>(</w:t>
                  </w:r>
                  <w:proofErr w:type="spellStart"/>
                  <w:r w:rsidRPr="00F3263E">
                    <w:rPr>
                      <w:rFonts w:ascii="Arial" w:eastAsia="Times New Roman" w:hAnsi="Arial" w:cs="Arial"/>
                      <w:bCs/>
                      <w:sz w:val="16"/>
                      <w:szCs w:val="16"/>
                    </w:rPr>
                    <w:t>Monigong</w:t>
                  </w:r>
                  <w:proofErr w:type="spellEnd"/>
                  <w:r w:rsidRPr="00F3263E">
                    <w:rPr>
                      <w:rFonts w:ascii="Arial" w:eastAsia="Times New Roman" w:hAnsi="Arial" w:cs="Arial"/>
                      <w:bCs/>
                      <w:sz w:val="16"/>
                      <w:szCs w:val="16"/>
                    </w:rPr>
                    <w:t>)</w:t>
                  </w:r>
                </w:p>
              </w:tc>
              <w:tc>
                <w:tcPr>
                  <w:tcW w:w="2120" w:type="dxa"/>
                  <w:vAlign w:val="center"/>
                </w:tcPr>
                <w:p w14:paraId="02814452" w14:textId="77777777" w:rsidR="001176FE" w:rsidRPr="00F3263E" w:rsidRDefault="001176FE" w:rsidP="001176FE">
                  <w:pPr>
                    <w:jc w:val="both"/>
                    <w:rPr>
                      <w:rFonts w:ascii="Arial" w:eastAsia="Times New Roman" w:hAnsi="Arial" w:cs="Arial"/>
                      <w:bCs/>
                      <w:szCs w:val="22"/>
                    </w:rPr>
                  </w:pPr>
                  <w:r w:rsidRPr="00F3263E">
                    <w:rPr>
                      <w:rFonts w:ascii="Arial" w:eastAsia="Times New Roman" w:hAnsi="Arial" w:cs="Arial"/>
                      <w:bCs/>
                      <w:szCs w:val="22"/>
                    </w:rPr>
                    <w:t>Survey has been done by the bank.</w:t>
                  </w:r>
                </w:p>
                <w:p w14:paraId="40553B16" w14:textId="5292D0E1" w:rsidR="00614763" w:rsidRPr="00F3263E" w:rsidRDefault="00614763" w:rsidP="00314C15">
                  <w:pPr>
                    <w:jc w:val="both"/>
                    <w:rPr>
                      <w:rFonts w:ascii="Arial" w:eastAsia="Times New Roman" w:hAnsi="Arial" w:cs="Arial"/>
                      <w:bCs/>
                      <w:szCs w:val="22"/>
                    </w:rPr>
                  </w:pPr>
                </w:p>
              </w:tc>
            </w:tr>
            <w:tr w:rsidR="00614763" w:rsidRPr="00F3263E" w14:paraId="180F087B" w14:textId="77777777" w:rsidTr="005450C3">
              <w:trPr>
                <w:trHeight w:val="1131"/>
              </w:trPr>
              <w:tc>
                <w:tcPr>
                  <w:tcW w:w="1036" w:type="dxa"/>
                  <w:vAlign w:val="center"/>
                </w:tcPr>
                <w:p w14:paraId="480E578E" w14:textId="55193906" w:rsidR="00614763" w:rsidRPr="00F3263E" w:rsidRDefault="00614763" w:rsidP="00890C95">
                  <w:pPr>
                    <w:rPr>
                      <w:rFonts w:ascii="Arial" w:eastAsia="Times New Roman" w:hAnsi="Arial" w:cs="Arial"/>
                      <w:bCs/>
                      <w:szCs w:val="22"/>
                    </w:rPr>
                  </w:pPr>
                  <w:r w:rsidRPr="00F3263E">
                    <w:rPr>
                      <w:rFonts w:ascii="Arial" w:eastAsia="Times New Roman" w:hAnsi="Arial" w:cs="Arial"/>
                      <w:szCs w:val="22"/>
                    </w:rPr>
                    <w:t>1</w:t>
                  </w:r>
                  <w:r w:rsidR="00394C74" w:rsidRPr="00F3263E">
                    <w:rPr>
                      <w:rFonts w:ascii="Arial" w:eastAsia="Times New Roman" w:hAnsi="Arial" w:cs="Arial"/>
                      <w:szCs w:val="22"/>
                    </w:rPr>
                    <w:t>1</w:t>
                  </w:r>
                  <w:r w:rsidRPr="00F3263E">
                    <w:rPr>
                      <w:rFonts w:ascii="Arial" w:eastAsia="Times New Roman" w:hAnsi="Arial" w:cs="Arial"/>
                      <w:szCs w:val="22"/>
                    </w:rPr>
                    <w:t>.SBI (</w:t>
                  </w:r>
                  <w:r w:rsidR="00394C74" w:rsidRPr="00F3263E">
                    <w:rPr>
                      <w:rFonts w:ascii="Arial" w:eastAsia="Times New Roman" w:hAnsi="Arial" w:cs="Arial"/>
                      <w:szCs w:val="22"/>
                    </w:rPr>
                    <w:t>Lemmi</w:t>
                  </w:r>
                  <w:r w:rsidRPr="00F3263E">
                    <w:rPr>
                      <w:rFonts w:ascii="Arial" w:eastAsia="Times New Roman" w:hAnsi="Arial" w:cs="Arial"/>
                      <w:szCs w:val="22"/>
                    </w:rPr>
                    <w:t>)</w:t>
                  </w:r>
                </w:p>
              </w:tc>
              <w:tc>
                <w:tcPr>
                  <w:tcW w:w="2120" w:type="dxa"/>
                  <w:vAlign w:val="center"/>
                </w:tcPr>
                <w:p w14:paraId="6941B022" w14:textId="2FF8AE98" w:rsidR="00614763" w:rsidRPr="00F3263E" w:rsidRDefault="00AD27E8" w:rsidP="00314C15">
                  <w:pPr>
                    <w:jc w:val="both"/>
                    <w:rPr>
                      <w:rFonts w:ascii="Arial" w:eastAsia="Times New Roman" w:hAnsi="Arial" w:cs="Arial"/>
                      <w:bCs/>
                    </w:rPr>
                  </w:pPr>
                  <w:r w:rsidRPr="00F3263E">
                    <w:rPr>
                      <w:rFonts w:ascii="Arial" w:eastAsia="Times New Roman" w:hAnsi="Arial" w:cs="Arial"/>
                      <w:bCs/>
                    </w:rPr>
                    <w:t xml:space="preserve">PNB has </w:t>
                  </w:r>
                  <w:proofErr w:type="gramStart"/>
                  <w:r w:rsidRPr="00F3263E">
                    <w:rPr>
                      <w:rFonts w:ascii="Arial" w:eastAsia="Times New Roman" w:hAnsi="Arial" w:cs="Arial"/>
                      <w:bCs/>
                    </w:rPr>
                    <w:t>done  premises</w:t>
                  </w:r>
                  <w:proofErr w:type="gramEnd"/>
                  <w:r w:rsidRPr="00F3263E">
                    <w:rPr>
                      <w:rFonts w:ascii="Arial" w:eastAsia="Times New Roman" w:hAnsi="Arial" w:cs="Arial"/>
                      <w:bCs/>
                    </w:rPr>
                    <w:t xml:space="preserve"> selection to open a new PNB Branch.</w:t>
                  </w:r>
                </w:p>
              </w:tc>
            </w:tr>
            <w:tr w:rsidR="00614763" w:rsidRPr="00F3263E" w14:paraId="3EE5062C" w14:textId="77777777" w:rsidTr="005450C3">
              <w:trPr>
                <w:trHeight w:val="704"/>
              </w:trPr>
              <w:tc>
                <w:tcPr>
                  <w:tcW w:w="1036" w:type="dxa"/>
                  <w:vAlign w:val="center"/>
                </w:tcPr>
                <w:p w14:paraId="4D4F70B5" w14:textId="70F90C47" w:rsidR="00394C74" w:rsidRPr="00F3263E" w:rsidRDefault="00614763" w:rsidP="00394C74">
                  <w:pPr>
                    <w:rPr>
                      <w:rFonts w:ascii="Arial" w:eastAsia="Times New Roman" w:hAnsi="Arial" w:cs="Arial"/>
                      <w:bCs/>
                      <w:sz w:val="14"/>
                      <w:szCs w:val="14"/>
                    </w:rPr>
                  </w:pPr>
                  <w:r w:rsidRPr="00F3263E">
                    <w:rPr>
                      <w:rFonts w:ascii="Arial" w:eastAsia="Times New Roman" w:hAnsi="Arial" w:cs="Arial"/>
                      <w:szCs w:val="22"/>
                    </w:rPr>
                    <w:t>1</w:t>
                  </w:r>
                  <w:r w:rsidR="00394C74" w:rsidRPr="00F3263E">
                    <w:rPr>
                      <w:rFonts w:ascii="Arial" w:eastAsia="Times New Roman" w:hAnsi="Arial" w:cs="Arial"/>
                      <w:szCs w:val="22"/>
                    </w:rPr>
                    <w:t>2</w:t>
                  </w:r>
                  <w:r w:rsidRPr="00F3263E">
                    <w:rPr>
                      <w:rFonts w:ascii="Arial" w:eastAsia="Times New Roman" w:hAnsi="Arial" w:cs="Arial"/>
                      <w:szCs w:val="22"/>
                    </w:rPr>
                    <w:t>.</w:t>
                  </w:r>
                  <w:r w:rsidR="00394C74" w:rsidRPr="00F3263E">
                    <w:rPr>
                      <w:rFonts w:ascii="Arial" w:eastAsia="Times New Roman" w:hAnsi="Arial" w:cs="Arial"/>
                      <w:szCs w:val="22"/>
                    </w:rPr>
                    <w:t>PNB</w:t>
                  </w:r>
                  <w:r w:rsidRPr="00F3263E">
                    <w:rPr>
                      <w:rFonts w:ascii="Arial" w:eastAsia="Times New Roman" w:hAnsi="Arial" w:cs="Arial"/>
                      <w:szCs w:val="22"/>
                    </w:rPr>
                    <w:t xml:space="preserve"> (</w:t>
                  </w:r>
                  <w:proofErr w:type="spellStart"/>
                  <w:r w:rsidR="00394C74" w:rsidRPr="00F3263E">
                    <w:rPr>
                      <w:rFonts w:ascii="Arial" w:eastAsia="Times New Roman" w:hAnsi="Arial" w:cs="Arial"/>
                      <w:bCs/>
                      <w:sz w:val="14"/>
                      <w:szCs w:val="14"/>
                    </w:rPr>
                    <w:t>Dharmapur</w:t>
                  </w:r>
                  <w:proofErr w:type="spellEnd"/>
                  <w:r w:rsidR="00394C74" w:rsidRPr="00F3263E">
                    <w:rPr>
                      <w:rFonts w:ascii="Arial" w:eastAsia="Times New Roman" w:hAnsi="Arial" w:cs="Arial"/>
                      <w:bCs/>
                      <w:sz w:val="14"/>
                      <w:szCs w:val="14"/>
                    </w:rPr>
                    <w:t xml:space="preserve"> </w:t>
                  </w:r>
                </w:p>
                <w:p w14:paraId="13C52164" w14:textId="7BA3BC19" w:rsidR="00614763" w:rsidRPr="00F3263E" w:rsidRDefault="00394C74" w:rsidP="00394C74">
                  <w:pPr>
                    <w:rPr>
                      <w:rFonts w:ascii="Arial" w:eastAsia="Times New Roman" w:hAnsi="Arial" w:cs="Arial"/>
                      <w:bCs/>
                      <w:szCs w:val="22"/>
                    </w:rPr>
                  </w:pPr>
                  <w:r w:rsidRPr="00F3263E">
                    <w:rPr>
                      <w:rFonts w:ascii="Arial" w:eastAsia="Times New Roman" w:hAnsi="Arial" w:cs="Arial"/>
                      <w:bCs/>
                      <w:sz w:val="14"/>
                      <w:szCs w:val="14"/>
                    </w:rPr>
                    <w:t>I-III</w:t>
                  </w:r>
                  <w:r w:rsidR="00614763" w:rsidRPr="00F3263E">
                    <w:rPr>
                      <w:rFonts w:ascii="Arial" w:eastAsia="Times New Roman" w:hAnsi="Arial" w:cs="Arial"/>
                      <w:sz w:val="14"/>
                      <w:szCs w:val="14"/>
                    </w:rPr>
                    <w:t>)</w:t>
                  </w:r>
                </w:p>
              </w:tc>
              <w:tc>
                <w:tcPr>
                  <w:tcW w:w="2120" w:type="dxa"/>
                  <w:vAlign w:val="center"/>
                </w:tcPr>
                <w:p w14:paraId="0C9EB07B" w14:textId="21DD2AB7" w:rsidR="00614763" w:rsidRPr="00F3263E" w:rsidRDefault="00394C74" w:rsidP="00314C15">
                  <w:pPr>
                    <w:rPr>
                      <w:rFonts w:ascii="Arial" w:eastAsia="Times New Roman" w:hAnsi="Arial" w:cs="Arial"/>
                      <w:bCs/>
                    </w:rPr>
                  </w:pPr>
                  <w:r w:rsidRPr="00F3263E">
                    <w:rPr>
                      <w:rFonts w:ascii="Arial" w:eastAsia="Times New Roman" w:hAnsi="Arial" w:cs="Arial"/>
                      <w:bCs/>
                    </w:rPr>
                    <w:t xml:space="preserve">Bank not feasible due to non-availability of RCC Building at the location. Recommendation received from DC, </w:t>
                  </w:r>
                  <w:proofErr w:type="spellStart"/>
                  <w:r w:rsidRPr="00F3263E">
                    <w:rPr>
                      <w:rFonts w:ascii="Arial" w:eastAsia="Times New Roman" w:hAnsi="Arial" w:cs="Arial"/>
                      <w:bCs/>
                    </w:rPr>
                    <w:t>Changlang</w:t>
                  </w:r>
                  <w:proofErr w:type="spellEnd"/>
                  <w:r w:rsidRPr="00F3263E">
                    <w:rPr>
                      <w:rFonts w:ascii="Arial" w:eastAsia="Times New Roman" w:hAnsi="Arial" w:cs="Arial"/>
                      <w:bCs/>
                    </w:rPr>
                    <w:t xml:space="preserve"> dtd 16.06.2025</w:t>
                  </w:r>
                </w:p>
              </w:tc>
            </w:tr>
          </w:tbl>
          <w:p w14:paraId="74BAA92E" w14:textId="77777777" w:rsidR="002A774F" w:rsidRPr="00F3263E" w:rsidRDefault="002A774F" w:rsidP="002A774F">
            <w:pPr>
              <w:rPr>
                <w:rFonts w:ascii="Arial" w:eastAsia="Times New Roman" w:hAnsi="Arial" w:cs="Arial"/>
                <w:bCs/>
                <w:lang w:eastAsia="en-IN" w:bidi="hi-IN"/>
              </w:rPr>
            </w:pPr>
          </w:p>
        </w:tc>
      </w:tr>
      <w:bookmarkEnd w:id="1"/>
    </w:tbl>
    <w:p w14:paraId="6DC413B9" w14:textId="77777777" w:rsidR="000E6FA4" w:rsidRPr="00F3263E" w:rsidRDefault="000E6FA4" w:rsidP="000E6FA4">
      <w:pPr>
        <w:spacing w:after="0" w:line="240" w:lineRule="auto"/>
        <w:rPr>
          <w:rFonts w:ascii="Arial" w:eastAsiaTheme="minorEastAsia" w:hAnsi="Arial" w:cs="Arial"/>
          <w:b/>
          <w:bCs/>
          <w:u w:val="single"/>
          <w:lang w:val="en-US" w:eastAsia="en-IN" w:bidi="hi-IN"/>
        </w:rPr>
      </w:pPr>
    </w:p>
    <w:p w14:paraId="163594A6" w14:textId="3731B293" w:rsidR="000E6FA4" w:rsidRPr="00F3263E" w:rsidRDefault="000E6FA4" w:rsidP="000E6FA4">
      <w:pPr>
        <w:spacing w:after="0" w:line="240" w:lineRule="auto"/>
        <w:rPr>
          <w:rFonts w:ascii="Arial" w:eastAsiaTheme="minorEastAsia" w:hAnsi="Arial" w:cs="Arial"/>
          <w:b/>
          <w:bCs/>
          <w:u w:val="single"/>
          <w:lang w:val="en-US" w:eastAsia="en-IN" w:bidi="hi-IN"/>
        </w:rPr>
      </w:pPr>
    </w:p>
    <w:p w14:paraId="089C8F4B" w14:textId="1B86C6A2" w:rsidR="00076405" w:rsidRPr="00F3263E" w:rsidRDefault="00076405" w:rsidP="000E6FA4">
      <w:pPr>
        <w:spacing w:after="0" w:line="240" w:lineRule="auto"/>
        <w:rPr>
          <w:rFonts w:ascii="Arial" w:eastAsiaTheme="minorEastAsia" w:hAnsi="Arial" w:cs="Arial"/>
          <w:b/>
          <w:bCs/>
          <w:u w:val="single"/>
          <w:lang w:val="en-US" w:eastAsia="en-IN" w:bidi="hi-IN"/>
        </w:rPr>
      </w:pPr>
    </w:p>
    <w:p w14:paraId="1C7EFEA9" w14:textId="0CC8F521" w:rsidR="00076405" w:rsidRPr="00F3263E" w:rsidRDefault="00076405" w:rsidP="000E6FA4">
      <w:pPr>
        <w:spacing w:after="0" w:line="240" w:lineRule="auto"/>
        <w:rPr>
          <w:rFonts w:ascii="Arial" w:eastAsiaTheme="minorEastAsia" w:hAnsi="Arial" w:cs="Arial"/>
          <w:b/>
          <w:bCs/>
          <w:u w:val="single"/>
          <w:lang w:val="en-US" w:eastAsia="en-IN" w:bidi="hi-IN"/>
        </w:rPr>
      </w:pPr>
    </w:p>
    <w:p w14:paraId="1470A737" w14:textId="49728739" w:rsidR="00076405" w:rsidRPr="00F3263E" w:rsidRDefault="00076405" w:rsidP="000E6FA4">
      <w:pPr>
        <w:spacing w:after="0" w:line="240" w:lineRule="auto"/>
        <w:rPr>
          <w:rFonts w:ascii="Arial" w:eastAsiaTheme="minorEastAsia" w:hAnsi="Arial" w:cs="Arial"/>
          <w:b/>
          <w:bCs/>
          <w:u w:val="single"/>
          <w:lang w:val="en-US" w:eastAsia="en-IN" w:bidi="hi-IN"/>
        </w:rPr>
      </w:pPr>
    </w:p>
    <w:p w14:paraId="31B84CAB"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791FD07F"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7D2F36A8"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11C82C2A"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5732DB68"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1408D184"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749BB32C"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67DB2999" w14:textId="77777777" w:rsidR="007B0B81" w:rsidRPr="00F3263E" w:rsidRDefault="007B0B81" w:rsidP="000E6FA4">
      <w:pPr>
        <w:spacing w:after="0" w:line="240" w:lineRule="auto"/>
        <w:rPr>
          <w:rFonts w:ascii="Arial" w:eastAsiaTheme="minorEastAsia" w:hAnsi="Arial" w:cs="Arial"/>
          <w:b/>
          <w:bCs/>
          <w:u w:val="single"/>
          <w:lang w:val="en-US" w:eastAsia="en-IN" w:bidi="hi-IN"/>
        </w:rPr>
      </w:pPr>
    </w:p>
    <w:p w14:paraId="27FF3153" w14:textId="77777777" w:rsidR="00890C95" w:rsidRPr="00F3263E" w:rsidRDefault="00890C95" w:rsidP="00EE278A">
      <w:pPr>
        <w:spacing w:after="0" w:line="240" w:lineRule="auto"/>
        <w:rPr>
          <w:rFonts w:ascii="Arial" w:eastAsiaTheme="minorEastAsia" w:hAnsi="Arial" w:cs="Arial"/>
          <w:b/>
          <w:bCs/>
          <w:u w:val="single"/>
          <w:lang w:val="en-US" w:eastAsia="en-IN" w:bidi="hi-IN"/>
        </w:rPr>
      </w:pPr>
    </w:p>
    <w:p w14:paraId="69B74538" w14:textId="77777777" w:rsidR="00EE278A" w:rsidRPr="00F3263E" w:rsidRDefault="00EE278A" w:rsidP="00EE278A">
      <w:pPr>
        <w:spacing w:after="0" w:line="240" w:lineRule="auto"/>
        <w:rPr>
          <w:rFonts w:ascii="Arial" w:eastAsiaTheme="minorEastAsia" w:hAnsi="Arial" w:cs="Arial"/>
          <w:b/>
          <w:bCs/>
          <w:u w:val="single"/>
          <w:lang w:val="en-US" w:eastAsia="en-IN" w:bidi="hi-IN"/>
        </w:rPr>
      </w:pPr>
      <w:r w:rsidRPr="00F3263E">
        <w:rPr>
          <w:rFonts w:ascii="Arial" w:eastAsiaTheme="minorEastAsia" w:hAnsi="Arial" w:cs="Arial"/>
          <w:b/>
          <w:bCs/>
          <w:u w:val="single"/>
          <w:lang w:val="en-US" w:eastAsia="en-IN" w:bidi="hi-IN"/>
        </w:rPr>
        <w:lastRenderedPageBreak/>
        <w:t>AGENDA-2</w:t>
      </w:r>
    </w:p>
    <w:p w14:paraId="36E76583" w14:textId="77777777" w:rsidR="007A3687" w:rsidRPr="00F3263E" w:rsidRDefault="007A3687" w:rsidP="00EE278A">
      <w:pPr>
        <w:spacing w:after="0" w:line="240" w:lineRule="auto"/>
        <w:rPr>
          <w:rFonts w:ascii="Arial" w:eastAsiaTheme="minorEastAsia" w:hAnsi="Arial" w:cs="Arial"/>
          <w:b/>
          <w:bCs/>
          <w:u w:val="single"/>
          <w:lang w:val="en-US" w:eastAsia="en-IN" w:bidi="hi-IN"/>
        </w:rPr>
      </w:pPr>
    </w:p>
    <w:p w14:paraId="662E2934" w14:textId="77777777" w:rsidR="00EE278A" w:rsidRPr="00F3263E" w:rsidRDefault="00EE278A" w:rsidP="00EE278A">
      <w:pPr>
        <w:spacing w:after="0" w:line="240" w:lineRule="auto"/>
        <w:rPr>
          <w:rFonts w:ascii="Arial" w:eastAsiaTheme="minorEastAsia" w:hAnsi="Arial" w:cs="Arial"/>
          <w:lang w:eastAsia="en-IN" w:bidi="hi-IN"/>
        </w:rPr>
      </w:pPr>
    </w:p>
    <w:p w14:paraId="13EFAF32" w14:textId="702DE15E" w:rsidR="00EE278A" w:rsidRPr="00F3263E" w:rsidRDefault="00EE278A" w:rsidP="00EE278A">
      <w:pPr>
        <w:numPr>
          <w:ilvl w:val="0"/>
          <w:numId w:val="7"/>
        </w:numPr>
        <w:spacing w:after="0" w:line="240" w:lineRule="auto"/>
        <w:jc w:val="both"/>
        <w:rPr>
          <w:rFonts w:ascii="Arial" w:eastAsiaTheme="minorEastAsia" w:hAnsi="Arial" w:cs="Arial"/>
          <w:b/>
          <w:bCs/>
          <w:lang w:eastAsia="en-IN" w:bidi="hi-IN"/>
        </w:rPr>
      </w:pPr>
      <w:r w:rsidRPr="00F3263E">
        <w:rPr>
          <w:rFonts w:ascii="Arial" w:eastAsiaTheme="minorEastAsia" w:hAnsi="Arial" w:cs="Arial"/>
          <w:b/>
          <w:bCs/>
          <w:u w:val="single"/>
          <w:lang w:eastAsia="en-IN" w:bidi="hi-IN"/>
        </w:rPr>
        <w:t xml:space="preserve">DEPOSITS, ADVANCES &amp; CD RATIO </w:t>
      </w:r>
      <w:r w:rsidRPr="00F3263E">
        <w:rPr>
          <w:rFonts w:ascii="Arial" w:eastAsiaTheme="minorEastAsia" w:hAnsi="Arial" w:cs="Arial"/>
          <w:b/>
          <w:u w:val="single"/>
          <w:lang w:eastAsia="en-IN" w:bidi="hi-IN"/>
        </w:rPr>
        <w:t xml:space="preserve">AS ON </w:t>
      </w:r>
      <w:r w:rsidR="000C5011" w:rsidRPr="00F3263E">
        <w:rPr>
          <w:rFonts w:ascii="Arial" w:eastAsiaTheme="minorEastAsia" w:hAnsi="Arial" w:cs="Arial"/>
          <w:b/>
          <w:u w:val="single"/>
          <w:lang w:eastAsia="en-IN" w:bidi="hi-IN"/>
        </w:rPr>
        <w:t>3</w:t>
      </w:r>
      <w:r w:rsidR="004E372D" w:rsidRPr="00F3263E">
        <w:rPr>
          <w:rFonts w:ascii="Arial" w:eastAsiaTheme="minorEastAsia" w:hAnsi="Arial" w:cs="Arial"/>
          <w:b/>
          <w:u w:val="single"/>
          <w:lang w:eastAsia="en-IN" w:bidi="hi-IN"/>
        </w:rPr>
        <w:t>1</w:t>
      </w:r>
      <w:r w:rsidR="000C5011" w:rsidRPr="00F3263E">
        <w:rPr>
          <w:rFonts w:ascii="Arial" w:eastAsiaTheme="minorEastAsia" w:hAnsi="Arial" w:cs="Arial"/>
          <w:b/>
          <w:u w:val="single"/>
          <w:lang w:eastAsia="en-IN" w:bidi="hi-IN"/>
        </w:rPr>
        <w:t>.</w:t>
      </w:r>
      <w:r w:rsidR="004E372D" w:rsidRPr="00F3263E">
        <w:rPr>
          <w:rFonts w:ascii="Arial" w:eastAsiaTheme="minorEastAsia" w:hAnsi="Arial" w:cs="Arial"/>
          <w:b/>
          <w:u w:val="single"/>
          <w:lang w:eastAsia="en-IN" w:bidi="hi-IN"/>
        </w:rPr>
        <w:t>12</w:t>
      </w:r>
      <w:r w:rsidR="000C5011" w:rsidRPr="00F3263E">
        <w:rPr>
          <w:rFonts w:ascii="Arial" w:eastAsiaTheme="minorEastAsia" w:hAnsi="Arial" w:cs="Arial"/>
          <w:b/>
          <w:u w:val="single"/>
          <w:lang w:eastAsia="en-IN" w:bidi="hi-IN"/>
        </w:rPr>
        <w:t>.202</w:t>
      </w:r>
      <w:r w:rsidR="001736D0" w:rsidRPr="00F3263E">
        <w:rPr>
          <w:rFonts w:ascii="Arial" w:eastAsiaTheme="minorEastAsia" w:hAnsi="Arial" w:cs="Arial"/>
          <w:b/>
          <w:u w:val="single"/>
          <w:lang w:eastAsia="en-IN" w:bidi="hi-IN"/>
        </w:rPr>
        <w:t>5</w:t>
      </w:r>
    </w:p>
    <w:p w14:paraId="6D20DBF1" w14:textId="77777777" w:rsidR="00EE278A" w:rsidRPr="00F3263E" w:rsidRDefault="00EE278A" w:rsidP="00EE278A">
      <w:pPr>
        <w:spacing w:after="0" w:line="240" w:lineRule="auto"/>
        <w:ind w:left="720"/>
        <w:jc w:val="both"/>
        <w:rPr>
          <w:rFonts w:ascii="Arial" w:eastAsiaTheme="minorEastAsia" w:hAnsi="Arial" w:cs="Arial"/>
          <w:b/>
          <w:bCs/>
          <w:u w:val="single"/>
          <w:lang w:eastAsia="en-IN" w:bidi="hi-IN"/>
        </w:rPr>
      </w:pPr>
    </w:p>
    <w:p w14:paraId="20A29108" w14:textId="5DDAAF19" w:rsidR="00EE278A" w:rsidRPr="00F3263E" w:rsidRDefault="001C60CA" w:rsidP="00EE278A">
      <w:pPr>
        <w:spacing w:after="0" w:line="240" w:lineRule="auto"/>
        <w:ind w:left="720"/>
        <w:jc w:val="both"/>
        <w:rPr>
          <w:rFonts w:ascii="Arial" w:eastAsiaTheme="minorEastAsia" w:hAnsi="Arial" w:cs="Arial"/>
          <w:bCs/>
          <w:lang w:eastAsia="en-IN" w:bidi="hi-IN"/>
        </w:rPr>
      </w:pPr>
      <w:r w:rsidRPr="00F3263E">
        <w:rPr>
          <w:rFonts w:ascii="Arial" w:eastAsiaTheme="minorEastAsia" w:hAnsi="Arial" w:cs="Arial"/>
          <w:bCs/>
          <w:lang w:eastAsia="en-IN" w:bidi="hi-IN"/>
        </w:rPr>
        <w:t xml:space="preserve">There is </w:t>
      </w:r>
      <w:r w:rsidR="003663B4" w:rsidRPr="00F3263E">
        <w:rPr>
          <w:rFonts w:ascii="Arial" w:eastAsiaTheme="minorEastAsia" w:hAnsi="Arial" w:cs="Arial"/>
          <w:bCs/>
          <w:lang w:eastAsia="en-IN" w:bidi="hi-IN"/>
        </w:rPr>
        <w:t>increase in</w:t>
      </w:r>
      <w:r w:rsidR="00EE278A" w:rsidRPr="00F3263E">
        <w:rPr>
          <w:rFonts w:ascii="Arial" w:eastAsiaTheme="minorEastAsia" w:hAnsi="Arial" w:cs="Arial"/>
          <w:bCs/>
          <w:lang w:eastAsia="en-IN" w:bidi="hi-IN"/>
        </w:rPr>
        <w:t xml:space="preserve"> CD ratio from </w:t>
      </w:r>
      <w:r w:rsidR="00E65C58" w:rsidRPr="00F3263E">
        <w:rPr>
          <w:rFonts w:ascii="Arial" w:eastAsiaTheme="minorEastAsia" w:hAnsi="Arial" w:cs="Arial"/>
          <w:bCs/>
          <w:lang w:eastAsia="en-IN" w:bidi="hi-IN"/>
        </w:rPr>
        <w:t xml:space="preserve">39.97% </w:t>
      </w:r>
      <w:r w:rsidR="00EE278A" w:rsidRPr="00F3263E">
        <w:rPr>
          <w:rFonts w:ascii="Arial" w:eastAsiaTheme="minorEastAsia" w:hAnsi="Arial" w:cs="Arial"/>
          <w:bCs/>
          <w:lang w:eastAsia="en-IN" w:bidi="hi-IN"/>
        </w:rPr>
        <w:t xml:space="preserve">as on </w:t>
      </w:r>
      <w:r w:rsidR="00E65C58" w:rsidRPr="00F3263E">
        <w:rPr>
          <w:rFonts w:ascii="Arial" w:eastAsiaTheme="minorEastAsia" w:hAnsi="Arial" w:cs="Arial"/>
          <w:bCs/>
          <w:lang w:eastAsia="en-IN" w:bidi="hi-IN"/>
        </w:rPr>
        <w:t xml:space="preserve">31.03.2025 </w:t>
      </w:r>
      <w:r w:rsidR="00EE278A" w:rsidRPr="00F3263E">
        <w:rPr>
          <w:rFonts w:ascii="Arial" w:eastAsiaTheme="minorEastAsia" w:hAnsi="Arial" w:cs="Arial"/>
          <w:bCs/>
          <w:lang w:eastAsia="en-IN" w:bidi="hi-IN"/>
        </w:rPr>
        <w:t xml:space="preserve">to </w:t>
      </w:r>
      <w:r w:rsidR="00C820F3" w:rsidRPr="00F3263E">
        <w:rPr>
          <w:rFonts w:ascii="Arial" w:eastAsiaTheme="minorEastAsia" w:hAnsi="Arial" w:cs="Arial"/>
          <w:bCs/>
          <w:lang w:eastAsia="en-IN" w:bidi="hi-IN"/>
        </w:rPr>
        <w:t>48</w:t>
      </w:r>
      <w:r w:rsidR="00E65C58" w:rsidRPr="00F3263E">
        <w:rPr>
          <w:rFonts w:ascii="Arial" w:eastAsiaTheme="minorEastAsia" w:hAnsi="Arial" w:cs="Arial"/>
          <w:bCs/>
          <w:lang w:eastAsia="en-IN" w:bidi="hi-IN"/>
        </w:rPr>
        <w:t>.</w:t>
      </w:r>
      <w:r w:rsidR="00C820F3" w:rsidRPr="00F3263E">
        <w:rPr>
          <w:rFonts w:ascii="Arial" w:eastAsiaTheme="minorEastAsia" w:hAnsi="Arial" w:cs="Arial"/>
          <w:bCs/>
          <w:lang w:eastAsia="en-IN" w:bidi="hi-IN"/>
        </w:rPr>
        <w:t>15</w:t>
      </w:r>
      <w:r w:rsidR="00E65C58" w:rsidRPr="00F3263E">
        <w:rPr>
          <w:rFonts w:ascii="Arial" w:eastAsiaTheme="minorEastAsia" w:hAnsi="Arial" w:cs="Arial"/>
          <w:bCs/>
          <w:lang w:eastAsia="en-IN" w:bidi="hi-IN"/>
        </w:rPr>
        <w:t xml:space="preserve">% </w:t>
      </w:r>
      <w:r w:rsidR="00EE278A" w:rsidRPr="00F3263E">
        <w:rPr>
          <w:rFonts w:ascii="Arial" w:eastAsiaTheme="minorEastAsia" w:hAnsi="Arial" w:cs="Arial"/>
          <w:bCs/>
          <w:lang w:eastAsia="en-IN" w:bidi="hi-IN"/>
        </w:rPr>
        <w:t xml:space="preserve">as on </w:t>
      </w:r>
      <w:r w:rsidR="00F25A40" w:rsidRPr="00F3263E">
        <w:rPr>
          <w:rFonts w:ascii="Arial" w:eastAsiaTheme="minorEastAsia" w:hAnsi="Arial" w:cs="Arial"/>
          <w:bCs/>
          <w:lang w:eastAsia="en-IN" w:bidi="hi-IN"/>
        </w:rPr>
        <w:t>3</w:t>
      </w:r>
      <w:r w:rsidR="00C820F3" w:rsidRPr="00F3263E">
        <w:rPr>
          <w:rFonts w:ascii="Arial" w:eastAsiaTheme="minorEastAsia" w:hAnsi="Arial" w:cs="Arial"/>
          <w:bCs/>
          <w:lang w:eastAsia="en-IN" w:bidi="hi-IN"/>
        </w:rPr>
        <w:t>1</w:t>
      </w:r>
      <w:r w:rsidR="00F25A40" w:rsidRPr="00F3263E">
        <w:rPr>
          <w:rFonts w:ascii="Arial" w:eastAsiaTheme="minorEastAsia" w:hAnsi="Arial" w:cs="Arial"/>
          <w:bCs/>
          <w:lang w:eastAsia="en-IN" w:bidi="hi-IN"/>
        </w:rPr>
        <w:t>.</w:t>
      </w:r>
      <w:r w:rsidR="00C820F3" w:rsidRPr="00F3263E">
        <w:rPr>
          <w:rFonts w:ascii="Arial" w:eastAsiaTheme="minorEastAsia" w:hAnsi="Arial" w:cs="Arial"/>
          <w:bCs/>
          <w:lang w:eastAsia="en-IN" w:bidi="hi-IN"/>
        </w:rPr>
        <w:t>12</w:t>
      </w:r>
      <w:r w:rsidR="00F25A40" w:rsidRPr="00F3263E">
        <w:rPr>
          <w:rFonts w:ascii="Arial" w:eastAsiaTheme="minorEastAsia" w:hAnsi="Arial" w:cs="Arial"/>
          <w:bCs/>
          <w:lang w:eastAsia="en-IN" w:bidi="hi-IN"/>
        </w:rPr>
        <w:t>.202</w:t>
      </w:r>
      <w:r w:rsidR="001736D0" w:rsidRPr="00F3263E">
        <w:rPr>
          <w:rFonts w:ascii="Arial" w:eastAsiaTheme="minorEastAsia" w:hAnsi="Arial" w:cs="Arial"/>
          <w:bCs/>
          <w:lang w:eastAsia="en-IN" w:bidi="hi-IN"/>
        </w:rPr>
        <w:t>5</w:t>
      </w:r>
      <w:r w:rsidR="00EE278A" w:rsidRPr="00F3263E">
        <w:rPr>
          <w:rFonts w:ascii="Arial" w:eastAsiaTheme="minorEastAsia" w:hAnsi="Arial" w:cs="Arial"/>
          <w:bCs/>
          <w:lang w:eastAsia="en-IN" w:bidi="hi-IN"/>
        </w:rPr>
        <w:t xml:space="preserve">. YOY Growth in </w:t>
      </w:r>
      <w:r w:rsidR="00325C89" w:rsidRPr="00F3263E">
        <w:rPr>
          <w:rFonts w:ascii="Arial" w:eastAsiaTheme="minorEastAsia" w:hAnsi="Arial" w:cs="Arial"/>
          <w:bCs/>
          <w:lang w:eastAsia="en-IN" w:bidi="hi-IN"/>
        </w:rPr>
        <w:t>D</w:t>
      </w:r>
      <w:r w:rsidR="00EE278A" w:rsidRPr="00F3263E">
        <w:rPr>
          <w:rFonts w:ascii="Arial" w:eastAsiaTheme="minorEastAsia" w:hAnsi="Arial" w:cs="Arial"/>
          <w:bCs/>
          <w:lang w:eastAsia="en-IN" w:bidi="hi-IN"/>
        </w:rPr>
        <w:t>eposit</w:t>
      </w:r>
      <w:r w:rsidR="00325C89" w:rsidRPr="00F3263E">
        <w:rPr>
          <w:rFonts w:ascii="Arial" w:eastAsiaTheme="minorEastAsia" w:hAnsi="Arial" w:cs="Arial"/>
          <w:bCs/>
          <w:lang w:eastAsia="en-IN" w:bidi="hi-IN"/>
        </w:rPr>
        <w:t>s</w:t>
      </w:r>
      <w:r w:rsidR="00EE278A" w:rsidRPr="00F3263E">
        <w:rPr>
          <w:rFonts w:ascii="Arial" w:eastAsiaTheme="minorEastAsia" w:hAnsi="Arial" w:cs="Arial"/>
          <w:bCs/>
          <w:lang w:eastAsia="en-IN" w:bidi="hi-IN"/>
        </w:rPr>
        <w:t xml:space="preserve"> is </w:t>
      </w:r>
      <w:r w:rsidR="005444BC" w:rsidRPr="00F3263E">
        <w:rPr>
          <w:rFonts w:ascii="Arial" w:eastAsiaTheme="minorEastAsia" w:hAnsi="Arial" w:cs="Arial"/>
          <w:bCs/>
          <w:lang w:eastAsia="en-IN" w:bidi="hi-IN"/>
        </w:rPr>
        <w:t>18.46</w:t>
      </w:r>
      <w:r w:rsidR="00EE278A" w:rsidRPr="00F3263E">
        <w:rPr>
          <w:rFonts w:ascii="Arial" w:eastAsiaTheme="minorEastAsia" w:hAnsi="Arial" w:cs="Arial"/>
          <w:bCs/>
          <w:lang w:eastAsia="en-IN" w:bidi="hi-IN"/>
        </w:rPr>
        <w:t>% whereas</w:t>
      </w:r>
      <w:r w:rsidR="00712506" w:rsidRPr="00F3263E">
        <w:rPr>
          <w:rFonts w:ascii="Arial" w:eastAsiaTheme="minorEastAsia" w:hAnsi="Arial" w:cs="Arial"/>
          <w:bCs/>
          <w:lang w:eastAsia="en-IN" w:bidi="hi-IN"/>
        </w:rPr>
        <w:t>,</w:t>
      </w:r>
      <w:r w:rsidR="00EE278A" w:rsidRPr="00F3263E">
        <w:rPr>
          <w:rFonts w:ascii="Arial" w:eastAsiaTheme="minorEastAsia" w:hAnsi="Arial" w:cs="Arial"/>
          <w:bCs/>
          <w:lang w:eastAsia="en-IN" w:bidi="hi-IN"/>
        </w:rPr>
        <w:t xml:space="preserve"> YOY growth in Advances is </w:t>
      </w:r>
      <w:r w:rsidR="001736D0" w:rsidRPr="00F3263E">
        <w:rPr>
          <w:rFonts w:ascii="Arial" w:eastAsiaTheme="minorEastAsia" w:hAnsi="Arial" w:cs="Arial"/>
          <w:bCs/>
          <w:lang w:eastAsia="en-IN" w:bidi="hi-IN"/>
        </w:rPr>
        <w:t>16.</w:t>
      </w:r>
      <w:r w:rsidR="005444BC" w:rsidRPr="00F3263E">
        <w:rPr>
          <w:rFonts w:ascii="Arial" w:eastAsiaTheme="minorEastAsia" w:hAnsi="Arial" w:cs="Arial"/>
          <w:bCs/>
          <w:lang w:eastAsia="en-IN" w:bidi="hi-IN"/>
        </w:rPr>
        <w:t>98</w:t>
      </w:r>
      <w:r w:rsidR="00EE278A" w:rsidRPr="00F3263E">
        <w:rPr>
          <w:rFonts w:ascii="Arial" w:eastAsiaTheme="minorEastAsia" w:hAnsi="Arial" w:cs="Arial"/>
          <w:bCs/>
          <w:lang w:eastAsia="en-IN" w:bidi="hi-IN"/>
        </w:rPr>
        <w:t>%.</w:t>
      </w:r>
    </w:p>
    <w:p w14:paraId="17A2A9B7" w14:textId="77777777" w:rsidR="00EE278A" w:rsidRPr="00F3263E" w:rsidRDefault="00EE278A" w:rsidP="00EE278A">
      <w:pPr>
        <w:spacing w:after="0" w:line="240" w:lineRule="auto"/>
        <w:jc w:val="both"/>
        <w:rPr>
          <w:rFonts w:ascii="Arial" w:eastAsiaTheme="minorEastAsia" w:hAnsi="Arial" w:cs="Arial"/>
          <w:b/>
          <w:bCs/>
          <w:lang w:eastAsia="en-IN" w:bidi="hi-IN"/>
        </w:rPr>
      </w:pPr>
    </w:p>
    <w:p w14:paraId="565581BC" w14:textId="2A545C9A" w:rsidR="00EE278A" w:rsidRPr="00F3263E" w:rsidRDefault="007511F0"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 xml:space="preserve">                                                                                                                        </w:t>
      </w:r>
      <w:r w:rsidR="00EE278A" w:rsidRPr="00F3263E">
        <w:rPr>
          <w:rFonts w:ascii="Arial" w:eastAsiaTheme="minorEastAsia" w:hAnsi="Arial" w:cs="Arial"/>
          <w:lang w:eastAsia="en-IN" w:bidi="hi-IN"/>
        </w:rPr>
        <w:t xml:space="preserve">(Amt. </w:t>
      </w:r>
      <w:r w:rsidR="00F5785B" w:rsidRPr="00F3263E">
        <w:rPr>
          <w:rFonts w:ascii="Arial" w:eastAsiaTheme="minorEastAsia" w:hAnsi="Arial" w:cs="Arial"/>
          <w:lang w:eastAsia="en-IN" w:bidi="hi-IN"/>
        </w:rPr>
        <w:t xml:space="preserve">Rs. </w:t>
      </w:r>
      <w:r w:rsidR="00EE278A" w:rsidRPr="00F3263E">
        <w:rPr>
          <w:rFonts w:ascii="Arial" w:eastAsiaTheme="minorEastAsia" w:hAnsi="Arial" w:cs="Arial"/>
          <w:lang w:eastAsia="en-IN" w:bidi="hi-IN"/>
        </w:rPr>
        <w:t>in Crores)</w:t>
      </w:r>
    </w:p>
    <w:tbl>
      <w:tblPr>
        <w:tblW w:w="9817" w:type="dxa"/>
        <w:tblInd w:w="-34" w:type="dxa"/>
        <w:tblLayout w:type="fixed"/>
        <w:tblCellMar>
          <w:left w:w="0" w:type="dxa"/>
          <w:right w:w="0" w:type="dxa"/>
        </w:tblCellMar>
        <w:tblLook w:val="04A0" w:firstRow="1" w:lastRow="0" w:firstColumn="1" w:lastColumn="0" w:noHBand="0" w:noVBand="1"/>
      </w:tblPr>
      <w:tblGrid>
        <w:gridCol w:w="1276"/>
        <w:gridCol w:w="1418"/>
        <w:gridCol w:w="1417"/>
        <w:gridCol w:w="1418"/>
        <w:gridCol w:w="1134"/>
        <w:gridCol w:w="992"/>
        <w:gridCol w:w="1072"/>
        <w:gridCol w:w="1090"/>
      </w:tblGrid>
      <w:tr w:rsidR="00E65C58" w:rsidRPr="00F3263E" w14:paraId="36D542DD" w14:textId="45EDC461" w:rsidTr="00C820F3">
        <w:trPr>
          <w:trHeight w:val="601"/>
        </w:trPr>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95EE23D" w14:textId="690B069C" w:rsidR="00E65C58" w:rsidRPr="00F3263E" w:rsidRDefault="00E65C58" w:rsidP="00C34F3F">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Profile</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81A08F0" w14:textId="21BD6B04" w:rsidR="00E65C58" w:rsidRPr="00F3263E" w:rsidRDefault="00043211" w:rsidP="00DE4D87">
            <w:pPr>
              <w:spacing w:after="0" w:line="276"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Dec</w:t>
            </w:r>
            <w:r w:rsidR="00E65C58" w:rsidRPr="00F3263E">
              <w:rPr>
                <w:rFonts w:ascii="Arial" w:eastAsia="Times New Roman" w:hAnsi="Arial" w:cs="Arial"/>
                <w:b/>
                <w:bCs/>
                <w:lang w:eastAsia="en-IN" w:bidi="hi-IN"/>
              </w:rPr>
              <w:t xml:space="preserve"> 202</w:t>
            </w:r>
            <w:r w:rsidR="00555480" w:rsidRPr="00F3263E">
              <w:rPr>
                <w:rFonts w:ascii="Arial" w:eastAsia="Times New Roman" w:hAnsi="Arial" w:cs="Arial"/>
                <w:b/>
                <w:bCs/>
                <w:lang w:eastAsia="en-IN" w:bidi="hi-IN"/>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D5C3AA" w14:textId="1942D71A" w:rsidR="00E65C58" w:rsidRPr="00F3263E" w:rsidRDefault="00E65C58" w:rsidP="00DE4D87">
            <w:pPr>
              <w:spacing w:after="0" w:line="276" w:lineRule="auto"/>
              <w:jc w:val="center"/>
              <w:rPr>
                <w:rFonts w:ascii="Arial" w:eastAsia="Times New Roman" w:hAnsi="Arial" w:cs="Arial"/>
                <w:lang w:eastAsia="en-IN" w:bidi="hi-IN"/>
              </w:rPr>
            </w:pPr>
            <w:r w:rsidRPr="00F3263E">
              <w:rPr>
                <w:rFonts w:ascii="Arial" w:eastAsia="Times New Roman" w:hAnsi="Arial" w:cs="Arial"/>
                <w:b/>
                <w:lang w:eastAsia="en-IN" w:bidi="hi-IN"/>
              </w:rPr>
              <w:t>March 202</w:t>
            </w:r>
            <w:r w:rsidR="00555480" w:rsidRPr="00F3263E">
              <w:rPr>
                <w:rFonts w:ascii="Arial" w:eastAsia="Times New Roman" w:hAnsi="Arial" w:cs="Arial"/>
                <w:b/>
                <w:lang w:eastAsia="en-IN" w:bidi="hi-IN"/>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8C040D9" w14:textId="678B864B" w:rsidR="00E65C58" w:rsidRPr="00F3263E" w:rsidRDefault="00043211" w:rsidP="00DE4D87">
            <w:pPr>
              <w:spacing w:after="0" w:line="276" w:lineRule="auto"/>
              <w:jc w:val="center"/>
              <w:rPr>
                <w:rFonts w:ascii="Arial" w:eastAsia="Times New Roman" w:hAnsi="Arial" w:cs="Arial"/>
                <w:b/>
                <w:lang w:eastAsia="en-IN" w:bidi="hi-IN"/>
              </w:rPr>
            </w:pPr>
            <w:r w:rsidRPr="00F3263E">
              <w:rPr>
                <w:rFonts w:ascii="Arial" w:eastAsia="Times New Roman" w:hAnsi="Arial" w:cs="Arial"/>
                <w:b/>
                <w:bCs/>
                <w:lang w:eastAsia="en-IN" w:bidi="hi-IN"/>
              </w:rPr>
              <w:t>Dec</w:t>
            </w:r>
            <w:r w:rsidR="00E65C58" w:rsidRPr="00F3263E">
              <w:rPr>
                <w:rFonts w:ascii="Arial" w:eastAsia="Times New Roman" w:hAnsi="Arial" w:cs="Arial"/>
                <w:b/>
                <w:bCs/>
                <w:lang w:eastAsia="en-IN" w:bidi="hi-IN"/>
              </w:rPr>
              <w:t xml:space="preserve"> 2025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284BAD9" w14:textId="57C626B1" w:rsidR="00E65C58" w:rsidRPr="00F3263E" w:rsidRDefault="00E65C58" w:rsidP="009D34ED">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Y</w:t>
            </w:r>
            <w:r w:rsidR="0048603D" w:rsidRPr="00F3263E">
              <w:rPr>
                <w:rFonts w:ascii="Arial" w:eastAsia="Calibri" w:hAnsi="Arial" w:cs="Arial"/>
                <w:b/>
                <w:bCs/>
                <w:kern w:val="24"/>
                <w:lang w:val="en-US" w:eastAsia="en-IN" w:bidi="hi-IN"/>
              </w:rPr>
              <w:t>o</w:t>
            </w:r>
            <w:r w:rsidRPr="00F3263E">
              <w:rPr>
                <w:rFonts w:ascii="Arial" w:eastAsia="Calibri" w:hAnsi="Arial" w:cs="Arial"/>
                <w:b/>
                <w:bCs/>
                <w:kern w:val="24"/>
                <w:lang w:val="en-US" w:eastAsia="en-IN" w:bidi="hi-IN"/>
              </w:rPr>
              <w:t>Y Growth</w:t>
            </w:r>
          </w:p>
        </w:tc>
        <w:tc>
          <w:tcPr>
            <w:tcW w:w="992"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vAlign w:val="center"/>
            <w:hideMark/>
          </w:tcPr>
          <w:p w14:paraId="3900CD9B" w14:textId="5D75336D" w:rsidR="00E65C58" w:rsidRPr="00F3263E" w:rsidRDefault="00E65C58" w:rsidP="009D34ED">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Y</w:t>
            </w:r>
            <w:r w:rsidR="0048603D" w:rsidRPr="00F3263E">
              <w:rPr>
                <w:rFonts w:ascii="Arial" w:eastAsia="Calibri" w:hAnsi="Arial" w:cs="Arial"/>
                <w:b/>
                <w:bCs/>
                <w:kern w:val="24"/>
                <w:lang w:val="en-US" w:eastAsia="en-IN" w:bidi="hi-IN"/>
              </w:rPr>
              <w:t>o</w:t>
            </w:r>
            <w:r w:rsidRPr="00F3263E">
              <w:rPr>
                <w:rFonts w:ascii="Arial" w:eastAsia="Calibri" w:hAnsi="Arial" w:cs="Arial"/>
                <w:b/>
                <w:bCs/>
                <w:kern w:val="24"/>
                <w:lang w:val="en-US" w:eastAsia="en-IN" w:bidi="hi-IN"/>
              </w:rPr>
              <w:t>Y %</w:t>
            </w:r>
          </w:p>
        </w:tc>
        <w:tc>
          <w:tcPr>
            <w:tcW w:w="1072"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14:paraId="65C72E28" w14:textId="3161A122" w:rsidR="00E65C58" w:rsidRPr="00F3263E" w:rsidRDefault="00E65C58" w:rsidP="00E65C58">
            <w:pPr>
              <w:spacing w:after="0" w:line="276"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Y</w:t>
            </w:r>
            <w:r w:rsidR="0048603D" w:rsidRPr="00F3263E">
              <w:rPr>
                <w:rFonts w:ascii="Arial" w:eastAsia="Times New Roman" w:hAnsi="Arial" w:cs="Arial"/>
                <w:b/>
                <w:bCs/>
                <w:lang w:eastAsia="en-IN" w:bidi="hi-IN"/>
              </w:rPr>
              <w:t>T</w:t>
            </w:r>
            <w:r w:rsidRPr="00F3263E">
              <w:rPr>
                <w:rFonts w:ascii="Arial" w:eastAsia="Times New Roman" w:hAnsi="Arial" w:cs="Arial"/>
                <w:b/>
                <w:bCs/>
                <w:lang w:eastAsia="en-IN" w:bidi="hi-IN"/>
              </w:rPr>
              <w:t>D Growth</w:t>
            </w:r>
          </w:p>
        </w:tc>
        <w:tc>
          <w:tcPr>
            <w:tcW w:w="1090"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4D939607" w14:textId="134E795F" w:rsidR="00E65C58" w:rsidRPr="00F3263E" w:rsidRDefault="00E65C58" w:rsidP="00E65C58">
            <w:pPr>
              <w:spacing w:after="0" w:line="276"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Y</w:t>
            </w:r>
            <w:r w:rsidR="0048603D" w:rsidRPr="00F3263E">
              <w:rPr>
                <w:rFonts w:ascii="Arial" w:eastAsia="Times New Roman" w:hAnsi="Arial" w:cs="Arial"/>
                <w:b/>
                <w:bCs/>
                <w:lang w:eastAsia="en-IN" w:bidi="hi-IN"/>
              </w:rPr>
              <w:t>T</w:t>
            </w:r>
            <w:r w:rsidRPr="00F3263E">
              <w:rPr>
                <w:rFonts w:ascii="Arial" w:eastAsia="Times New Roman" w:hAnsi="Arial" w:cs="Arial"/>
                <w:b/>
                <w:bCs/>
                <w:lang w:eastAsia="en-IN" w:bidi="hi-IN"/>
              </w:rPr>
              <w:t>D %</w:t>
            </w:r>
          </w:p>
        </w:tc>
      </w:tr>
      <w:tr w:rsidR="00E65C58" w:rsidRPr="00F3263E" w14:paraId="5E79D625" w14:textId="025AA229" w:rsidTr="00C820F3">
        <w:trPr>
          <w:trHeight w:val="300"/>
        </w:trPr>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E72F247" w14:textId="77777777" w:rsidR="00E65C58" w:rsidRPr="00F3263E" w:rsidRDefault="00E65C58" w:rsidP="00712506">
            <w:pPr>
              <w:spacing w:after="0" w:line="276" w:lineRule="auto"/>
              <w:jc w:val="both"/>
              <w:rPr>
                <w:rFonts w:ascii="Arial" w:eastAsia="Times New Roman" w:hAnsi="Arial" w:cs="Arial"/>
                <w:lang w:eastAsia="en-IN" w:bidi="hi-IN"/>
              </w:rPr>
            </w:pPr>
            <w:r w:rsidRPr="00F3263E">
              <w:rPr>
                <w:rFonts w:ascii="Arial" w:eastAsia="Calibri" w:hAnsi="Arial" w:cs="Arial"/>
                <w:b/>
                <w:bCs/>
                <w:kern w:val="24"/>
                <w:lang w:val="en-US" w:eastAsia="en-IN" w:bidi="hi-IN"/>
              </w:rPr>
              <w:t>Deposits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AC5470B" w14:textId="2863C263"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26110.24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431BC8" w14:textId="413B8ABC" w:rsidR="00E65C58" w:rsidRPr="00F3263E" w:rsidRDefault="00555480"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33708.23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28D96A2" w14:textId="26328E2F"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30927.21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CD88990" w14:textId="45EAB3EC"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4816.97</w:t>
            </w:r>
          </w:p>
        </w:tc>
        <w:tc>
          <w:tcPr>
            <w:tcW w:w="992"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vAlign w:val="center"/>
          </w:tcPr>
          <w:p w14:paraId="0A222272" w14:textId="6EC415E2"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18.45</w:t>
            </w:r>
          </w:p>
        </w:tc>
        <w:tc>
          <w:tcPr>
            <w:tcW w:w="1072"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14:paraId="7F1BC142" w14:textId="181042B4" w:rsidR="00E65C58" w:rsidRPr="00F3263E" w:rsidRDefault="00C820F3" w:rsidP="00E65C58">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-2781.02</w:t>
            </w:r>
          </w:p>
        </w:tc>
        <w:tc>
          <w:tcPr>
            <w:tcW w:w="1090"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6A0BA2DC" w14:textId="371DE3B2" w:rsidR="00E65C58" w:rsidRPr="00F3263E" w:rsidRDefault="00C820F3" w:rsidP="00E65C58">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-8.25</w:t>
            </w:r>
          </w:p>
        </w:tc>
      </w:tr>
      <w:tr w:rsidR="00E65C58" w:rsidRPr="00F3263E" w14:paraId="27313111" w14:textId="7B449580" w:rsidTr="00C820F3">
        <w:trPr>
          <w:trHeight w:val="300"/>
        </w:trPr>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3192741" w14:textId="77777777" w:rsidR="00E65C58" w:rsidRPr="00F3263E" w:rsidRDefault="00E65C58" w:rsidP="00712506">
            <w:pPr>
              <w:spacing w:after="0" w:line="276" w:lineRule="auto"/>
              <w:jc w:val="both"/>
              <w:rPr>
                <w:rFonts w:ascii="Arial" w:eastAsia="Times New Roman" w:hAnsi="Arial" w:cs="Arial"/>
                <w:lang w:eastAsia="en-IN" w:bidi="hi-IN"/>
              </w:rPr>
            </w:pPr>
            <w:r w:rsidRPr="00F3263E">
              <w:rPr>
                <w:rFonts w:ascii="Arial" w:eastAsia="Calibri" w:hAnsi="Arial" w:cs="Arial"/>
                <w:b/>
                <w:bCs/>
                <w:kern w:val="24"/>
                <w:lang w:val="en-US" w:eastAsia="en-IN" w:bidi="hi-IN"/>
              </w:rPr>
              <w:t>Advances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703ABF9" w14:textId="04F1F738"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12730.55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2E9549C" w14:textId="045AADB9" w:rsidR="00E65C58" w:rsidRPr="00F3263E" w:rsidRDefault="00555480"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13472.12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5FDDD5" w14:textId="3F4C6857"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14892.62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4CE0333" w14:textId="53EEFD9C"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2162.07</w:t>
            </w:r>
          </w:p>
        </w:tc>
        <w:tc>
          <w:tcPr>
            <w:tcW w:w="992"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vAlign w:val="center"/>
          </w:tcPr>
          <w:p w14:paraId="1E5DBF07" w14:textId="7DBB8EE1" w:rsidR="00E65C58" w:rsidRPr="00F3263E" w:rsidRDefault="00C820F3" w:rsidP="00712506">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16.98</w:t>
            </w:r>
          </w:p>
        </w:tc>
        <w:tc>
          <w:tcPr>
            <w:tcW w:w="1072"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14:paraId="0C969052" w14:textId="30311F29" w:rsidR="00E65C58" w:rsidRPr="00F3263E" w:rsidRDefault="00C820F3" w:rsidP="00E65C58">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1420.50</w:t>
            </w:r>
          </w:p>
        </w:tc>
        <w:tc>
          <w:tcPr>
            <w:tcW w:w="1090"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11283927" w14:textId="3939897E" w:rsidR="00E65C58" w:rsidRPr="00F3263E" w:rsidRDefault="00C820F3" w:rsidP="00E65C58">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10.54</w:t>
            </w:r>
          </w:p>
        </w:tc>
      </w:tr>
      <w:tr w:rsidR="00E65C58" w:rsidRPr="00F3263E" w14:paraId="475EAD10" w14:textId="4D268010" w:rsidTr="00C820F3">
        <w:trPr>
          <w:trHeight w:val="300"/>
        </w:trPr>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53423CE" w14:textId="77777777" w:rsidR="00E65C58" w:rsidRPr="00F3263E" w:rsidRDefault="00E65C58" w:rsidP="000541BD">
            <w:pPr>
              <w:spacing w:after="0" w:line="276" w:lineRule="auto"/>
              <w:jc w:val="both"/>
              <w:rPr>
                <w:rFonts w:ascii="Arial" w:eastAsia="Calibri" w:hAnsi="Arial" w:cs="Arial"/>
                <w:b/>
                <w:bCs/>
                <w:kern w:val="24"/>
                <w:lang w:val="en-US" w:eastAsia="en-IN" w:bidi="hi-IN"/>
              </w:rPr>
            </w:pPr>
            <w:r w:rsidRPr="00F3263E">
              <w:rPr>
                <w:rFonts w:ascii="Arial" w:eastAsiaTheme="minorEastAsia" w:hAnsi="Arial" w:cs="Arial"/>
                <w:b/>
                <w:bCs/>
                <w:lang w:eastAsia="en-IN" w:bidi="hi-IN"/>
              </w:rPr>
              <w:t>CD Ratio</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C4E6C60" w14:textId="256C3EFA" w:rsidR="00E65C58" w:rsidRPr="00F3263E" w:rsidRDefault="00C820F3" w:rsidP="000541BD">
            <w:pPr>
              <w:spacing w:after="0" w:line="276"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48.76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7A09736" w14:textId="27FD4720" w:rsidR="00E65C58" w:rsidRPr="00F3263E" w:rsidRDefault="00555480" w:rsidP="000541BD">
            <w:pPr>
              <w:spacing w:after="0" w:line="276"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39.97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6D5C183" w14:textId="3462E41A" w:rsidR="00E65C58" w:rsidRPr="00F3263E" w:rsidRDefault="00C820F3" w:rsidP="000541BD">
            <w:pPr>
              <w:spacing w:after="0" w:line="276"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48.15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6DC910" w14:textId="191792D7" w:rsidR="00E65C58" w:rsidRPr="00F3263E" w:rsidRDefault="00E65C58" w:rsidP="000541BD">
            <w:pPr>
              <w:spacing w:after="0" w:line="276" w:lineRule="auto"/>
              <w:jc w:val="center"/>
              <w:rPr>
                <w:rFonts w:ascii="Arial" w:eastAsia="Calibri" w:hAnsi="Arial" w:cs="Arial"/>
                <w:b/>
                <w:bCs/>
                <w:kern w:val="24"/>
                <w:lang w:val="en-US" w:eastAsia="en-IN" w:bidi="hi-IN"/>
              </w:rPr>
            </w:pPr>
          </w:p>
        </w:tc>
        <w:tc>
          <w:tcPr>
            <w:tcW w:w="992"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6BC711B3" w14:textId="41C0B61F" w:rsidR="00E65C58" w:rsidRPr="00F3263E" w:rsidRDefault="00E65C58" w:rsidP="000541BD">
            <w:pPr>
              <w:spacing w:after="0" w:line="276" w:lineRule="auto"/>
              <w:jc w:val="center"/>
              <w:rPr>
                <w:rFonts w:ascii="Arial" w:eastAsia="Calibri" w:hAnsi="Arial" w:cs="Arial"/>
                <w:b/>
                <w:bCs/>
                <w:kern w:val="24"/>
                <w:lang w:val="en-US" w:eastAsia="en-IN" w:bidi="hi-IN"/>
              </w:rPr>
            </w:pPr>
          </w:p>
        </w:tc>
        <w:tc>
          <w:tcPr>
            <w:tcW w:w="1072"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770CE3DF" w14:textId="69FD9EC4" w:rsidR="00E65C58" w:rsidRPr="00F3263E" w:rsidRDefault="00E65C58" w:rsidP="000541BD">
            <w:pPr>
              <w:spacing w:after="0" w:line="276" w:lineRule="auto"/>
              <w:jc w:val="center"/>
              <w:rPr>
                <w:rFonts w:ascii="Arial" w:eastAsia="Calibri" w:hAnsi="Arial" w:cs="Arial"/>
                <w:b/>
                <w:bCs/>
                <w:kern w:val="24"/>
                <w:lang w:val="en-US" w:eastAsia="en-IN" w:bidi="hi-IN"/>
              </w:rPr>
            </w:pPr>
          </w:p>
        </w:tc>
        <w:tc>
          <w:tcPr>
            <w:tcW w:w="1090"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590BC9C4" w14:textId="75E19427" w:rsidR="00E65C58" w:rsidRPr="00F3263E" w:rsidRDefault="00E65C58" w:rsidP="000541BD">
            <w:pPr>
              <w:spacing w:after="0" w:line="276" w:lineRule="auto"/>
              <w:jc w:val="center"/>
              <w:rPr>
                <w:rFonts w:ascii="Arial" w:eastAsia="Calibri" w:hAnsi="Arial" w:cs="Arial"/>
                <w:b/>
                <w:bCs/>
                <w:kern w:val="24"/>
                <w:lang w:val="en-US" w:eastAsia="en-IN" w:bidi="hi-IN"/>
              </w:rPr>
            </w:pPr>
          </w:p>
        </w:tc>
      </w:tr>
    </w:tbl>
    <w:p w14:paraId="16222C49" w14:textId="4BF0877B" w:rsidR="00EE278A" w:rsidRPr="00F3263E" w:rsidRDefault="00EE278A"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b/>
          <w:bCs/>
          <w:lang w:eastAsia="en-IN" w:bidi="hi-IN"/>
        </w:rPr>
        <w:tab/>
      </w:r>
      <w:r w:rsidRPr="00F3263E">
        <w:rPr>
          <w:rFonts w:ascii="Arial" w:eastAsiaTheme="minorEastAsia" w:hAnsi="Arial" w:cs="Arial"/>
          <w:b/>
          <w:bCs/>
          <w:lang w:eastAsia="en-IN" w:bidi="hi-IN"/>
        </w:rPr>
        <w:tab/>
      </w:r>
      <w:r w:rsidRPr="00F3263E">
        <w:rPr>
          <w:rFonts w:ascii="Arial" w:eastAsiaTheme="minorEastAsia" w:hAnsi="Arial" w:cs="Arial"/>
          <w:b/>
          <w:bCs/>
          <w:lang w:eastAsia="en-IN" w:bidi="hi-IN"/>
        </w:rPr>
        <w:tab/>
      </w:r>
      <w:r w:rsidRPr="00F3263E">
        <w:rPr>
          <w:rFonts w:ascii="Arial" w:eastAsiaTheme="minorEastAsia" w:hAnsi="Arial" w:cs="Arial"/>
          <w:b/>
          <w:bCs/>
          <w:lang w:eastAsia="en-IN" w:bidi="hi-IN"/>
        </w:rPr>
        <w:tab/>
      </w:r>
      <w:r w:rsidRPr="00F3263E">
        <w:rPr>
          <w:rFonts w:ascii="Arial" w:eastAsiaTheme="minorEastAsia" w:hAnsi="Arial" w:cs="Arial"/>
          <w:b/>
          <w:bCs/>
          <w:lang w:eastAsia="en-IN" w:bidi="hi-IN"/>
        </w:rPr>
        <w:tab/>
      </w:r>
      <w:r w:rsidRPr="00F3263E">
        <w:rPr>
          <w:rFonts w:ascii="Arial" w:eastAsiaTheme="minorEastAsia" w:hAnsi="Arial" w:cs="Arial"/>
          <w:b/>
          <w:bCs/>
          <w:lang w:eastAsia="en-IN" w:bidi="hi-IN"/>
        </w:rPr>
        <w:tab/>
      </w:r>
      <w:r w:rsidRPr="00F3263E">
        <w:rPr>
          <w:rFonts w:ascii="Arial" w:eastAsiaTheme="minorEastAsia" w:hAnsi="Arial" w:cs="Arial"/>
          <w:b/>
          <w:bCs/>
          <w:lang w:eastAsia="en-IN" w:bidi="hi-IN"/>
        </w:rPr>
        <w:tab/>
      </w:r>
      <w:r w:rsidR="00DE4D87" w:rsidRPr="00F3263E">
        <w:rPr>
          <w:rFonts w:ascii="Arial" w:eastAsiaTheme="minorEastAsia" w:hAnsi="Arial" w:cs="Arial"/>
          <w:b/>
          <w:bCs/>
          <w:lang w:eastAsia="en-IN" w:bidi="hi-IN"/>
        </w:rPr>
        <w:t xml:space="preserve">                                    </w:t>
      </w:r>
      <w:r w:rsidRPr="00F3263E">
        <w:rPr>
          <w:rFonts w:ascii="Arial" w:eastAsiaTheme="minorEastAsia" w:hAnsi="Arial" w:cs="Arial"/>
          <w:lang w:eastAsia="en-IN" w:bidi="hi-IN"/>
        </w:rPr>
        <w:t>(Details at page No.8)</w:t>
      </w:r>
    </w:p>
    <w:p w14:paraId="643B8E72" w14:textId="77777777" w:rsidR="00101AAE" w:rsidRPr="00F3263E" w:rsidRDefault="00101AAE" w:rsidP="00EE278A">
      <w:pPr>
        <w:spacing w:after="0" w:line="240" w:lineRule="auto"/>
        <w:jc w:val="both"/>
        <w:rPr>
          <w:rFonts w:ascii="Arial" w:eastAsiaTheme="minorEastAsia" w:hAnsi="Arial" w:cs="Arial"/>
          <w:lang w:eastAsia="en-IN" w:bidi="hi-IN"/>
        </w:rPr>
      </w:pPr>
    </w:p>
    <w:p w14:paraId="2335112C" w14:textId="77777777" w:rsidR="00B01CD7" w:rsidRPr="00F3263E" w:rsidRDefault="00B01CD7" w:rsidP="00EE278A">
      <w:pPr>
        <w:spacing w:after="0" w:line="240" w:lineRule="auto"/>
        <w:jc w:val="both"/>
        <w:rPr>
          <w:rFonts w:ascii="Arial" w:eastAsiaTheme="minorEastAsia" w:hAnsi="Arial" w:cs="Arial"/>
          <w:lang w:eastAsia="en-IN" w:bidi="hi-IN"/>
        </w:rPr>
      </w:pPr>
    </w:p>
    <w:p w14:paraId="3809AE75" w14:textId="77777777" w:rsidR="00513820" w:rsidRPr="00F3263E" w:rsidRDefault="00513820" w:rsidP="00EE278A">
      <w:pPr>
        <w:spacing w:after="0" w:line="240" w:lineRule="auto"/>
        <w:jc w:val="both"/>
        <w:rPr>
          <w:rFonts w:ascii="Arial" w:eastAsiaTheme="minorEastAsia" w:hAnsi="Arial" w:cs="Arial"/>
          <w:lang w:eastAsia="en-IN" w:bidi="hi-IN"/>
        </w:rPr>
      </w:pPr>
    </w:p>
    <w:p w14:paraId="66769259" w14:textId="77777777" w:rsidR="003D23B5" w:rsidRPr="00F3263E" w:rsidRDefault="003D23B5" w:rsidP="00EE278A">
      <w:pPr>
        <w:spacing w:after="0" w:line="240" w:lineRule="auto"/>
        <w:jc w:val="both"/>
        <w:rPr>
          <w:rFonts w:ascii="Arial" w:eastAsiaTheme="minorEastAsia" w:hAnsi="Arial" w:cs="Arial"/>
          <w:b/>
          <w:bCs/>
          <w:lang w:eastAsia="en-IN" w:bidi="hi-IN"/>
        </w:rPr>
      </w:pPr>
    </w:p>
    <w:p w14:paraId="6DD943FC" w14:textId="29CF7D14" w:rsidR="00EE278A" w:rsidRPr="00F3263E" w:rsidRDefault="00EE278A" w:rsidP="00EE278A">
      <w:pPr>
        <w:numPr>
          <w:ilvl w:val="0"/>
          <w:numId w:val="7"/>
        </w:numPr>
        <w:spacing w:after="0" w:line="240" w:lineRule="auto"/>
        <w:contextualSpacing/>
        <w:jc w:val="both"/>
        <w:rPr>
          <w:rFonts w:ascii="Arial" w:eastAsia="Calibri" w:hAnsi="Arial" w:cs="Arial"/>
          <w:b/>
          <w:u w:val="single"/>
        </w:rPr>
      </w:pPr>
      <w:r w:rsidRPr="00F3263E">
        <w:rPr>
          <w:rFonts w:ascii="Arial" w:eastAsia="Calibri" w:hAnsi="Arial" w:cs="Arial"/>
          <w:b/>
          <w:u w:val="single"/>
        </w:rPr>
        <w:t xml:space="preserve">BANKWISE CD RATIO AS ON </w:t>
      </w:r>
      <w:r w:rsidR="00565EEE" w:rsidRPr="00F3263E">
        <w:rPr>
          <w:rFonts w:ascii="Arial" w:eastAsia="Calibri" w:hAnsi="Arial" w:cs="Arial"/>
          <w:b/>
          <w:u w:val="single"/>
        </w:rPr>
        <w:t>3</w:t>
      </w:r>
      <w:r w:rsidR="00EA76AE" w:rsidRPr="00F3263E">
        <w:rPr>
          <w:rFonts w:ascii="Arial" w:eastAsia="Calibri" w:hAnsi="Arial" w:cs="Arial"/>
          <w:b/>
          <w:u w:val="single"/>
        </w:rPr>
        <w:t>1</w:t>
      </w:r>
      <w:r w:rsidR="00565EEE" w:rsidRPr="00F3263E">
        <w:rPr>
          <w:rFonts w:ascii="Arial" w:eastAsia="Calibri" w:hAnsi="Arial" w:cs="Arial"/>
          <w:b/>
          <w:u w:val="single"/>
        </w:rPr>
        <w:t>.</w:t>
      </w:r>
      <w:r w:rsidR="00EA76AE" w:rsidRPr="00F3263E">
        <w:rPr>
          <w:rFonts w:ascii="Arial" w:eastAsia="Calibri" w:hAnsi="Arial" w:cs="Arial"/>
          <w:b/>
          <w:u w:val="single"/>
        </w:rPr>
        <w:t>12</w:t>
      </w:r>
      <w:r w:rsidR="00565EEE" w:rsidRPr="00F3263E">
        <w:rPr>
          <w:rFonts w:ascii="Arial" w:eastAsia="Calibri" w:hAnsi="Arial" w:cs="Arial"/>
          <w:b/>
          <w:u w:val="single"/>
        </w:rPr>
        <w:t>.202</w:t>
      </w:r>
      <w:r w:rsidR="003F6E0F" w:rsidRPr="00F3263E">
        <w:rPr>
          <w:rFonts w:ascii="Arial" w:eastAsia="Calibri" w:hAnsi="Arial" w:cs="Arial"/>
          <w:b/>
          <w:u w:val="single"/>
        </w:rPr>
        <w:t>5</w:t>
      </w:r>
    </w:p>
    <w:p w14:paraId="43120AB7" w14:textId="77777777" w:rsidR="00EE278A" w:rsidRPr="00F3263E" w:rsidRDefault="00EE278A"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ab/>
      </w:r>
    </w:p>
    <w:tbl>
      <w:tblPr>
        <w:tblW w:w="10349" w:type="dxa"/>
        <w:tblInd w:w="-176" w:type="dxa"/>
        <w:tblCellMar>
          <w:left w:w="0" w:type="dxa"/>
          <w:right w:w="0" w:type="dxa"/>
        </w:tblCellMar>
        <w:tblLook w:val="04A0" w:firstRow="1" w:lastRow="0" w:firstColumn="1" w:lastColumn="0" w:noHBand="0" w:noVBand="1"/>
      </w:tblPr>
      <w:tblGrid>
        <w:gridCol w:w="1560"/>
        <w:gridCol w:w="1701"/>
        <w:gridCol w:w="7088"/>
      </w:tblGrid>
      <w:tr w:rsidR="00EE278A" w:rsidRPr="00F3263E" w14:paraId="5BB7ACAF"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631E52D" w14:textId="77777777" w:rsidR="00EE278A" w:rsidRPr="00F3263E" w:rsidRDefault="00EE278A" w:rsidP="00EE278A">
            <w:pPr>
              <w:spacing w:after="0" w:line="276" w:lineRule="auto"/>
              <w:jc w:val="center"/>
              <w:rPr>
                <w:rFonts w:ascii="Arial" w:eastAsia="Times New Roman" w:hAnsi="Arial" w:cs="Arial"/>
                <w:lang w:eastAsia="en-IN" w:bidi="hi-IN"/>
              </w:rPr>
            </w:pPr>
            <w:r w:rsidRPr="00F3263E">
              <w:rPr>
                <w:rFonts w:ascii="Arial" w:eastAsiaTheme="minorEastAsia" w:hAnsi="Arial" w:cs="Arial"/>
                <w:b/>
                <w:lang w:eastAsia="en-IN" w:bidi="hi-IN"/>
              </w:rPr>
              <w:t>CD RATIO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331A8E4" w14:textId="5D4591EC" w:rsidR="00EE278A" w:rsidRPr="00F3263E" w:rsidRDefault="00EE278A" w:rsidP="00EE278A">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 xml:space="preserve">No. </w:t>
            </w:r>
            <w:r w:rsidR="005930F3" w:rsidRPr="00F3263E">
              <w:rPr>
                <w:rFonts w:ascii="Arial" w:eastAsia="Calibri" w:hAnsi="Arial" w:cs="Arial"/>
                <w:b/>
                <w:bCs/>
                <w:kern w:val="24"/>
                <w:lang w:val="en-US" w:eastAsia="en-IN" w:bidi="hi-IN"/>
              </w:rPr>
              <w:t>o</w:t>
            </w:r>
            <w:r w:rsidRPr="00F3263E">
              <w:rPr>
                <w:rFonts w:ascii="Arial" w:eastAsia="Calibri" w:hAnsi="Arial" w:cs="Arial"/>
                <w:b/>
                <w:bCs/>
                <w:kern w:val="24"/>
                <w:lang w:val="en-US" w:eastAsia="en-IN" w:bidi="hi-IN"/>
              </w:rPr>
              <w:t>f Banks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3291FDA" w14:textId="77777777" w:rsidR="00EE278A" w:rsidRPr="00F3263E" w:rsidRDefault="00EE278A" w:rsidP="00EE278A">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Name of Banks</w:t>
            </w:r>
          </w:p>
        </w:tc>
      </w:tr>
      <w:tr w:rsidR="00EE278A" w:rsidRPr="00F3263E" w14:paraId="1B9827CC"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068A226" w14:textId="77777777" w:rsidR="00EE278A" w:rsidRPr="00F3263E" w:rsidRDefault="00EE278A" w:rsidP="00EE278A">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Below 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9215DDA" w14:textId="3D8940A2" w:rsidR="00EE278A" w:rsidRPr="00F3263E" w:rsidRDefault="00995CEE" w:rsidP="00EE278A">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01A4A10" w14:textId="5987E6E4" w:rsidR="00EE278A" w:rsidRPr="00F3263E" w:rsidRDefault="006263A2" w:rsidP="00565EEE">
            <w:pPr>
              <w:spacing w:after="0" w:line="276" w:lineRule="auto"/>
              <w:rPr>
                <w:rFonts w:ascii="Arial" w:eastAsia="Times New Roman" w:hAnsi="Arial" w:cs="Arial"/>
                <w:lang w:eastAsia="en-IN" w:bidi="hi-IN"/>
              </w:rPr>
            </w:pPr>
            <w:r w:rsidRPr="00F3263E">
              <w:rPr>
                <w:rFonts w:ascii="Arial" w:eastAsia="Calibri" w:hAnsi="Arial" w:cs="Arial"/>
                <w:kern w:val="24"/>
                <w:lang w:val="en-US" w:eastAsia="en-IN" w:bidi="hi-IN"/>
              </w:rPr>
              <w:t>1.</w:t>
            </w:r>
            <w:r w:rsidR="008A7B3D" w:rsidRPr="00F3263E">
              <w:rPr>
                <w:rFonts w:ascii="Arial" w:eastAsia="Calibri" w:hAnsi="Arial" w:cs="Arial"/>
                <w:kern w:val="24"/>
                <w:lang w:val="en-US" w:eastAsia="en-IN" w:bidi="hi-IN"/>
              </w:rPr>
              <w:t xml:space="preserve">BANDHAN </w:t>
            </w:r>
            <w:r w:rsidRPr="00F3263E">
              <w:rPr>
                <w:rFonts w:ascii="Arial" w:eastAsia="Calibri" w:hAnsi="Arial" w:cs="Arial"/>
                <w:kern w:val="24"/>
                <w:lang w:val="en-US" w:eastAsia="en-IN" w:bidi="hi-IN"/>
              </w:rPr>
              <w:t>(0.</w:t>
            </w:r>
            <w:r w:rsidR="00995CEE" w:rsidRPr="00F3263E">
              <w:rPr>
                <w:rFonts w:ascii="Arial" w:eastAsia="Calibri" w:hAnsi="Arial" w:cs="Arial"/>
                <w:kern w:val="24"/>
                <w:lang w:val="en-US" w:eastAsia="en-IN" w:bidi="hi-IN"/>
              </w:rPr>
              <w:t>75</w:t>
            </w:r>
            <w:proofErr w:type="gramStart"/>
            <w:r w:rsidRPr="00F3263E">
              <w:rPr>
                <w:rFonts w:ascii="Arial" w:eastAsia="Calibri" w:hAnsi="Arial" w:cs="Arial"/>
                <w:kern w:val="24"/>
                <w:lang w:val="en-US" w:eastAsia="en-IN" w:bidi="hi-IN"/>
              </w:rPr>
              <w:t xml:space="preserve">) </w:t>
            </w:r>
            <w:r w:rsidR="00995CEE" w:rsidRPr="00F3263E">
              <w:rPr>
                <w:rFonts w:ascii="Arial" w:eastAsia="Calibri" w:hAnsi="Arial" w:cs="Arial"/>
                <w:kern w:val="24"/>
                <w:lang w:val="en-US" w:eastAsia="en-IN" w:bidi="hi-IN"/>
              </w:rPr>
              <w:t xml:space="preserve"> </w:t>
            </w:r>
            <w:r w:rsidR="0022233C" w:rsidRPr="00F3263E">
              <w:rPr>
                <w:rFonts w:ascii="Arial" w:eastAsia="Calibri" w:hAnsi="Arial" w:cs="Arial"/>
                <w:kern w:val="24"/>
                <w:lang w:val="en-US" w:eastAsia="en-IN" w:bidi="hi-IN"/>
              </w:rPr>
              <w:t>2</w:t>
            </w:r>
            <w:proofErr w:type="gramEnd"/>
            <w:r w:rsidR="00A0438C" w:rsidRPr="00F3263E">
              <w:rPr>
                <w:rFonts w:ascii="Arial" w:eastAsia="Calibri" w:hAnsi="Arial" w:cs="Arial"/>
                <w:kern w:val="24"/>
                <w:lang w:val="en-US" w:eastAsia="en-IN" w:bidi="hi-IN"/>
              </w:rPr>
              <w:t>.</w:t>
            </w:r>
            <w:r w:rsidR="00995CEE" w:rsidRPr="00F3263E">
              <w:rPr>
                <w:rFonts w:ascii="Arial" w:eastAsia="Calibri" w:hAnsi="Arial" w:cs="Arial"/>
                <w:kern w:val="24"/>
                <w:lang w:val="en-US" w:eastAsia="en-IN" w:bidi="hi-IN"/>
              </w:rPr>
              <w:t>SSFB (13.24)</w:t>
            </w:r>
          </w:p>
        </w:tc>
      </w:tr>
      <w:tr w:rsidR="00EE278A" w:rsidRPr="00F3263E" w14:paraId="2CF6F54D" w14:textId="77777777" w:rsidTr="006263A2">
        <w:trPr>
          <w:trHeight w:val="242"/>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73B8ABC" w14:textId="77777777" w:rsidR="00EE278A" w:rsidRPr="00F3263E" w:rsidRDefault="00EE278A" w:rsidP="00EE278A">
            <w:pPr>
              <w:spacing w:after="0" w:line="242" w:lineRule="atLeast"/>
              <w:jc w:val="center"/>
              <w:rPr>
                <w:rFonts w:ascii="Arial" w:eastAsia="Times New Roman" w:hAnsi="Arial" w:cs="Arial"/>
                <w:lang w:eastAsia="en-IN" w:bidi="hi-IN"/>
              </w:rPr>
            </w:pPr>
            <w:r w:rsidRPr="00F3263E">
              <w:rPr>
                <w:rFonts w:ascii="Arial" w:eastAsia="Calibri" w:hAnsi="Arial" w:cs="Arial"/>
                <w:b/>
                <w:bCs/>
                <w:kern w:val="24"/>
                <w:lang w:val="en-US" w:eastAsia="en-IN" w:bidi="hi-IN"/>
              </w:rPr>
              <w:t>20% to 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2462F09" w14:textId="0FD2F039" w:rsidR="00EE278A" w:rsidRPr="00F3263E" w:rsidRDefault="00995CEE" w:rsidP="00EE278A">
            <w:pPr>
              <w:spacing w:after="0" w:line="242" w:lineRule="atLeast"/>
              <w:jc w:val="center"/>
              <w:rPr>
                <w:rFonts w:ascii="Arial" w:eastAsia="Times New Roman" w:hAnsi="Arial" w:cs="Arial"/>
                <w:lang w:eastAsia="en-IN" w:bidi="hi-IN"/>
              </w:rPr>
            </w:pPr>
            <w:r w:rsidRPr="00F3263E">
              <w:rPr>
                <w:rFonts w:ascii="Arial" w:eastAsia="Times New Roman" w:hAnsi="Arial" w:cs="Arial"/>
                <w:lang w:eastAsia="en-IN" w:bidi="hi-IN"/>
              </w:rPr>
              <w:t>5</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9870C7D" w14:textId="748CB689" w:rsidR="00EE278A" w:rsidRPr="00F3263E" w:rsidRDefault="00A0438C" w:rsidP="00565EEE">
            <w:pPr>
              <w:spacing w:after="0" w:line="242" w:lineRule="atLeast"/>
              <w:rPr>
                <w:rFonts w:ascii="Arial" w:eastAsia="Times New Roman" w:hAnsi="Arial" w:cs="Arial"/>
                <w:lang w:eastAsia="en-IN" w:bidi="hi-IN"/>
              </w:rPr>
            </w:pPr>
            <w:r w:rsidRPr="00F3263E">
              <w:rPr>
                <w:rFonts w:ascii="Arial" w:eastAsia="Calibri" w:hAnsi="Arial" w:cs="Arial"/>
                <w:kern w:val="24"/>
                <w:lang w:val="en-US" w:eastAsia="en-IN" w:bidi="hi-IN"/>
              </w:rPr>
              <w:t>1</w:t>
            </w:r>
            <w:r w:rsidR="0022233C" w:rsidRPr="00F3263E">
              <w:rPr>
                <w:rFonts w:ascii="Arial" w:eastAsia="Calibri" w:hAnsi="Arial" w:cs="Arial"/>
                <w:kern w:val="24"/>
                <w:lang w:val="en-US" w:eastAsia="en-IN" w:bidi="hi-IN"/>
              </w:rPr>
              <w:t>.PSB (2</w:t>
            </w:r>
            <w:r w:rsidR="00995CEE" w:rsidRPr="00F3263E">
              <w:rPr>
                <w:rFonts w:ascii="Arial" w:eastAsia="Calibri" w:hAnsi="Arial" w:cs="Arial"/>
                <w:kern w:val="24"/>
                <w:lang w:val="en-US" w:eastAsia="en-IN" w:bidi="hi-IN"/>
              </w:rPr>
              <w:t xml:space="preserve">0.46) 2.CBI (20.90) 3.YES (22.43) </w:t>
            </w:r>
            <w:proofErr w:type="gramStart"/>
            <w:r w:rsidR="00995CEE" w:rsidRPr="00F3263E">
              <w:rPr>
                <w:rFonts w:ascii="Arial" w:eastAsia="Calibri" w:hAnsi="Arial" w:cs="Arial"/>
                <w:kern w:val="24"/>
                <w:lang w:val="en-US" w:eastAsia="en-IN" w:bidi="hi-IN"/>
              </w:rPr>
              <w:t>4.ICICI</w:t>
            </w:r>
            <w:proofErr w:type="gramEnd"/>
            <w:r w:rsidR="00995CEE" w:rsidRPr="00F3263E">
              <w:rPr>
                <w:rFonts w:ascii="Arial" w:eastAsia="Calibri" w:hAnsi="Arial" w:cs="Arial"/>
                <w:kern w:val="24"/>
                <w:lang w:val="en-US" w:eastAsia="en-IN" w:bidi="hi-IN"/>
              </w:rPr>
              <w:t xml:space="preserve"> (27.98) </w:t>
            </w:r>
            <w:proofErr w:type="gramStart"/>
            <w:r w:rsidR="00995CEE" w:rsidRPr="00F3263E">
              <w:rPr>
                <w:rFonts w:ascii="Arial" w:eastAsia="Calibri" w:hAnsi="Arial" w:cs="Arial"/>
                <w:kern w:val="24"/>
                <w:lang w:val="en-US" w:eastAsia="en-IN" w:bidi="hi-IN"/>
              </w:rPr>
              <w:t>5.HDFC</w:t>
            </w:r>
            <w:proofErr w:type="gramEnd"/>
            <w:r w:rsidR="00995CEE" w:rsidRPr="00F3263E">
              <w:rPr>
                <w:rFonts w:ascii="Arial" w:eastAsia="Calibri" w:hAnsi="Arial" w:cs="Arial"/>
                <w:kern w:val="24"/>
                <w:lang w:val="en-US" w:eastAsia="en-IN" w:bidi="hi-IN"/>
              </w:rPr>
              <w:t xml:space="preserve"> (28.49)</w:t>
            </w:r>
          </w:p>
        </w:tc>
      </w:tr>
      <w:tr w:rsidR="00EE278A" w:rsidRPr="00F3263E" w14:paraId="5371A032"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92D45F2" w14:textId="77777777" w:rsidR="00EE278A" w:rsidRPr="00F3263E" w:rsidRDefault="00EE278A" w:rsidP="00EE278A">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30% to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8E10683" w14:textId="535495A6" w:rsidR="00EE278A" w:rsidRPr="00F3263E" w:rsidRDefault="00995CEE" w:rsidP="00EE278A">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5</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BC3D93B" w14:textId="2015A615" w:rsidR="00EE278A" w:rsidRPr="00F3263E" w:rsidRDefault="00995CEE" w:rsidP="005B09C7">
            <w:pPr>
              <w:spacing w:after="0" w:line="276" w:lineRule="auto"/>
              <w:rPr>
                <w:rFonts w:ascii="Arial" w:eastAsia="Times New Roman" w:hAnsi="Arial" w:cs="Arial"/>
                <w:lang w:eastAsia="en-IN" w:bidi="hi-IN"/>
              </w:rPr>
            </w:pPr>
            <w:r w:rsidRPr="00F3263E">
              <w:rPr>
                <w:rFonts w:ascii="Arial" w:eastAsia="Times New Roman" w:hAnsi="Arial" w:cs="Arial"/>
                <w:lang w:eastAsia="en-IN" w:bidi="hi-IN"/>
              </w:rPr>
              <w:t xml:space="preserve">1.FED (30.42) 2.BOI (31.31) </w:t>
            </w:r>
            <w:proofErr w:type="gramStart"/>
            <w:r w:rsidRPr="00F3263E">
              <w:rPr>
                <w:rFonts w:ascii="Arial" w:eastAsia="Times New Roman" w:hAnsi="Arial" w:cs="Arial"/>
                <w:lang w:eastAsia="en-IN" w:bidi="hi-IN"/>
              </w:rPr>
              <w:t>3.AXIS</w:t>
            </w:r>
            <w:proofErr w:type="gramEnd"/>
            <w:r w:rsidRPr="00F3263E">
              <w:rPr>
                <w:rFonts w:ascii="Arial" w:eastAsia="Times New Roman" w:hAnsi="Arial" w:cs="Arial"/>
                <w:lang w:eastAsia="en-IN" w:bidi="hi-IN"/>
              </w:rPr>
              <w:t xml:space="preserve"> (33.29) </w:t>
            </w:r>
            <w:proofErr w:type="gramStart"/>
            <w:r w:rsidRPr="00F3263E">
              <w:rPr>
                <w:rFonts w:ascii="Arial" w:eastAsia="Times New Roman" w:hAnsi="Arial" w:cs="Arial"/>
                <w:lang w:eastAsia="en-IN" w:bidi="hi-IN"/>
              </w:rPr>
              <w:t>4.APRB</w:t>
            </w:r>
            <w:proofErr w:type="gramEnd"/>
            <w:r w:rsidRPr="00F3263E">
              <w:rPr>
                <w:rFonts w:ascii="Arial" w:eastAsia="Times New Roman" w:hAnsi="Arial" w:cs="Arial"/>
                <w:lang w:eastAsia="en-IN" w:bidi="hi-IN"/>
              </w:rPr>
              <w:t xml:space="preserve"> (39.19) 5. BOB (39.24)</w:t>
            </w:r>
          </w:p>
        </w:tc>
      </w:tr>
      <w:tr w:rsidR="00EE278A" w:rsidRPr="00F3263E" w14:paraId="667BF0F4" w14:textId="77777777" w:rsidTr="006263A2">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91B906E" w14:textId="77777777" w:rsidR="00EE278A" w:rsidRPr="00F3263E" w:rsidRDefault="00EE278A" w:rsidP="00EE278A">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Above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180A5E0" w14:textId="0FF6762C" w:rsidR="00EE278A" w:rsidRPr="00F3263E" w:rsidRDefault="00995CEE" w:rsidP="00EE278A">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11</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1787DB8" w14:textId="2A4D4DA0" w:rsidR="00EE278A" w:rsidRPr="00F3263E" w:rsidRDefault="00EA76AE" w:rsidP="00EA76AE">
            <w:pPr>
              <w:spacing w:after="0"/>
              <w:rPr>
                <w:rFonts w:ascii="Arial" w:eastAsia="Times New Roman" w:hAnsi="Arial" w:cs="Arial"/>
                <w:lang w:eastAsia="en-IN" w:bidi="hi-IN"/>
              </w:rPr>
            </w:pPr>
            <w:r w:rsidRPr="00F3263E">
              <w:rPr>
                <w:rFonts w:ascii="Arial" w:eastAsia="Times New Roman" w:hAnsi="Arial" w:cs="Arial"/>
                <w:lang w:eastAsia="en-IN" w:bidi="hi-IN"/>
              </w:rPr>
              <w:t xml:space="preserve">1.CAN (40.16) 2.PNB (42.07) 3.UNI (45.50) 4.SBI (45.69) </w:t>
            </w:r>
            <w:proofErr w:type="gramStart"/>
            <w:r w:rsidRPr="00F3263E">
              <w:rPr>
                <w:rFonts w:ascii="Arial" w:eastAsia="Times New Roman" w:hAnsi="Arial" w:cs="Arial"/>
                <w:lang w:eastAsia="en-IN" w:bidi="hi-IN"/>
              </w:rPr>
              <w:t>5.IDBI</w:t>
            </w:r>
            <w:proofErr w:type="gramEnd"/>
            <w:r w:rsidRPr="00F3263E">
              <w:rPr>
                <w:rFonts w:ascii="Arial" w:eastAsia="Times New Roman" w:hAnsi="Arial" w:cs="Arial"/>
                <w:lang w:eastAsia="en-IN" w:bidi="hi-IN"/>
              </w:rPr>
              <w:t xml:space="preserve"> (46.41) </w:t>
            </w:r>
            <w:proofErr w:type="gramStart"/>
            <w:r w:rsidRPr="00F3263E">
              <w:rPr>
                <w:rFonts w:ascii="Arial" w:eastAsia="Times New Roman" w:hAnsi="Arial" w:cs="Arial"/>
                <w:lang w:eastAsia="en-IN" w:bidi="hi-IN"/>
              </w:rPr>
              <w:t>6.INDUS</w:t>
            </w:r>
            <w:proofErr w:type="gramEnd"/>
            <w:r w:rsidRPr="00F3263E">
              <w:rPr>
                <w:rFonts w:ascii="Arial" w:eastAsia="Times New Roman" w:hAnsi="Arial" w:cs="Arial"/>
                <w:lang w:eastAsia="en-IN" w:bidi="hi-IN"/>
              </w:rPr>
              <w:t xml:space="preserve"> (48.20) 7.BOM (49.41) 8.IND (50.73) </w:t>
            </w:r>
            <w:proofErr w:type="gramStart"/>
            <w:r w:rsidRPr="00F3263E">
              <w:rPr>
                <w:rFonts w:ascii="Arial" w:eastAsia="Times New Roman" w:hAnsi="Arial" w:cs="Arial"/>
                <w:lang w:eastAsia="en-IN" w:bidi="hi-IN"/>
              </w:rPr>
              <w:t>9.APSCB</w:t>
            </w:r>
            <w:proofErr w:type="gramEnd"/>
            <w:r w:rsidRPr="00F3263E">
              <w:rPr>
                <w:rFonts w:ascii="Arial" w:eastAsia="Times New Roman" w:hAnsi="Arial" w:cs="Arial"/>
                <w:lang w:eastAsia="en-IN" w:bidi="hi-IN"/>
              </w:rPr>
              <w:t xml:space="preserve"> (60.32) 10.UCO (82.02) 11.IOB (113.16)</w:t>
            </w:r>
          </w:p>
        </w:tc>
      </w:tr>
    </w:tbl>
    <w:p w14:paraId="3BD7BD2C" w14:textId="77777777" w:rsidR="002104EA" w:rsidRPr="00F3263E" w:rsidRDefault="002104EA" w:rsidP="00EE278A">
      <w:pPr>
        <w:spacing w:after="0" w:line="240" w:lineRule="auto"/>
        <w:jc w:val="both"/>
        <w:rPr>
          <w:rFonts w:ascii="Arial" w:eastAsiaTheme="minorEastAsia" w:hAnsi="Arial" w:cs="Arial"/>
          <w:b/>
          <w:bCs/>
          <w:lang w:val="en-US" w:eastAsia="en-IN" w:bidi="hi-IN"/>
        </w:rPr>
      </w:pPr>
    </w:p>
    <w:p w14:paraId="5E81167A" w14:textId="77777777" w:rsidR="00EE278A" w:rsidRPr="00F3263E" w:rsidRDefault="00EE278A" w:rsidP="00EE278A">
      <w:pPr>
        <w:spacing w:after="0" w:line="240" w:lineRule="auto"/>
        <w:jc w:val="both"/>
        <w:rPr>
          <w:rFonts w:ascii="Arial" w:eastAsiaTheme="minorEastAsia" w:hAnsi="Arial" w:cs="Arial"/>
          <w:b/>
          <w:bCs/>
          <w:lang w:val="en-US" w:eastAsia="en-IN" w:bidi="hi-IN"/>
        </w:rPr>
      </w:pPr>
      <w:r w:rsidRPr="00F3263E">
        <w:rPr>
          <w:rFonts w:ascii="Arial" w:eastAsiaTheme="minorEastAsia" w:hAnsi="Arial" w:cs="Arial"/>
          <w:b/>
          <w:bCs/>
          <w:lang w:val="en-US" w:eastAsia="en-IN" w:bidi="hi-IN"/>
        </w:rPr>
        <w:t>The Banks with sub-par CD Ratio are advised to improve their CD ratio.</w:t>
      </w:r>
    </w:p>
    <w:p w14:paraId="5D4B5DAA" w14:textId="77777777" w:rsidR="00066568" w:rsidRPr="00F3263E" w:rsidRDefault="00066568" w:rsidP="00EE278A">
      <w:pPr>
        <w:spacing w:after="0" w:line="240" w:lineRule="auto"/>
        <w:jc w:val="both"/>
        <w:rPr>
          <w:rFonts w:ascii="Arial" w:eastAsiaTheme="minorEastAsia" w:hAnsi="Arial" w:cs="Arial"/>
          <w:b/>
          <w:bCs/>
          <w:lang w:val="en-US" w:eastAsia="en-IN" w:bidi="hi-IN"/>
        </w:rPr>
      </w:pPr>
    </w:p>
    <w:p w14:paraId="4C2F078B" w14:textId="77777777" w:rsidR="007511F0" w:rsidRPr="00F3263E" w:rsidRDefault="007511F0" w:rsidP="00EE278A">
      <w:pPr>
        <w:spacing w:after="0" w:line="240" w:lineRule="auto"/>
        <w:jc w:val="both"/>
        <w:rPr>
          <w:rFonts w:ascii="Arial" w:eastAsiaTheme="minorEastAsia" w:hAnsi="Arial" w:cs="Arial"/>
          <w:b/>
          <w:bCs/>
          <w:lang w:val="en-US" w:eastAsia="en-IN" w:bidi="hi-IN"/>
        </w:rPr>
      </w:pPr>
    </w:p>
    <w:p w14:paraId="194829D4" w14:textId="77777777" w:rsidR="00EE278A" w:rsidRPr="00F3263E" w:rsidRDefault="00EE278A" w:rsidP="00EE278A">
      <w:pPr>
        <w:spacing w:after="0" w:line="240" w:lineRule="auto"/>
        <w:jc w:val="both"/>
        <w:rPr>
          <w:rFonts w:ascii="Arial" w:eastAsiaTheme="minorEastAsia" w:hAnsi="Arial" w:cs="Arial"/>
          <w:b/>
          <w:bCs/>
          <w:lang w:val="en-US" w:eastAsia="en-IN" w:bidi="hi-IN"/>
        </w:rPr>
      </w:pPr>
    </w:p>
    <w:p w14:paraId="007965E3" w14:textId="7DE4C309" w:rsidR="00EE278A" w:rsidRPr="00F3263E" w:rsidRDefault="00EE278A" w:rsidP="00EE278A">
      <w:pPr>
        <w:numPr>
          <w:ilvl w:val="0"/>
          <w:numId w:val="7"/>
        </w:numPr>
        <w:spacing w:after="0" w:line="240" w:lineRule="auto"/>
        <w:contextualSpacing/>
        <w:jc w:val="both"/>
        <w:rPr>
          <w:rFonts w:ascii="Arial" w:eastAsia="Calibri" w:hAnsi="Arial" w:cs="Arial"/>
          <w:b/>
          <w:bCs/>
          <w:u w:val="single"/>
        </w:rPr>
      </w:pPr>
      <w:r w:rsidRPr="00F3263E">
        <w:rPr>
          <w:rFonts w:ascii="Arial" w:eastAsia="Calibri" w:hAnsi="Arial" w:cs="Arial"/>
          <w:b/>
          <w:bCs/>
          <w:u w:val="single"/>
        </w:rPr>
        <w:t xml:space="preserve">DISTRICTWISE CD RATIO </w:t>
      </w:r>
      <w:r w:rsidRPr="00F3263E">
        <w:rPr>
          <w:rFonts w:ascii="Arial" w:eastAsia="Calibri" w:hAnsi="Arial" w:cs="Arial"/>
          <w:b/>
          <w:u w:val="single"/>
        </w:rPr>
        <w:t xml:space="preserve">AS ON </w:t>
      </w:r>
      <w:r w:rsidR="000C5011" w:rsidRPr="00F3263E">
        <w:rPr>
          <w:rFonts w:ascii="Arial" w:eastAsia="Calibri" w:hAnsi="Arial" w:cs="Arial"/>
          <w:b/>
          <w:u w:val="single"/>
        </w:rPr>
        <w:t>3</w:t>
      </w:r>
      <w:r w:rsidR="00EA76AE" w:rsidRPr="00F3263E">
        <w:rPr>
          <w:rFonts w:ascii="Arial" w:eastAsia="Calibri" w:hAnsi="Arial" w:cs="Arial"/>
          <w:b/>
          <w:u w:val="single"/>
        </w:rPr>
        <w:t>1</w:t>
      </w:r>
      <w:r w:rsidR="000C5011" w:rsidRPr="00F3263E">
        <w:rPr>
          <w:rFonts w:ascii="Arial" w:eastAsia="Calibri" w:hAnsi="Arial" w:cs="Arial"/>
          <w:b/>
          <w:u w:val="single"/>
        </w:rPr>
        <w:t>.</w:t>
      </w:r>
      <w:r w:rsidR="00EA76AE" w:rsidRPr="00F3263E">
        <w:rPr>
          <w:rFonts w:ascii="Arial" w:eastAsia="Calibri" w:hAnsi="Arial" w:cs="Arial"/>
          <w:b/>
          <w:u w:val="single"/>
        </w:rPr>
        <w:t>12</w:t>
      </w:r>
      <w:r w:rsidR="000C5011" w:rsidRPr="00F3263E">
        <w:rPr>
          <w:rFonts w:ascii="Arial" w:eastAsia="Calibri" w:hAnsi="Arial" w:cs="Arial"/>
          <w:b/>
          <w:u w:val="single"/>
        </w:rPr>
        <w:t>.202</w:t>
      </w:r>
      <w:r w:rsidR="001736D0" w:rsidRPr="00F3263E">
        <w:rPr>
          <w:rFonts w:ascii="Arial" w:eastAsia="Calibri" w:hAnsi="Arial" w:cs="Arial"/>
          <w:b/>
          <w:u w:val="single"/>
        </w:rPr>
        <w:t>5</w:t>
      </w:r>
    </w:p>
    <w:p w14:paraId="4C466DF6" w14:textId="77777777" w:rsidR="00EE278A" w:rsidRPr="00F3263E" w:rsidRDefault="00EE278A" w:rsidP="00EE278A">
      <w:pPr>
        <w:spacing w:after="0" w:line="240" w:lineRule="auto"/>
        <w:jc w:val="both"/>
        <w:rPr>
          <w:rFonts w:ascii="Arial" w:eastAsiaTheme="minorEastAsia" w:hAnsi="Arial" w:cs="Arial"/>
          <w:lang w:eastAsia="en-IN" w:bidi="hi-IN"/>
        </w:rPr>
      </w:pPr>
    </w:p>
    <w:p w14:paraId="0BD75225" w14:textId="77777777" w:rsidR="00B830DD" w:rsidRPr="00F3263E" w:rsidRDefault="00B830DD" w:rsidP="00EE278A">
      <w:pPr>
        <w:spacing w:after="0" w:line="240" w:lineRule="auto"/>
        <w:rPr>
          <w:rFonts w:ascii="Arial" w:eastAsiaTheme="minorEastAsia" w:hAnsi="Arial" w:cs="Arial"/>
          <w:b/>
          <w:bCs/>
          <w:u w:val="single"/>
          <w:lang w:val="en-US" w:eastAsia="en-IN" w:bidi="hi-IN"/>
        </w:rPr>
      </w:pPr>
    </w:p>
    <w:tbl>
      <w:tblPr>
        <w:tblW w:w="10349" w:type="dxa"/>
        <w:tblInd w:w="-176" w:type="dxa"/>
        <w:tblCellMar>
          <w:left w:w="0" w:type="dxa"/>
          <w:right w:w="0" w:type="dxa"/>
        </w:tblCellMar>
        <w:tblLook w:val="04A0" w:firstRow="1" w:lastRow="0" w:firstColumn="1" w:lastColumn="0" w:noHBand="0" w:noVBand="1"/>
      </w:tblPr>
      <w:tblGrid>
        <w:gridCol w:w="1560"/>
        <w:gridCol w:w="1701"/>
        <w:gridCol w:w="7088"/>
      </w:tblGrid>
      <w:tr w:rsidR="001736D0" w:rsidRPr="00F3263E" w14:paraId="40D94285" w14:textId="77777777" w:rsidTr="00267FD7">
        <w:trPr>
          <w:trHeight w:val="438"/>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D421CB2" w14:textId="77777777" w:rsidR="001736D0" w:rsidRPr="00F3263E" w:rsidRDefault="001736D0" w:rsidP="00267FD7">
            <w:pPr>
              <w:spacing w:after="0" w:line="276" w:lineRule="auto"/>
              <w:jc w:val="center"/>
              <w:rPr>
                <w:rFonts w:ascii="Arial" w:eastAsia="Times New Roman" w:hAnsi="Arial" w:cs="Arial"/>
                <w:lang w:eastAsia="en-IN" w:bidi="hi-IN"/>
              </w:rPr>
            </w:pPr>
            <w:r w:rsidRPr="00F3263E">
              <w:rPr>
                <w:rFonts w:ascii="Arial" w:eastAsiaTheme="minorEastAsia" w:hAnsi="Arial" w:cs="Arial"/>
                <w:b/>
                <w:lang w:eastAsia="en-IN" w:bidi="hi-IN"/>
              </w:rPr>
              <w:t>CD RATIO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C53CFBA" w14:textId="30A82A9E" w:rsidR="001736D0" w:rsidRPr="00F3263E" w:rsidRDefault="001736D0" w:rsidP="00267FD7">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 xml:space="preserve">No. </w:t>
            </w:r>
            <w:r w:rsidR="005D6C8B" w:rsidRPr="00F3263E">
              <w:rPr>
                <w:rFonts w:ascii="Arial" w:eastAsia="Calibri" w:hAnsi="Arial" w:cs="Arial"/>
                <w:b/>
                <w:bCs/>
                <w:kern w:val="24"/>
                <w:lang w:val="en-US" w:eastAsia="en-IN" w:bidi="hi-IN"/>
              </w:rPr>
              <w:t>o</w:t>
            </w:r>
            <w:r w:rsidRPr="00F3263E">
              <w:rPr>
                <w:rFonts w:ascii="Arial" w:eastAsia="Calibri" w:hAnsi="Arial" w:cs="Arial"/>
                <w:b/>
                <w:bCs/>
                <w:kern w:val="24"/>
                <w:lang w:val="en-US" w:eastAsia="en-IN" w:bidi="hi-IN"/>
              </w:rPr>
              <w:t xml:space="preserve">f </w:t>
            </w:r>
            <w:proofErr w:type="spellStart"/>
            <w:r w:rsidRPr="00F3263E">
              <w:rPr>
                <w:rFonts w:ascii="Arial" w:eastAsia="Calibri" w:hAnsi="Arial" w:cs="Arial"/>
                <w:b/>
                <w:bCs/>
                <w:kern w:val="24"/>
                <w:lang w:val="en-US" w:eastAsia="en-IN" w:bidi="hi-IN"/>
              </w:rPr>
              <w:t>Dist</w:t>
            </w:r>
            <w:r w:rsidR="0016147E" w:rsidRPr="00F3263E">
              <w:rPr>
                <w:rFonts w:ascii="Arial" w:eastAsia="Calibri" w:hAnsi="Arial" w:cs="Arial"/>
                <w:b/>
                <w:bCs/>
                <w:kern w:val="24"/>
                <w:lang w:val="en-US" w:eastAsia="en-IN" w:bidi="hi-IN"/>
              </w:rPr>
              <w:t>s</w:t>
            </w:r>
            <w:proofErr w:type="spellEnd"/>
            <w:r w:rsidRPr="00F3263E">
              <w:rPr>
                <w:rFonts w:ascii="Arial" w:eastAsia="Calibri" w:hAnsi="Arial" w:cs="Arial"/>
                <w:b/>
                <w:bCs/>
                <w:kern w:val="24"/>
                <w:lang w:val="en-US" w:eastAsia="en-IN" w:bidi="hi-IN"/>
              </w:rPr>
              <w:t>.</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654DE19" w14:textId="43796FD5" w:rsidR="001736D0" w:rsidRPr="00F3263E" w:rsidRDefault="001736D0" w:rsidP="00267FD7">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Name of Districts</w:t>
            </w:r>
          </w:p>
        </w:tc>
      </w:tr>
      <w:tr w:rsidR="001736D0" w:rsidRPr="00F3263E" w14:paraId="2BAA0315" w14:textId="77777777" w:rsidTr="00401461">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9D9AF32" w14:textId="77777777" w:rsidR="001736D0" w:rsidRPr="00F3263E" w:rsidRDefault="001736D0" w:rsidP="001736D0">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Below 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230AEC" w14:textId="3BEA165C" w:rsidR="001736D0" w:rsidRPr="00F3263E" w:rsidRDefault="00EA76AE" w:rsidP="001736D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3</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E66DFF1" w14:textId="1BE6DA54" w:rsidR="001736D0" w:rsidRPr="00F3263E" w:rsidRDefault="001736D0" w:rsidP="001736D0">
            <w:pPr>
              <w:spacing w:after="0" w:line="276" w:lineRule="auto"/>
              <w:rPr>
                <w:rFonts w:ascii="Arial" w:eastAsia="Times New Roman" w:hAnsi="Arial" w:cs="Arial"/>
                <w:lang w:eastAsia="en-IN" w:bidi="hi-IN"/>
              </w:rPr>
            </w:pPr>
            <w:r w:rsidRPr="00F3263E">
              <w:rPr>
                <w:rFonts w:ascii="Arial" w:hAnsi="Arial" w:cs="Arial"/>
              </w:rPr>
              <w:t>1.</w:t>
            </w:r>
            <w:r w:rsidR="00EA76AE" w:rsidRPr="00F3263E">
              <w:rPr>
                <w:rFonts w:ascii="Arial" w:hAnsi="Arial" w:cs="Arial"/>
              </w:rPr>
              <w:t xml:space="preserve"> </w:t>
            </w:r>
            <w:proofErr w:type="spellStart"/>
            <w:r w:rsidR="00EA76AE" w:rsidRPr="00F3263E">
              <w:rPr>
                <w:rFonts w:ascii="Arial" w:hAnsi="Arial" w:cs="Arial"/>
              </w:rPr>
              <w:t>Dibang</w:t>
            </w:r>
            <w:proofErr w:type="spellEnd"/>
            <w:r w:rsidR="00EA76AE" w:rsidRPr="00F3263E">
              <w:rPr>
                <w:rFonts w:ascii="Arial" w:hAnsi="Arial" w:cs="Arial"/>
              </w:rPr>
              <w:t xml:space="preserve"> Valley </w:t>
            </w:r>
            <w:r w:rsidR="00575C2F" w:rsidRPr="00F3263E">
              <w:rPr>
                <w:rFonts w:ascii="Arial" w:hAnsi="Arial" w:cs="Arial"/>
              </w:rPr>
              <w:t>(</w:t>
            </w:r>
            <w:r w:rsidR="00EA76AE" w:rsidRPr="00F3263E">
              <w:rPr>
                <w:rFonts w:ascii="Arial" w:hAnsi="Arial" w:cs="Arial"/>
              </w:rPr>
              <w:t>11.85</w:t>
            </w:r>
            <w:r w:rsidR="00575C2F" w:rsidRPr="00F3263E">
              <w:rPr>
                <w:rFonts w:ascii="Arial" w:hAnsi="Arial" w:cs="Arial"/>
              </w:rPr>
              <w:t xml:space="preserve">) 2. </w:t>
            </w:r>
            <w:r w:rsidR="00EA76AE" w:rsidRPr="00F3263E">
              <w:rPr>
                <w:rFonts w:ascii="Arial" w:hAnsi="Arial" w:cs="Arial"/>
              </w:rPr>
              <w:t xml:space="preserve">Shi Yomi </w:t>
            </w:r>
            <w:r w:rsidR="00575C2F" w:rsidRPr="00F3263E">
              <w:rPr>
                <w:rFonts w:ascii="Arial" w:hAnsi="Arial" w:cs="Arial"/>
              </w:rPr>
              <w:t>(1</w:t>
            </w:r>
            <w:r w:rsidR="00EA76AE" w:rsidRPr="00F3263E">
              <w:rPr>
                <w:rFonts w:ascii="Arial" w:hAnsi="Arial" w:cs="Arial"/>
              </w:rPr>
              <w:t>1.99</w:t>
            </w:r>
            <w:r w:rsidR="00575C2F" w:rsidRPr="00F3263E">
              <w:rPr>
                <w:rFonts w:ascii="Arial" w:hAnsi="Arial" w:cs="Arial"/>
              </w:rPr>
              <w:t xml:space="preserve">) </w:t>
            </w:r>
            <w:proofErr w:type="gramStart"/>
            <w:r w:rsidRPr="00F3263E">
              <w:rPr>
                <w:rFonts w:ascii="Arial" w:hAnsi="Arial" w:cs="Arial"/>
              </w:rPr>
              <w:t>3.Tawang</w:t>
            </w:r>
            <w:proofErr w:type="gramEnd"/>
            <w:r w:rsidR="00575C2F" w:rsidRPr="00F3263E">
              <w:rPr>
                <w:rFonts w:ascii="Arial" w:hAnsi="Arial" w:cs="Arial"/>
              </w:rPr>
              <w:t>(13.</w:t>
            </w:r>
            <w:r w:rsidR="00EA76AE" w:rsidRPr="00F3263E">
              <w:rPr>
                <w:rFonts w:ascii="Arial" w:hAnsi="Arial" w:cs="Arial"/>
              </w:rPr>
              <w:t>97</w:t>
            </w:r>
            <w:r w:rsidR="00575C2F" w:rsidRPr="00F3263E">
              <w:rPr>
                <w:rFonts w:ascii="Arial" w:hAnsi="Arial" w:cs="Arial"/>
              </w:rPr>
              <w:t>)</w:t>
            </w:r>
          </w:p>
        </w:tc>
      </w:tr>
      <w:tr w:rsidR="001736D0" w:rsidRPr="00F3263E" w14:paraId="09398D25" w14:textId="77777777" w:rsidTr="00401461">
        <w:trPr>
          <w:trHeight w:val="242"/>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4451100" w14:textId="77777777" w:rsidR="001736D0" w:rsidRPr="00F3263E" w:rsidRDefault="001736D0" w:rsidP="001736D0">
            <w:pPr>
              <w:spacing w:after="0" w:line="242" w:lineRule="atLeast"/>
              <w:jc w:val="center"/>
              <w:rPr>
                <w:rFonts w:ascii="Arial" w:eastAsia="Times New Roman" w:hAnsi="Arial" w:cs="Arial"/>
                <w:lang w:eastAsia="en-IN" w:bidi="hi-IN"/>
              </w:rPr>
            </w:pPr>
            <w:r w:rsidRPr="00F3263E">
              <w:rPr>
                <w:rFonts w:ascii="Arial" w:eastAsia="Calibri" w:hAnsi="Arial" w:cs="Arial"/>
                <w:b/>
                <w:bCs/>
                <w:kern w:val="24"/>
                <w:lang w:val="en-US" w:eastAsia="en-IN" w:bidi="hi-IN"/>
              </w:rPr>
              <w:t>20% to 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8A9F4B5" w14:textId="339C17BA" w:rsidR="001736D0" w:rsidRPr="00F3263E" w:rsidRDefault="00EA76AE" w:rsidP="001736D0">
            <w:pPr>
              <w:spacing w:after="0" w:line="242" w:lineRule="atLeast"/>
              <w:jc w:val="center"/>
              <w:rPr>
                <w:rFonts w:ascii="Arial" w:eastAsia="Times New Roman" w:hAnsi="Arial" w:cs="Arial"/>
                <w:lang w:eastAsia="en-IN" w:bidi="hi-IN"/>
              </w:rPr>
            </w:pPr>
            <w:r w:rsidRPr="00F3263E">
              <w:rPr>
                <w:rFonts w:ascii="Arial" w:eastAsia="Times New Roman" w:hAnsi="Arial" w:cs="Arial"/>
                <w:lang w:eastAsia="en-IN" w:bidi="hi-IN"/>
              </w:rPr>
              <w:t>4</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1D9714" w14:textId="0C51518E" w:rsidR="001736D0" w:rsidRPr="00F3263E" w:rsidRDefault="00924BB3" w:rsidP="001736D0">
            <w:pPr>
              <w:spacing w:after="0" w:line="242" w:lineRule="atLeast"/>
              <w:rPr>
                <w:rFonts w:ascii="Arial" w:eastAsia="Times New Roman" w:hAnsi="Arial" w:cs="Arial"/>
                <w:lang w:eastAsia="en-IN" w:bidi="hi-IN"/>
              </w:rPr>
            </w:pPr>
            <w:r w:rsidRPr="00F3263E">
              <w:rPr>
                <w:rFonts w:ascii="Arial" w:hAnsi="Arial" w:cs="Arial"/>
              </w:rPr>
              <w:t>1.Upper Siang (20.</w:t>
            </w:r>
            <w:r w:rsidR="00EA76AE" w:rsidRPr="00F3263E">
              <w:rPr>
                <w:rFonts w:ascii="Arial" w:hAnsi="Arial" w:cs="Arial"/>
              </w:rPr>
              <w:t>7</w:t>
            </w:r>
            <w:r w:rsidRPr="00F3263E">
              <w:rPr>
                <w:rFonts w:ascii="Arial" w:hAnsi="Arial" w:cs="Arial"/>
              </w:rPr>
              <w:t xml:space="preserve">0) </w:t>
            </w:r>
            <w:proofErr w:type="gramStart"/>
            <w:r w:rsidRPr="00F3263E">
              <w:rPr>
                <w:rFonts w:ascii="Arial" w:hAnsi="Arial" w:cs="Arial"/>
              </w:rPr>
              <w:t>2</w:t>
            </w:r>
            <w:r w:rsidR="00575C2F" w:rsidRPr="00F3263E">
              <w:rPr>
                <w:rFonts w:ascii="Arial" w:hAnsi="Arial" w:cs="Arial"/>
              </w:rPr>
              <w:t>.</w:t>
            </w:r>
            <w:r w:rsidR="001736D0" w:rsidRPr="00F3263E">
              <w:rPr>
                <w:rFonts w:ascii="Arial" w:hAnsi="Arial" w:cs="Arial"/>
              </w:rPr>
              <w:t>Lower</w:t>
            </w:r>
            <w:proofErr w:type="gramEnd"/>
            <w:r w:rsidR="001736D0" w:rsidRPr="00F3263E">
              <w:rPr>
                <w:rFonts w:ascii="Arial" w:hAnsi="Arial" w:cs="Arial"/>
              </w:rPr>
              <w:t xml:space="preserve"> </w:t>
            </w:r>
            <w:proofErr w:type="spellStart"/>
            <w:r w:rsidR="001736D0" w:rsidRPr="00F3263E">
              <w:rPr>
                <w:rFonts w:ascii="Arial" w:hAnsi="Arial" w:cs="Arial"/>
              </w:rPr>
              <w:t>Dibang</w:t>
            </w:r>
            <w:proofErr w:type="spellEnd"/>
            <w:r w:rsidR="001736D0" w:rsidRPr="00F3263E">
              <w:rPr>
                <w:rFonts w:ascii="Arial" w:hAnsi="Arial" w:cs="Arial"/>
              </w:rPr>
              <w:t xml:space="preserve"> Valley </w:t>
            </w:r>
            <w:r w:rsidR="00575C2F" w:rsidRPr="00F3263E">
              <w:rPr>
                <w:rFonts w:ascii="Arial" w:hAnsi="Arial" w:cs="Arial"/>
              </w:rPr>
              <w:t>(</w:t>
            </w:r>
            <w:r w:rsidR="00EA76AE" w:rsidRPr="00F3263E">
              <w:rPr>
                <w:rFonts w:ascii="Arial" w:hAnsi="Arial" w:cs="Arial"/>
              </w:rPr>
              <w:t>25.17</w:t>
            </w:r>
            <w:r w:rsidR="00575C2F" w:rsidRPr="00F3263E">
              <w:rPr>
                <w:rFonts w:ascii="Arial" w:hAnsi="Arial" w:cs="Arial"/>
              </w:rPr>
              <w:t>)</w:t>
            </w:r>
            <w:r w:rsidR="00EA76AE" w:rsidRPr="00F3263E">
              <w:rPr>
                <w:rFonts w:ascii="Arial" w:hAnsi="Arial" w:cs="Arial"/>
              </w:rPr>
              <w:t xml:space="preserve"> </w:t>
            </w:r>
            <w:proofErr w:type="gramStart"/>
            <w:r w:rsidR="00EA76AE" w:rsidRPr="00F3263E">
              <w:rPr>
                <w:rFonts w:ascii="Arial" w:hAnsi="Arial" w:cs="Arial"/>
              </w:rPr>
              <w:t>3.S</w:t>
            </w:r>
            <w:r w:rsidR="005C3EFC" w:rsidRPr="00F3263E">
              <w:rPr>
                <w:rFonts w:ascii="Arial" w:hAnsi="Arial" w:cs="Arial"/>
              </w:rPr>
              <w:t>iang</w:t>
            </w:r>
            <w:proofErr w:type="gramEnd"/>
            <w:r w:rsidR="00EA76AE" w:rsidRPr="00F3263E">
              <w:rPr>
                <w:rFonts w:ascii="Arial" w:hAnsi="Arial" w:cs="Arial"/>
              </w:rPr>
              <w:t xml:space="preserve"> (25.62) </w:t>
            </w:r>
            <w:proofErr w:type="gramStart"/>
            <w:r w:rsidR="00EA76AE" w:rsidRPr="00F3263E">
              <w:rPr>
                <w:rFonts w:ascii="Arial" w:hAnsi="Arial" w:cs="Arial"/>
              </w:rPr>
              <w:t>4.Bichom</w:t>
            </w:r>
            <w:proofErr w:type="gramEnd"/>
            <w:r w:rsidR="00EA76AE" w:rsidRPr="00F3263E">
              <w:rPr>
                <w:rFonts w:ascii="Arial" w:hAnsi="Arial" w:cs="Arial"/>
              </w:rPr>
              <w:t xml:space="preserve"> (27.57)</w:t>
            </w:r>
          </w:p>
        </w:tc>
      </w:tr>
      <w:tr w:rsidR="001736D0" w:rsidRPr="00F3263E" w14:paraId="02149DBD" w14:textId="77777777" w:rsidTr="00401461">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FE884BA" w14:textId="77777777" w:rsidR="001736D0" w:rsidRPr="00F3263E" w:rsidRDefault="001736D0" w:rsidP="001736D0">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30% to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638CDEE" w14:textId="1E1DE1C6" w:rsidR="001736D0" w:rsidRPr="00F3263E" w:rsidRDefault="00EA76AE" w:rsidP="001736D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3</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C40EEC4" w14:textId="0F678056" w:rsidR="001736D0" w:rsidRPr="00F3263E" w:rsidRDefault="00EA76AE" w:rsidP="001736D0">
            <w:pPr>
              <w:spacing w:after="0" w:line="276" w:lineRule="auto"/>
              <w:rPr>
                <w:rFonts w:ascii="Arial" w:eastAsia="Times New Roman" w:hAnsi="Arial" w:cs="Arial"/>
                <w:lang w:eastAsia="en-IN" w:bidi="hi-IN"/>
              </w:rPr>
            </w:pPr>
            <w:r w:rsidRPr="00F3263E">
              <w:rPr>
                <w:rFonts w:ascii="Arial" w:eastAsia="Times New Roman" w:hAnsi="Arial" w:cs="Arial"/>
                <w:lang w:eastAsia="en-IN" w:bidi="hi-IN"/>
              </w:rPr>
              <w:t xml:space="preserve">1.Namsai (36.40) </w:t>
            </w:r>
            <w:proofErr w:type="gramStart"/>
            <w:r w:rsidRPr="00F3263E">
              <w:rPr>
                <w:rFonts w:ascii="Arial" w:eastAsia="Times New Roman" w:hAnsi="Arial" w:cs="Arial"/>
                <w:lang w:eastAsia="en-IN" w:bidi="hi-IN"/>
              </w:rPr>
              <w:t>2.Leparada</w:t>
            </w:r>
            <w:proofErr w:type="gramEnd"/>
            <w:r w:rsidRPr="00F3263E">
              <w:rPr>
                <w:rFonts w:ascii="Arial" w:eastAsia="Times New Roman" w:hAnsi="Arial" w:cs="Arial"/>
                <w:lang w:eastAsia="en-IN" w:bidi="hi-IN"/>
              </w:rPr>
              <w:t xml:space="preserve"> (37.70) </w:t>
            </w:r>
            <w:proofErr w:type="gramStart"/>
            <w:r w:rsidRPr="00F3263E">
              <w:rPr>
                <w:rFonts w:ascii="Arial" w:eastAsia="Times New Roman" w:hAnsi="Arial" w:cs="Arial"/>
                <w:lang w:eastAsia="en-IN" w:bidi="hi-IN"/>
              </w:rPr>
              <w:t>3.Changlang</w:t>
            </w:r>
            <w:proofErr w:type="gramEnd"/>
            <w:r w:rsidRPr="00F3263E">
              <w:rPr>
                <w:rFonts w:ascii="Arial" w:eastAsia="Times New Roman" w:hAnsi="Arial" w:cs="Arial"/>
                <w:lang w:eastAsia="en-IN" w:bidi="hi-IN"/>
              </w:rPr>
              <w:t xml:space="preserve"> (38.90)</w:t>
            </w:r>
          </w:p>
        </w:tc>
      </w:tr>
      <w:tr w:rsidR="001736D0" w:rsidRPr="00F3263E" w14:paraId="17F91D21" w14:textId="77777777" w:rsidTr="001736D0">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BF4088A" w14:textId="77777777" w:rsidR="001736D0" w:rsidRPr="00F3263E" w:rsidRDefault="001736D0" w:rsidP="001736D0">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Above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F88EC6" w14:textId="122B2C3C" w:rsidR="001736D0" w:rsidRPr="00F3263E" w:rsidRDefault="00EA76AE" w:rsidP="001736D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17</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65FAC71" w14:textId="77777777" w:rsidR="001736D0" w:rsidRPr="00F3263E" w:rsidRDefault="00EA76AE" w:rsidP="001736D0">
            <w:pPr>
              <w:spacing w:after="0" w:line="276" w:lineRule="auto"/>
              <w:rPr>
                <w:rFonts w:ascii="Arial" w:eastAsia="Times New Roman" w:hAnsi="Arial" w:cs="Arial"/>
                <w:lang w:eastAsia="en-IN" w:bidi="hi-IN"/>
              </w:rPr>
            </w:pPr>
            <w:r w:rsidRPr="00F3263E">
              <w:rPr>
                <w:rFonts w:ascii="Arial" w:eastAsia="Times New Roman" w:hAnsi="Arial" w:cs="Arial"/>
                <w:lang w:eastAsia="en-IN" w:bidi="hi-IN"/>
              </w:rPr>
              <w:t xml:space="preserve">1.West Siang (40.27) </w:t>
            </w:r>
            <w:proofErr w:type="gramStart"/>
            <w:r w:rsidRPr="00F3263E">
              <w:rPr>
                <w:rFonts w:ascii="Arial" w:eastAsia="Times New Roman" w:hAnsi="Arial" w:cs="Arial"/>
                <w:lang w:eastAsia="en-IN" w:bidi="hi-IN"/>
              </w:rPr>
              <w:t>2.East</w:t>
            </w:r>
            <w:proofErr w:type="gramEnd"/>
            <w:r w:rsidRPr="00F3263E">
              <w:rPr>
                <w:rFonts w:ascii="Arial" w:eastAsia="Times New Roman" w:hAnsi="Arial" w:cs="Arial"/>
                <w:lang w:eastAsia="en-IN" w:bidi="hi-IN"/>
              </w:rPr>
              <w:t xml:space="preserve"> Siang (42.80) </w:t>
            </w:r>
            <w:proofErr w:type="gramStart"/>
            <w:r w:rsidRPr="00F3263E">
              <w:rPr>
                <w:rFonts w:ascii="Arial" w:eastAsia="Times New Roman" w:hAnsi="Arial" w:cs="Arial"/>
                <w:lang w:eastAsia="en-IN" w:bidi="hi-IN"/>
              </w:rPr>
              <w:t>3.Lower</w:t>
            </w:r>
            <w:proofErr w:type="gramEnd"/>
            <w:r w:rsidRPr="00F3263E">
              <w:rPr>
                <w:rFonts w:ascii="Arial" w:eastAsia="Times New Roman" w:hAnsi="Arial" w:cs="Arial"/>
                <w:lang w:eastAsia="en-IN" w:bidi="hi-IN"/>
              </w:rPr>
              <w:t xml:space="preserve"> </w:t>
            </w:r>
            <w:proofErr w:type="spellStart"/>
            <w:r w:rsidRPr="00F3263E">
              <w:rPr>
                <w:rFonts w:ascii="Arial" w:eastAsia="Times New Roman" w:hAnsi="Arial" w:cs="Arial"/>
                <w:lang w:eastAsia="en-IN" w:bidi="hi-IN"/>
              </w:rPr>
              <w:t>Subansiri</w:t>
            </w:r>
            <w:proofErr w:type="spellEnd"/>
            <w:r w:rsidRPr="00F3263E">
              <w:rPr>
                <w:rFonts w:ascii="Arial" w:eastAsia="Times New Roman" w:hAnsi="Arial" w:cs="Arial"/>
                <w:lang w:eastAsia="en-IN" w:bidi="hi-IN"/>
              </w:rPr>
              <w:t xml:space="preserve"> (43.60) </w:t>
            </w:r>
            <w:proofErr w:type="gramStart"/>
            <w:r w:rsidRPr="00F3263E">
              <w:rPr>
                <w:rFonts w:ascii="Arial" w:eastAsia="Times New Roman" w:hAnsi="Arial" w:cs="Arial"/>
                <w:lang w:eastAsia="en-IN" w:bidi="hi-IN"/>
              </w:rPr>
              <w:t>4.Anjaw</w:t>
            </w:r>
            <w:proofErr w:type="gramEnd"/>
            <w:r w:rsidRPr="00F3263E">
              <w:rPr>
                <w:rFonts w:ascii="Arial" w:eastAsia="Times New Roman" w:hAnsi="Arial" w:cs="Arial"/>
                <w:lang w:eastAsia="en-IN" w:bidi="hi-IN"/>
              </w:rPr>
              <w:t xml:space="preserve"> (44.08) </w:t>
            </w:r>
            <w:proofErr w:type="gramStart"/>
            <w:r w:rsidRPr="00F3263E">
              <w:rPr>
                <w:rFonts w:ascii="Arial" w:eastAsia="Times New Roman" w:hAnsi="Arial" w:cs="Arial"/>
                <w:lang w:eastAsia="en-IN" w:bidi="hi-IN"/>
              </w:rPr>
              <w:t>5.Tirap</w:t>
            </w:r>
            <w:proofErr w:type="gramEnd"/>
            <w:r w:rsidRPr="00F3263E">
              <w:rPr>
                <w:rFonts w:ascii="Arial" w:eastAsia="Times New Roman" w:hAnsi="Arial" w:cs="Arial"/>
                <w:lang w:eastAsia="en-IN" w:bidi="hi-IN"/>
              </w:rPr>
              <w:t xml:space="preserve"> (45.13) </w:t>
            </w:r>
            <w:proofErr w:type="gramStart"/>
            <w:r w:rsidRPr="00F3263E">
              <w:rPr>
                <w:rFonts w:ascii="Arial" w:eastAsia="Times New Roman" w:hAnsi="Arial" w:cs="Arial"/>
                <w:lang w:eastAsia="en-IN" w:bidi="hi-IN"/>
              </w:rPr>
              <w:t>6.Papumpare</w:t>
            </w:r>
            <w:proofErr w:type="gramEnd"/>
            <w:r w:rsidRPr="00F3263E">
              <w:rPr>
                <w:rFonts w:ascii="Arial" w:eastAsia="Times New Roman" w:hAnsi="Arial" w:cs="Arial"/>
                <w:lang w:eastAsia="en-IN" w:bidi="hi-IN"/>
              </w:rPr>
              <w:t xml:space="preserve"> (45.43) </w:t>
            </w:r>
            <w:proofErr w:type="gramStart"/>
            <w:r w:rsidRPr="00F3263E">
              <w:rPr>
                <w:rFonts w:ascii="Arial" w:eastAsia="Times New Roman" w:hAnsi="Arial" w:cs="Arial"/>
                <w:lang w:eastAsia="en-IN" w:bidi="hi-IN"/>
              </w:rPr>
              <w:t>7.Lohit</w:t>
            </w:r>
            <w:proofErr w:type="gramEnd"/>
            <w:r w:rsidRPr="00F3263E">
              <w:rPr>
                <w:rFonts w:ascii="Arial" w:eastAsia="Times New Roman" w:hAnsi="Arial" w:cs="Arial"/>
                <w:lang w:eastAsia="en-IN" w:bidi="hi-IN"/>
              </w:rPr>
              <w:t xml:space="preserve"> (</w:t>
            </w:r>
            <w:r w:rsidR="004F0D01" w:rsidRPr="00F3263E">
              <w:rPr>
                <w:rFonts w:ascii="Arial" w:eastAsia="Times New Roman" w:hAnsi="Arial" w:cs="Arial"/>
                <w:lang w:eastAsia="en-IN" w:bidi="hi-IN"/>
              </w:rPr>
              <w:t xml:space="preserve">46.24) </w:t>
            </w:r>
            <w:proofErr w:type="gramStart"/>
            <w:r w:rsidR="004F0D01" w:rsidRPr="00F3263E">
              <w:rPr>
                <w:rFonts w:ascii="Arial" w:eastAsia="Times New Roman" w:hAnsi="Arial" w:cs="Arial"/>
                <w:lang w:eastAsia="en-IN" w:bidi="hi-IN"/>
              </w:rPr>
              <w:t>8.West</w:t>
            </w:r>
            <w:proofErr w:type="gramEnd"/>
            <w:r w:rsidR="004F0D01" w:rsidRPr="00F3263E">
              <w:rPr>
                <w:rFonts w:ascii="Arial" w:eastAsia="Times New Roman" w:hAnsi="Arial" w:cs="Arial"/>
                <w:lang w:eastAsia="en-IN" w:bidi="hi-IN"/>
              </w:rPr>
              <w:t xml:space="preserve"> </w:t>
            </w:r>
            <w:proofErr w:type="spellStart"/>
            <w:r w:rsidR="004F0D01" w:rsidRPr="00F3263E">
              <w:rPr>
                <w:rFonts w:ascii="Arial" w:eastAsia="Times New Roman" w:hAnsi="Arial" w:cs="Arial"/>
                <w:lang w:eastAsia="en-IN" w:bidi="hi-IN"/>
              </w:rPr>
              <w:t>Kameng</w:t>
            </w:r>
            <w:proofErr w:type="spellEnd"/>
            <w:r w:rsidR="004F0D01" w:rsidRPr="00F3263E">
              <w:rPr>
                <w:rFonts w:ascii="Arial" w:eastAsia="Times New Roman" w:hAnsi="Arial" w:cs="Arial"/>
                <w:lang w:eastAsia="en-IN" w:bidi="hi-IN"/>
              </w:rPr>
              <w:t xml:space="preserve"> (47.41) </w:t>
            </w:r>
            <w:proofErr w:type="gramStart"/>
            <w:r w:rsidR="004F0D01" w:rsidRPr="00F3263E">
              <w:rPr>
                <w:rFonts w:ascii="Arial" w:eastAsia="Times New Roman" w:hAnsi="Arial" w:cs="Arial"/>
                <w:lang w:eastAsia="en-IN" w:bidi="hi-IN"/>
              </w:rPr>
              <w:t>9.Longding</w:t>
            </w:r>
            <w:proofErr w:type="gramEnd"/>
            <w:r w:rsidR="004F0D01" w:rsidRPr="00F3263E">
              <w:rPr>
                <w:rFonts w:ascii="Arial" w:eastAsia="Times New Roman" w:hAnsi="Arial" w:cs="Arial"/>
                <w:lang w:eastAsia="en-IN" w:bidi="hi-IN"/>
              </w:rPr>
              <w:t xml:space="preserve"> (61.61) </w:t>
            </w:r>
            <w:proofErr w:type="gramStart"/>
            <w:r w:rsidR="004F0D01" w:rsidRPr="00F3263E">
              <w:rPr>
                <w:rFonts w:ascii="Arial" w:eastAsia="Times New Roman" w:hAnsi="Arial" w:cs="Arial"/>
                <w:lang w:eastAsia="en-IN" w:bidi="hi-IN"/>
              </w:rPr>
              <w:t>10.Kurung</w:t>
            </w:r>
            <w:proofErr w:type="gramEnd"/>
            <w:r w:rsidR="004F0D01" w:rsidRPr="00F3263E">
              <w:rPr>
                <w:rFonts w:ascii="Arial" w:eastAsia="Times New Roman" w:hAnsi="Arial" w:cs="Arial"/>
                <w:lang w:eastAsia="en-IN" w:bidi="hi-IN"/>
              </w:rPr>
              <w:t xml:space="preserve"> </w:t>
            </w:r>
            <w:proofErr w:type="spellStart"/>
            <w:r w:rsidR="004F0D01" w:rsidRPr="00F3263E">
              <w:rPr>
                <w:rFonts w:ascii="Arial" w:eastAsia="Times New Roman" w:hAnsi="Arial" w:cs="Arial"/>
                <w:lang w:eastAsia="en-IN" w:bidi="hi-IN"/>
              </w:rPr>
              <w:t>Kumey</w:t>
            </w:r>
            <w:proofErr w:type="spellEnd"/>
            <w:r w:rsidR="004F0D01" w:rsidRPr="00F3263E">
              <w:rPr>
                <w:rFonts w:ascii="Arial" w:eastAsia="Times New Roman" w:hAnsi="Arial" w:cs="Arial"/>
                <w:lang w:eastAsia="en-IN" w:bidi="hi-IN"/>
              </w:rPr>
              <w:t xml:space="preserve"> (61.68)</w:t>
            </w:r>
          </w:p>
          <w:p w14:paraId="1CD7A59C" w14:textId="0F169D8D" w:rsidR="004F0D01" w:rsidRPr="00F3263E" w:rsidRDefault="004F0D01" w:rsidP="001736D0">
            <w:pPr>
              <w:spacing w:after="0" w:line="276" w:lineRule="auto"/>
              <w:rPr>
                <w:rFonts w:ascii="Arial" w:eastAsia="Times New Roman" w:hAnsi="Arial" w:cs="Arial"/>
                <w:lang w:eastAsia="en-IN" w:bidi="hi-IN"/>
              </w:rPr>
            </w:pPr>
            <w:r w:rsidRPr="00F3263E">
              <w:rPr>
                <w:rFonts w:ascii="Arial" w:eastAsia="Times New Roman" w:hAnsi="Arial" w:cs="Arial"/>
                <w:lang w:eastAsia="en-IN" w:bidi="hi-IN"/>
              </w:rPr>
              <w:t xml:space="preserve">11.Lower Siang (63.52) </w:t>
            </w:r>
            <w:proofErr w:type="gramStart"/>
            <w:r w:rsidRPr="00F3263E">
              <w:rPr>
                <w:rFonts w:ascii="Arial" w:eastAsia="Times New Roman" w:hAnsi="Arial" w:cs="Arial"/>
                <w:lang w:eastAsia="en-IN" w:bidi="hi-IN"/>
              </w:rPr>
              <w:t>12.Upper</w:t>
            </w:r>
            <w:proofErr w:type="gramEnd"/>
            <w:r w:rsidRPr="00F3263E">
              <w:rPr>
                <w:rFonts w:ascii="Arial" w:eastAsia="Times New Roman" w:hAnsi="Arial" w:cs="Arial"/>
                <w:lang w:eastAsia="en-IN" w:bidi="hi-IN"/>
              </w:rPr>
              <w:t xml:space="preserve"> </w:t>
            </w:r>
            <w:proofErr w:type="spellStart"/>
            <w:r w:rsidRPr="00F3263E">
              <w:rPr>
                <w:rFonts w:ascii="Arial" w:eastAsia="Times New Roman" w:hAnsi="Arial" w:cs="Arial"/>
                <w:lang w:eastAsia="en-IN" w:bidi="hi-IN"/>
              </w:rPr>
              <w:t>Subansiri</w:t>
            </w:r>
            <w:proofErr w:type="spellEnd"/>
            <w:r w:rsidRPr="00F3263E">
              <w:rPr>
                <w:rFonts w:ascii="Arial" w:eastAsia="Times New Roman" w:hAnsi="Arial" w:cs="Arial"/>
                <w:lang w:eastAsia="en-IN" w:bidi="hi-IN"/>
              </w:rPr>
              <w:t xml:space="preserve"> (63.84) </w:t>
            </w:r>
            <w:proofErr w:type="gramStart"/>
            <w:r w:rsidRPr="00F3263E">
              <w:rPr>
                <w:rFonts w:ascii="Arial" w:eastAsia="Times New Roman" w:hAnsi="Arial" w:cs="Arial"/>
                <w:lang w:eastAsia="en-IN" w:bidi="hi-IN"/>
              </w:rPr>
              <w:t>13.Keyi</w:t>
            </w:r>
            <w:proofErr w:type="gramEnd"/>
            <w:r w:rsidRPr="00F3263E">
              <w:rPr>
                <w:rFonts w:ascii="Arial" w:eastAsia="Times New Roman" w:hAnsi="Arial" w:cs="Arial"/>
                <w:lang w:eastAsia="en-IN" w:bidi="hi-IN"/>
              </w:rPr>
              <w:t xml:space="preserve"> </w:t>
            </w:r>
            <w:proofErr w:type="spellStart"/>
            <w:r w:rsidRPr="00F3263E">
              <w:rPr>
                <w:rFonts w:ascii="Arial" w:eastAsia="Times New Roman" w:hAnsi="Arial" w:cs="Arial"/>
                <w:lang w:eastAsia="en-IN" w:bidi="hi-IN"/>
              </w:rPr>
              <w:t>Panyor</w:t>
            </w:r>
            <w:proofErr w:type="spellEnd"/>
            <w:r w:rsidR="005C3EFC" w:rsidRPr="00F3263E">
              <w:rPr>
                <w:rFonts w:ascii="Arial" w:eastAsia="Times New Roman" w:hAnsi="Arial" w:cs="Arial"/>
                <w:lang w:eastAsia="en-IN" w:bidi="hi-IN"/>
              </w:rPr>
              <w:t xml:space="preserve"> </w:t>
            </w:r>
            <w:r w:rsidRPr="00F3263E">
              <w:rPr>
                <w:rFonts w:ascii="Arial" w:eastAsia="Times New Roman" w:hAnsi="Arial" w:cs="Arial"/>
                <w:lang w:eastAsia="en-IN" w:bidi="hi-IN"/>
              </w:rPr>
              <w:t xml:space="preserve">(64.89) </w:t>
            </w:r>
            <w:r w:rsidR="005C3EFC" w:rsidRPr="00F3263E">
              <w:rPr>
                <w:rFonts w:ascii="Arial" w:eastAsia="Times New Roman" w:hAnsi="Arial" w:cs="Arial"/>
                <w:lang w:eastAsia="en-IN" w:bidi="hi-IN"/>
              </w:rPr>
              <w:t xml:space="preserve">     </w:t>
            </w:r>
            <w:proofErr w:type="gramStart"/>
            <w:r w:rsidRPr="00F3263E">
              <w:rPr>
                <w:rFonts w:ascii="Arial" w:eastAsia="Times New Roman" w:hAnsi="Arial" w:cs="Arial"/>
                <w:lang w:eastAsia="en-IN" w:bidi="hi-IN"/>
              </w:rPr>
              <w:t>14.East</w:t>
            </w:r>
            <w:proofErr w:type="gramEnd"/>
            <w:r w:rsidRPr="00F3263E">
              <w:rPr>
                <w:rFonts w:ascii="Arial" w:eastAsia="Times New Roman" w:hAnsi="Arial" w:cs="Arial"/>
                <w:lang w:eastAsia="en-IN" w:bidi="hi-IN"/>
              </w:rPr>
              <w:t xml:space="preserve"> </w:t>
            </w:r>
            <w:proofErr w:type="spellStart"/>
            <w:r w:rsidRPr="00F3263E">
              <w:rPr>
                <w:rFonts w:ascii="Arial" w:eastAsia="Times New Roman" w:hAnsi="Arial" w:cs="Arial"/>
                <w:lang w:eastAsia="en-IN" w:bidi="hi-IN"/>
              </w:rPr>
              <w:t>Kameng</w:t>
            </w:r>
            <w:proofErr w:type="spellEnd"/>
            <w:r w:rsidRPr="00F3263E">
              <w:rPr>
                <w:rFonts w:ascii="Arial" w:eastAsia="Times New Roman" w:hAnsi="Arial" w:cs="Arial"/>
                <w:lang w:eastAsia="en-IN" w:bidi="hi-IN"/>
              </w:rPr>
              <w:t xml:space="preserve"> (76.60) </w:t>
            </w:r>
            <w:proofErr w:type="gramStart"/>
            <w:r w:rsidRPr="00F3263E">
              <w:rPr>
                <w:rFonts w:ascii="Arial" w:eastAsia="Times New Roman" w:hAnsi="Arial" w:cs="Arial"/>
                <w:lang w:eastAsia="en-IN" w:bidi="hi-IN"/>
              </w:rPr>
              <w:t>15.Kamle</w:t>
            </w:r>
            <w:proofErr w:type="gramEnd"/>
            <w:r w:rsidRPr="00F3263E">
              <w:rPr>
                <w:rFonts w:ascii="Arial" w:eastAsia="Times New Roman" w:hAnsi="Arial" w:cs="Arial"/>
                <w:lang w:eastAsia="en-IN" w:bidi="hi-IN"/>
              </w:rPr>
              <w:t xml:space="preserve"> (77.27)</w:t>
            </w:r>
            <w:r w:rsidR="005C3EFC" w:rsidRPr="00F3263E">
              <w:rPr>
                <w:rFonts w:ascii="Arial" w:eastAsia="Times New Roman" w:hAnsi="Arial" w:cs="Arial"/>
                <w:lang w:eastAsia="en-IN" w:bidi="hi-IN"/>
              </w:rPr>
              <w:t xml:space="preserve">  </w:t>
            </w:r>
            <w:r w:rsidRPr="00F3263E">
              <w:rPr>
                <w:rFonts w:ascii="Arial" w:eastAsia="Times New Roman" w:hAnsi="Arial" w:cs="Arial"/>
                <w:lang w:eastAsia="en-IN" w:bidi="hi-IN"/>
              </w:rPr>
              <w:t xml:space="preserve"> </w:t>
            </w:r>
            <w:proofErr w:type="gramStart"/>
            <w:r w:rsidRPr="00F3263E">
              <w:rPr>
                <w:rFonts w:ascii="Arial" w:eastAsia="Times New Roman" w:hAnsi="Arial" w:cs="Arial"/>
                <w:lang w:eastAsia="en-IN" w:bidi="hi-IN"/>
              </w:rPr>
              <w:t>16.Pakke</w:t>
            </w:r>
            <w:proofErr w:type="gramEnd"/>
            <w:r w:rsidRPr="00F3263E">
              <w:rPr>
                <w:rFonts w:ascii="Arial" w:eastAsia="Times New Roman" w:hAnsi="Arial" w:cs="Arial"/>
                <w:lang w:eastAsia="en-IN" w:bidi="hi-IN"/>
              </w:rPr>
              <w:t xml:space="preserve"> </w:t>
            </w:r>
            <w:proofErr w:type="spellStart"/>
            <w:r w:rsidRPr="00F3263E">
              <w:rPr>
                <w:rFonts w:ascii="Arial" w:eastAsia="Times New Roman" w:hAnsi="Arial" w:cs="Arial"/>
                <w:lang w:eastAsia="en-IN" w:bidi="hi-IN"/>
              </w:rPr>
              <w:t>Kessang</w:t>
            </w:r>
            <w:proofErr w:type="spellEnd"/>
            <w:r w:rsidRPr="00F3263E">
              <w:rPr>
                <w:rFonts w:ascii="Arial" w:eastAsia="Times New Roman" w:hAnsi="Arial" w:cs="Arial"/>
                <w:lang w:eastAsia="en-IN" w:bidi="hi-IN"/>
              </w:rPr>
              <w:t xml:space="preserve"> (79.75)</w:t>
            </w:r>
            <w:r w:rsidR="005C3EFC" w:rsidRPr="00F3263E">
              <w:rPr>
                <w:rFonts w:ascii="Arial" w:eastAsia="Times New Roman" w:hAnsi="Arial" w:cs="Arial"/>
                <w:lang w:eastAsia="en-IN" w:bidi="hi-IN"/>
              </w:rPr>
              <w:t xml:space="preserve">    </w:t>
            </w:r>
            <w:r w:rsidRPr="00F3263E">
              <w:rPr>
                <w:rFonts w:ascii="Arial" w:eastAsia="Times New Roman" w:hAnsi="Arial" w:cs="Arial"/>
                <w:lang w:eastAsia="en-IN" w:bidi="hi-IN"/>
              </w:rPr>
              <w:t xml:space="preserve"> </w:t>
            </w:r>
            <w:proofErr w:type="gramStart"/>
            <w:r w:rsidRPr="00F3263E">
              <w:rPr>
                <w:rFonts w:ascii="Arial" w:eastAsia="Times New Roman" w:hAnsi="Arial" w:cs="Arial"/>
                <w:lang w:eastAsia="en-IN" w:bidi="hi-IN"/>
              </w:rPr>
              <w:t>17.Kra</w:t>
            </w:r>
            <w:proofErr w:type="gramEnd"/>
            <w:r w:rsidRPr="00F3263E">
              <w:rPr>
                <w:rFonts w:ascii="Arial" w:eastAsia="Times New Roman" w:hAnsi="Arial" w:cs="Arial"/>
                <w:lang w:eastAsia="en-IN" w:bidi="hi-IN"/>
              </w:rPr>
              <w:t xml:space="preserve"> </w:t>
            </w:r>
            <w:proofErr w:type="spellStart"/>
            <w:r w:rsidRPr="00F3263E">
              <w:rPr>
                <w:rFonts w:ascii="Arial" w:eastAsia="Times New Roman" w:hAnsi="Arial" w:cs="Arial"/>
                <w:lang w:eastAsia="en-IN" w:bidi="hi-IN"/>
              </w:rPr>
              <w:t>Daadi</w:t>
            </w:r>
            <w:proofErr w:type="spellEnd"/>
            <w:r w:rsidRPr="00F3263E">
              <w:rPr>
                <w:rFonts w:ascii="Arial" w:eastAsia="Times New Roman" w:hAnsi="Arial" w:cs="Arial"/>
                <w:lang w:eastAsia="en-IN" w:bidi="hi-IN"/>
              </w:rPr>
              <w:t xml:space="preserve"> (80.45)</w:t>
            </w:r>
          </w:p>
        </w:tc>
      </w:tr>
    </w:tbl>
    <w:p w14:paraId="7E88E00E" w14:textId="77777777" w:rsidR="00101AAE" w:rsidRPr="00F3263E" w:rsidRDefault="00101AAE" w:rsidP="00EE278A">
      <w:pPr>
        <w:spacing w:after="0" w:line="240" w:lineRule="auto"/>
        <w:rPr>
          <w:rFonts w:ascii="Arial" w:eastAsiaTheme="minorEastAsia" w:hAnsi="Arial" w:cs="Arial"/>
          <w:b/>
          <w:bCs/>
          <w:u w:val="single"/>
          <w:lang w:val="en-US" w:eastAsia="en-IN" w:bidi="hi-IN"/>
        </w:rPr>
      </w:pPr>
    </w:p>
    <w:p w14:paraId="5C359803" w14:textId="77777777" w:rsidR="00DA6290" w:rsidRPr="00F3263E" w:rsidRDefault="00DA6290" w:rsidP="00EE278A">
      <w:pPr>
        <w:spacing w:after="0" w:line="240" w:lineRule="auto"/>
        <w:rPr>
          <w:rFonts w:ascii="Arial" w:eastAsiaTheme="minorEastAsia" w:hAnsi="Arial" w:cs="Arial"/>
          <w:b/>
          <w:bCs/>
          <w:u w:val="single"/>
          <w:lang w:val="en-US" w:eastAsia="en-IN" w:bidi="hi-IN"/>
        </w:rPr>
      </w:pPr>
    </w:p>
    <w:p w14:paraId="0F15884E" w14:textId="77777777" w:rsidR="00EE278A" w:rsidRPr="00F3263E" w:rsidRDefault="00EE278A" w:rsidP="00EE278A">
      <w:pPr>
        <w:spacing w:after="0" w:line="240" w:lineRule="auto"/>
        <w:rPr>
          <w:rFonts w:ascii="Arial" w:eastAsiaTheme="minorEastAsia" w:hAnsi="Arial" w:cs="Arial"/>
          <w:lang w:eastAsia="en-IN" w:bidi="hi-IN"/>
        </w:rPr>
      </w:pPr>
      <w:r w:rsidRPr="00F3263E">
        <w:rPr>
          <w:rFonts w:ascii="Arial" w:eastAsiaTheme="minorEastAsia" w:hAnsi="Arial" w:cs="Arial"/>
          <w:b/>
          <w:bCs/>
          <w:u w:val="single"/>
          <w:lang w:val="en-US" w:eastAsia="en-IN" w:bidi="hi-IN"/>
        </w:rPr>
        <w:t>AGENDA- 3</w:t>
      </w:r>
    </w:p>
    <w:p w14:paraId="481ACA50" w14:textId="77777777" w:rsidR="00EE278A" w:rsidRPr="00F3263E" w:rsidRDefault="00EE278A" w:rsidP="00EE278A">
      <w:pPr>
        <w:spacing w:after="0" w:line="240" w:lineRule="auto"/>
        <w:jc w:val="both"/>
        <w:rPr>
          <w:rFonts w:ascii="Arial" w:eastAsiaTheme="minorEastAsia" w:hAnsi="Arial" w:cs="Arial"/>
          <w:lang w:eastAsia="en-IN" w:bidi="hi-IN"/>
        </w:rPr>
      </w:pPr>
    </w:p>
    <w:p w14:paraId="3E06DD60" w14:textId="2DBC3610" w:rsidR="00EE278A" w:rsidRPr="00F3263E" w:rsidRDefault="00004940" w:rsidP="003532A1">
      <w:pPr>
        <w:numPr>
          <w:ilvl w:val="0"/>
          <w:numId w:val="11"/>
        </w:numPr>
        <w:spacing w:after="0" w:line="240" w:lineRule="auto"/>
        <w:contextualSpacing/>
        <w:jc w:val="both"/>
        <w:rPr>
          <w:rFonts w:ascii="Arial" w:eastAsia="Calibri" w:hAnsi="Arial" w:cs="Arial"/>
          <w:b/>
          <w:u w:val="single"/>
        </w:rPr>
      </w:pPr>
      <w:r w:rsidRPr="00F3263E">
        <w:rPr>
          <w:rFonts w:ascii="Arial" w:eastAsia="Calibri" w:hAnsi="Arial" w:cs="Arial"/>
          <w:b/>
          <w:bCs/>
          <w:u w:val="single"/>
        </w:rPr>
        <w:t xml:space="preserve">PRIORITY SECTOR </w:t>
      </w:r>
      <w:r w:rsidR="005C3EFC" w:rsidRPr="00F3263E">
        <w:rPr>
          <w:rFonts w:ascii="Arial" w:eastAsia="Calibri" w:hAnsi="Arial" w:cs="Arial"/>
          <w:b/>
          <w:bCs/>
          <w:u w:val="single"/>
        </w:rPr>
        <w:t>ADVANCES DISBURSEMENT (</w:t>
      </w:r>
      <w:r w:rsidR="00EE278A" w:rsidRPr="00F3263E">
        <w:rPr>
          <w:rFonts w:ascii="Arial" w:eastAsia="Calibri" w:hAnsi="Arial" w:cs="Arial"/>
          <w:b/>
          <w:bCs/>
          <w:u w:val="single"/>
        </w:rPr>
        <w:t xml:space="preserve">ANNUAL CREDIT PLAN): </w:t>
      </w:r>
      <w:r w:rsidR="005C3EFC" w:rsidRPr="00F3263E">
        <w:rPr>
          <w:rFonts w:ascii="Arial" w:eastAsia="Calibri" w:hAnsi="Arial" w:cs="Arial"/>
          <w:b/>
          <w:bCs/>
          <w:u w:val="single"/>
        </w:rPr>
        <w:t>SECTORAL POSITION AS ON 31.12.2025 FY 2025-26</w:t>
      </w:r>
    </w:p>
    <w:p w14:paraId="2867729C" w14:textId="145D20A4" w:rsidR="00EE278A" w:rsidRPr="00F3263E" w:rsidRDefault="007511F0"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 xml:space="preserve">                                                                                                                       </w:t>
      </w:r>
      <w:r w:rsidR="00EE278A" w:rsidRPr="00F3263E">
        <w:rPr>
          <w:rFonts w:ascii="Arial" w:eastAsiaTheme="minorEastAsia" w:hAnsi="Arial" w:cs="Arial"/>
          <w:lang w:eastAsia="en-IN" w:bidi="hi-IN"/>
        </w:rPr>
        <w:t xml:space="preserve">(Amt. </w:t>
      </w:r>
      <w:r w:rsidR="00AB43F7" w:rsidRPr="00F3263E">
        <w:rPr>
          <w:rFonts w:ascii="Arial" w:eastAsiaTheme="minorEastAsia" w:hAnsi="Arial" w:cs="Arial"/>
          <w:lang w:eastAsia="en-IN" w:bidi="hi-IN"/>
        </w:rPr>
        <w:t xml:space="preserve">Rs. </w:t>
      </w:r>
      <w:r w:rsidR="00EE278A" w:rsidRPr="00F3263E">
        <w:rPr>
          <w:rFonts w:ascii="Arial" w:eastAsiaTheme="minorEastAsia" w:hAnsi="Arial" w:cs="Arial"/>
          <w:lang w:eastAsia="en-IN" w:bidi="hi-IN"/>
        </w:rPr>
        <w:t>in Crores)</w:t>
      </w:r>
    </w:p>
    <w:tbl>
      <w:tblPr>
        <w:tblW w:w="10029" w:type="dxa"/>
        <w:jc w:val="center"/>
        <w:tblLayout w:type="fixed"/>
        <w:tblCellMar>
          <w:left w:w="0" w:type="dxa"/>
          <w:right w:w="0" w:type="dxa"/>
        </w:tblCellMar>
        <w:tblLook w:val="04A0" w:firstRow="1" w:lastRow="0" w:firstColumn="1" w:lastColumn="0" w:noHBand="0" w:noVBand="1"/>
      </w:tblPr>
      <w:tblGrid>
        <w:gridCol w:w="1062"/>
        <w:gridCol w:w="992"/>
        <w:gridCol w:w="1134"/>
        <w:gridCol w:w="976"/>
        <w:gridCol w:w="1009"/>
        <w:gridCol w:w="1134"/>
        <w:gridCol w:w="992"/>
        <w:gridCol w:w="992"/>
        <w:gridCol w:w="992"/>
        <w:gridCol w:w="746"/>
      </w:tblGrid>
      <w:tr w:rsidR="00EE278A" w:rsidRPr="00F3263E" w14:paraId="06ED5E28" w14:textId="77777777" w:rsidTr="00555480">
        <w:trPr>
          <w:trHeight w:val="122"/>
          <w:jc w:val="center"/>
        </w:trPr>
        <w:tc>
          <w:tcPr>
            <w:tcW w:w="1062"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3A49022" w14:textId="77777777" w:rsidR="00EE278A" w:rsidRPr="00F3263E" w:rsidRDefault="00EE278A" w:rsidP="00EE278A">
            <w:pPr>
              <w:spacing w:after="0" w:line="122" w:lineRule="atLeast"/>
              <w:jc w:val="center"/>
              <w:rPr>
                <w:rFonts w:ascii="Arial" w:eastAsia="Times New Roman" w:hAnsi="Arial" w:cs="Arial"/>
                <w:lang w:eastAsia="en-IN" w:bidi="hi-IN"/>
              </w:rPr>
            </w:pPr>
            <w:r w:rsidRPr="00F3263E">
              <w:rPr>
                <w:rFonts w:ascii="Arial" w:eastAsia="Times New Roman" w:hAnsi="Arial" w:cs="Arial"/>
                <w:b/>
                <w:bCs/>
                <w:kern w:val="24"/>
                <w:lang w:val="en-US" w:eastAsia="en-IN" w:bidi="hi-IN"/>
              </w:rPr>
              <w:t>Sector</w:t>
            </w:r>
          </w:p>
        </w:tc>
        <w:tc>
          <w:tcPr>
            <w:tcW w:w="310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B3A2A6F" w14:textId="7635166D" w:rsidR="00EE278A" w:rsidRPr="00F3263E" w:rsidRDefault="00555480" w:rsidP="00EE278A">
            <w:pPr>
              <w:spacing w:after="0" w:line="122"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FY 2023-24 (</w:t>
            </w:r>
            <w:proofErr w:type="spellStart"/>
            <w:r w:rsidRPr="00F3263E">
              <w:rPr>
                <w:rFonts w:ascii="Arial" w:eastAsia="Times New Roman" w:hAnsi="Arial" w:cs="Arial"/>
                <w:b/>
                <w:bCs/>
                <w:lang w:eastAsia="en-IN" w:bidi="hi-IN"/>
              </w:rPr>
              <w:t>Upto</w:t>
            </w:r>
            <w:proofErr w:type="spellEnd"/>
            <w:r w:rsidRPr="00F3263E">
              <w:rPr>
                <w:rFonts w:ascii="Arial" w:eastAsia="Times New Roman" w:hAnsi="Arial" w:cs="Arial"/>
                <w:b/>
                <w:bCs/>
                <w:lang w:eastAsia="en-IN" w:bidi="hi-IN"/>
              </w:rPr>
              <w:t xml:space="preserve"> March 2024)</w:t>
            </w:r>
          </w:p>
        </w:tc>
        <w:tc>
          <w:tcPr>
            <w:tcW w:w="3135"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7AEC79" w14:textId="6FDAA074" w:rsidR="00EE278A" w:rsidRPr="00F3263E" w:rsidRDefault="00555480" w:rsidP="00EE278A">
            <w:pPr>
              <w:spacing w:after="0" w:line="122"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FY 2024-25 (</w:t>
            </w:r>
            <w:proofErr w:type="spellStart"/>
            <w:r w:rsidRPr="00F3263E">
              <w:rPr>
                <w:rFonts w:ascii="Arial" w:eastAsia="Times New Roman" w:hAnsi="Arial" w:cs="Arial"/>
                <w:b/>
                <w:bCs/>
                <w:lang w:eastAsia="en-IN" w:bidi="hi-IN"/>
              </w:rPr>
              <w:t>Upto</w:t>
            </w:r>
            <w:proofErr w:type="spellEnd"/>
            <w:r w:rsidRPr="00F3263E">
              <w:rPr>
                <w:rFonts w:ascii="Arial" w:eastAsia="Times New Roman" w:hAnsi="Arial" w:cs="Arial"/>
                <w:b/>
                <w:bCs/>
                <w:lang w:eastAsia="en-IN" w:bidi="hi-IN"/>
              </w:rPr>
              <w:t xml:space="preserve"> March 2025)</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63CE9314" w14:textId="35748C1F" w:rsidR="00EE278A" w:rsidRPr="00F3263E" w:rsidRDefault="00EE278A" w:rsidP="00A92271">
            <w:pPr>
              <w:spacing w:after="0" w:line="122" w:lineRule="atLeast"/>
              <w:jc w:val="center"/>
              <w:rPr>
                <w:rFonts w:ascii="Arial" w:eastAsia="Times New Roman" w:hAnsi="Arial" w:cs="Arial"/>
                <w:b/>
                <w:bCs/>
                <w:lang w:eastAsia="en-IN" w:bidi="hi-IN"/>
              </w:rPr>
            </w:pPr>
            <w:r w:rsidRPr="00F3263E">
              <w:rPr>
                <w:rFonts w:ascii="Arial" w:eastAsia="Times New Roman" w:hAnsi="Arial" w:cs="Arial"/>
                <w:b/>
                <w:bCs/>
                <w:lang w:eastAsia="en-IN" w:bidi="hi-IN"/>
              </w:rPr>
              <w:t>FY 202</w:t>
            </w:r>
            <w:r w:rsidR="00555480" w:rsidRPr="00F3263E">
              <w:rPr>
                <w:rFonts w:ascii="Arial" w:eastAsia="Times New Roman" w:hAnsi="Arial" w:cs="Arial"/>
                <w:b/>
                <w:bCs/>
                <w:lang w:eastAsia="en-IN" w:bidi="hi-IN"/>
              </w:rPr>
              <w:t>5</w:t>
            </w:r>
            <w:r w:rsidRPr="00F3263E">
              <w:rPr>
                <w:rFonts w:ascii="Arial" w:eastAsia="Times New Roman" w:hAnsi="Arial" w:cs="Arial"/>
                <w:b/>
                <w:bCs/>
                <w:lang w:eastAsia="en-IN" w:bidi="hi-IN"/>
              </w:rPr>
              <w:t>-2</w:t>
            </w:r>
            <w:r w:rsidR="00555480" w:rsidRPr="00F3263E">
              <w:rPr>
                <w:rFonts w:ascii="Arial" w:eastAsia="Times New Roman" w:hAnsi="Arial" w:cs="Arial"/>
                <w:b/>
                <w:bCs/>
                <w:lang w:eastAsia="en-IN" w:bidi="hi-IN"/>
              </w:rPr>
              <w:t>6</w:t>
            </w:r>
            <w:r w:rsidRPr="00F3263E">
              <w:rPr>
                <w:rFonts w:ascii="Arial" w:eastAsia="Times New Roman" w:hAnsi="Arial" w:cs="Arial"/>
                <w:b/>
                <w:bCs/>
                <w:lang w:eastAsia="en-IN" w:bidi="hi-IN"/>
              </w:rPr>
              <w:t xml:space="preserve"> (</w:t>
            </w:r>
            <w:proofErr w:type="spellStart"/>
            <w:r w:rsidRPr="00F3263E">
              <w:rPr>
                <w:rFonts w:ascii="Arial" w:eastAsia="Times New Roman" w:hAnsi="Arial" w:cs="Arial"/>
                <w:b/>
                <w:bCs/>
                <w:lang w:eastAsia="en-IN" w:bidi="hi-IN"/>
              </w:rPr>
              <w:t>Upto</w:t>
            </w:r>
            <w:proofErr w:type="spellEnd"/>
            <w:r w:rsidR="00675D7F" w:rsidRPr="00F3263E">
              <w:rPr>
                <w:rFonts w:ascii="Arial" w:eastAsia="Times New Roman" w:hAnsi="Arial" w:cs="Arial"/>
                <w:b/>
                <w:bCs/>
                <w:lang w:eastAsia="en-IN" w:bidi="hi-IN"/>
              </w:rPr>
              <w:t xml:space="preserve"> Dec</w:t>
            </w:r>
            <w:r w:rsidR="00E52852" w:rsidRPr="00F3263E">
              <w:rPr>
                <w:rFonts w:ascii="Arial" w:eastAsia="Times New Roman" w:hAnsi="Arial" w:cs="Arial"/>
                <w:b/>
                <w:bCs/>
                <w:lang w:eastAsia="en-IN" w:bidi="hi-IN"/>
              </w:rPr>
              <w:t xml:space="preserve"> </w:t>
            </w:r>
            <w:r w:rsidR="009E5C77" w:rsidRPr="00F3263E">
              <w:rPr>
                <w:rFonts w:ascii="Arial" w:eastAsia="Times New Roman" w:hAnsi="Arial" w:cs="Arial"/>
                <w:b/>
                <w:bCs/>
                <w:lang w:eastAsia="en-IN" w:bidi="hi-IN"/>
              </w:rPr>
              <w:t>202</w:t>
            </w:r>
            <w:r w:rsidR="00E52852" w:rsidRPr="00F3263E">
              <w:rPr>
                <w:rFonts w:ascii="Arial" w:eastAsia="Times New Roman" w:hAnsi="Arial" w:cs="Arial"/>
                <w:b/>
                <w:bCs/>
                <w:lang w:eastAsia="en-IN" w:bidi="hi-IN"/>
              </w:rPr>
              <w:t>5</w:t>
            </w:r>
            <w:r w:rsidR="009453C2" w:rsidRPr="00F3263E">
              <w:rPr>
                <w:rFonts w:ascii="Arial" w:eastAsia="Times New Roman" w:hAnsi="Arial" w:cs="Arial"/>
                <w:b/>
                <w:bCs/>
                <w:lang w:eastAsia="en-IN" w:bidi="hi-IN"/>
              </w:rPr>
              <w:t>)</w:t>
            </w:r>
          </w:p>
        </w:tc>
      </w:tr>
      <w:tr w:rsidR="00C33680" w:rsidRPr="00F3263E" w14:paraId="1A85E7AE" w14:textId="77777777" w:rsidTr="00555480">
        <w:trPr>
          <w:trHeight w:val="397"/>
          <w:jc w:val="center"/>
        </w:trPr>
        <w:tc>
          <w:tcPr>
            <w:tcW w:w="1062"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B41D515" w14:textId="77777777" w:rsidR="00212C32" w:rsidRPr="00F3263E" w:rsidRDefault="00212C32" w:rsidP="00212C32">
            <w:pPr>
              <w:spacing w:after="0" w:line="240" w:lineRule="auto"/>
              <w:rPr>
                <w:rFonts w:ascii="Arial" w:eastAsia="Times New Roman" w:hAnsi="Arial" w:cs="Arial"/>
                <w:lang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7987B72"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r w:rsidRPr="00F3263E">
              <w:rPr>
                <w:rFonts w:ascii="Arial" w:eastAsia="Times New Roman" w:hAnsi="Arial" w:cs="Arial"/>
                <w:b/>
                <w:bCs/>
                <w:sz w:val="20"/>
                <w:szCs w:val="2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FC47EB4" w14:textId="77777777" w:rsidR="00212C32" w:rsidRPr="00F3263E" w:rsidRDefault="00212C32" w:rsidP="00212C32">
            <w:pPr>
              <w:spacing w:after="0" w:line="276" w:lineRule="auto"/>
              <w:jc w:val="center"/>
              <w:rPr>
                <w:rFonts w:ascii="Arial" w:eastAsia="Times New Roman" w:hAnsi="Arial" w:cs="Arial"/>
                <w:b/>
                <w:bCs/>
                <w:kern w:val="24"/>
                <w:sz w:val="20"/>
                <w:szCs w:val="20"/>
                <w:lang w:val="en-US" w:eastAsia="en-IN" w:bidi="hi-IN"/>
              </w:rPr>
            </w:pPr>
            <w:r w:rsidRPr="00F3263E">
              <w:rPr>
                <w:rFonts w:ascii="Arial" w:eastAsia="Times New Roman" w:hAnsi="Arial" w:cs="Arial"/>
                <w:b/>
                <w:bCs/>
                <w:kern w:val="24"/>
                <w:sz w:val="20"/>
                <w:szCs w:val="20"/>
                <w:lang w:val="en-US" w:eastAsia="en-IN" w:bidi="hi-IN"/>
              </w:rPr>
              <w:t>Achieve</w:t>
            </w:r>
          </w:p>
          <w:p w14:paraId="303DCBBC"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proofErr w:type="spellStart"/>
            <w:r w:rsidRPr="00F3263E">
              <w:rPr>
                <w:rFonts w:ascii="Arial" w:eastAsia="Times New Roman" w:hAnsi="Arial" w:cs="Arial"/>
                <w:b/>
                <w:bCs/>
                <w:kern w:val="24"/>
                <w:sz w:val="20"/>
                <w:szCs w:val="20"/>
                <w:lang w:val="en-US" w:eastAsia="en-IN" w:bidi="hi-IN"/>
              </w:rPr>
              <w:t>ment</w:t>
            </w:r>
            <w:proofErr w:type="spellEnd"/>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DBDA704"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r w:rsidRPr="00F3263E">
              <w:rPr>
                <w:rFonts w:ascii="Arial" w:eastAsia="Times New Roman" w:hAnsi="Arial" w:cs="Arial"/>
                <w:b/>
                <w:bCs/>
                <w:kern w:val="24"/>
                <w:sz w:val="20"/>
                <w:szCs w:val="20"/>
                <w:lang w:val="en-US" w:eastAsia="en-IN" w:bidi="hi-IN"/>
              </w:rPr>
              <w:t>%</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FBD155F"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r w:rsidRPr="00F3263E">
              <w:rPr>
                <w:rFonts w:ascii="Arial" w:eastAsia="Times New Roman" w:hAnsi="Arial" w:cs="Arial"/>
                <w:b/>
                <w:bCs/>
                <w:sz w:val="20"/>
                <w:szCs w:val="2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3E9E450" w14:textId="77777777" w:rsidR="00212C32" w:rsidRPr="00F3263E" w:rsidRDefault="00212C32" w:rsidP="00212C32">
            <w:pPr>
              <w:spacing w:after="0" w:line="276" w:lineRule="auto"/>
              <w:jc w:val="center"/>
              <w:rPr>
                <w:rFonts w:ascii="Arial" w:eastAsia="Times New Roman" w:hAnsi="Arial" w:cs="Arial"/>
                <w:b/>
                <w:bCs/>
                <w:kern w:val="24"/>
                <w:sz w:val="20"/>
                <w:szCs w:val="20"/>
                <w:lang w:val="en-US" w:eastAsia="en-IN" w:bidi="hi-IN"/>
              </w:rPr>
            </w:pPr>
            <w:r w:rsidRPr="00F3263E">
              <w:rPr>
                <w:rFonts w:ascii="Arial" w:eastAsia="Times New Roman" w:hAnsi="Arial" w:cs="Arial"/>
                <w:b/>
                <w:bCs/>
                <w:kern w:val="24"/>
                <w:sz w:val="20"/>
                <w:szCs w:val="20"/>
                <w:lang w:val="en-US" w:eastAsia="en-IN" w:bidi="hi-IN"/>
              </w:rPr>
              <w:t>Achieve</w:t>
            </w:r>
          </w:p>
          <w:p w14:paraId="0EE87BDA"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proofErr w:type="spellStart"/>
            <w:r w:rsidRPr="00F3263E">
              <w:rPr>
                <w:rFonts w:ascii="Arial" w:eastAsia="Times New Roman" w:hAnsi="Arial" w:cs="Arial"/>
                <w:b/>
                <w:bCs/>
                <w:kern w:val="24"/>
                <w:sz w:val="20"/>
                <w:szCs w:val="20"/>
                <w:lang w:val="en-US" w:eastAsia="en-IN" w:bidi="hi-IN"/>
              </w:rPr>
              <w:t>ment</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7E402CF" w14:textId="77777777" w:rsidR="00212C32" w:rsidRPr="00F3263E" w:rsidRDefault="00212C32" w:rsidP="00212C32">
            <w:pPr>
              <w:spacing w:after="0" w:line="276" w:lineRule="auto"/>
              <w:jc w:val="center"/>
              <w:rPr>
                <w:rFonts w:ascii="Arial" w:eastAsia="Times New Roman" w:hAnsi="Arial" w:cs="Arial"/>
                <w:b/>
                <w:bCs/>
                <w:sz w:val="20"/>
                <w:szCs w:val="20"/>
                <w:lang w:eastAsia="en-IN" w:bidi="hi-IN"/>
              </w:rPr>
            </w:pPr>
            <w:r w:rsidRPr="00F3263E">
              <w:rPr>
                <w:rFonts w:ascii="Arial" w:eastAsia="Times New Roman" w:hAnsi="Arial" w:cs="Arial"/>
                <w:b/>
                <w:bCs/>
                <w:kern w:val="24"/>
                <w:sz w:val="20"/>
                <w:szCs w:val="20"/>
                <w:lang w:val="en-US"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4C83E8"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r w:rsidRPr="00F3263E">
              <w:rPr>
                <w:rFonts w:ascii="Arial" w:eastAsia="Times New Roman" w:hAnsi="Arial" w:cs="Arial"/>
                <w:b/>
                <w:bCs/>
                <w:sz w:val="20"/>
                <w:szCs w:val="20"/>
                <w:lang w:eastAsia="en-IN" w:bidi="hi-IN"/>
              </w:rPr>
              <w:t>Target Amount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6D4AC5" w14:textId="77777777" w:rsidR="00212C32" w:rsidRPr="00F3263E" w:rsidRDefault="00212C32" w:rsidP="00212C32">
            <w:pPr>
              <w:spacing w:after="0" w:line="276" w:lineRule="auto"/>
              <w:jc w:val="center"/>
              <w:rPr>
                <w:rFonts w:ascii="Arial" w:eastAsia="Times New Roman" w:hAnsi="Arial" w:cs="Arial"/>
                <w:b/>
                <w:bCs/>
                <w:kern w:val="24"/>
                <w:sz w:val="20"/>
                <w:szCs w:val="20"/>
                <w:lang w:val="en-US" w:eastAsia="en-IN" w:bidi="hi-IN"/>
              </w:rPr>
            </w:pPr>
            <w:r w:rsidRPr="00F3263E">
              <w:rPr>
                <w:rFonts w:ascii="Arial" w:eastAsia="Times New Roman" w:hAnsi="Arial" w:cs="Arial"/>
                <w:b/>
                <w:bCs/>
                <w:kern w:val="24"/>
                <w:sz w:val="20"/>
                <w:szCs w:val="20"/>
                <w:lang w:val="en-US" w:eastAsia="en-IN" w:bidi="hi-IN"/>
              </w:rPr>
              <w:t>Achieve</w:t>
            </w:r>
          </w:p>
          <w:p w14:paraId="1EDA7290"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proofErr w:type="spellStart"/>
            <w:r w:rsidRPr="00F3263E">
              <w:rPr>
                <w:rFonts w:ascii="Arial" w:eastAsia="Times New Roman" w:hAnsi="Arial" w:cs="Arial"/>
                <w:b/>
                <w:bCs/>
                <w:kern w:val="24"/>
                <w:sz w:val="20"/>
                <w:szCs w:val="20"/>
                <w:lang w:val="en-US" w:eastAsia="en-IN" w:bidi="hi-IN"/>
              </w:rPr>
              <w:t>ment</w:t>
            </w:r>
            <w:proofErr w:type="spellEnd"/>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D69AFB1" w14:textId="77777777" w:rsidR="00212C32" w:rsidRPr="00F3263E" w:rsidRDefault="00212C32" w:rsidP="00212C32">
            <w:pPr>
              <w:spacing w:after="0" w:line="276" w:lineRule="auto"/>
              <w:jc w:val="center"/>
              <w:rPr>
                <w:rFonts w:ascii="Arial" w:eastAsia="Times New Roman" w:hAnsi="Arial" w:cs="Arial"/>
                <w:sz w:val="20"/>
                <w:szCs w:val="20"/>
                <w:lang w:eastAsia="en-IN" w:bidi="hi-IN"/>
              </w:rPr>
            </w:pPr>
            <w:r w:rsidRPr="00F3263E">
              <w:rPr>
                <w:rFonts w:ascii="Arial" w:eastAsia="Times New Roman" w:hAnsi="Arial" w:cs="Arial"/>
                <w:b/>
                <w:bCs/>
                <w:kern w:val="24"/>
                <w:sz w:val="20"/>
                <w:szCs w:val="20"/>
                <w:lang w:val="en-US" w:eastAsia="en-IN" w:bidi="hi-IN"/>
              </w:rPr>
              <w:t>%</w:t>
            </w:r>
          </w:p>
        </w:tc>
      </w:tr>
      <w:tr w:rsidR="00555480" w:rsidRPr="00F3263E" w14:paraId="4D4F69E2" w14:textId="77777777" w:rsidTr="00555480">
        <w:trPr>
          <w:trHeight w:val="320"/>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E15B18A" w14:textId="77777777" w:rsidR="00555480" w:rsidRPr="00F3263E" w:rsidRDefault="00555480" w:rsidP="00555480">
            <w:pPr>
              <w:spacing w:after="0" w:line="315" w:lineRule="atLeast"/>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Agri</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148BEDE" w14:textId="6EC9512A"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184.61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CF2C48" w14:textId="562C8623"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229.64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E293A3" w14:textId="220E286D"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124.39</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B4680A5" w14:textId="516DF107"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381.90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AC22F22" w14:textId="68436B81"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319.12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696E220" w14:textId="387A4E73" w:rsidR="00555480" w:rsidRPr="00F3263E" w:rsidRDefault="00555480" w:rsidP="00555480">
            <w:pPr>
              <w:spacing w:after="0" w:line="315" w:lineRule="atLeast"/>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83.56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56DB6FF" w14:textId="6096898A" w:rsidR="00555480" w:rsidRPr="00F3263E" w:rsidRDefault="00555480" w:rsidP="00555480">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490.87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123885" w14:textId="6C452AC2" w:rsidR="00555480" w:rsidRPr="00F3263E" w:rsidRDefault="00675D7F" w:rsidP="00555480">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222.79</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F0EFEBE" w14:textId="21606EE1" w:rsidR="00555480" w:rsidRPr="00F3263E" w:rsidRDefault="00675D7F" w:rsidP="00555480">
            <w:pPr>
              <w:spacing w:after="0" w:line="360" w:lineRule="auto"/>
              <w:jc w:val="center"/>
              <w:rPr>
                <w:rFonts w:ascii="Arial" w:eastAsia="Times New Roman" w:hAnsi="Arial" w:cs="Arial"/>
                <w:b/>
                <w:bCs/>
                <w:kern w:val="24"/>
                <w:lang w:val="en-US" w:eastAsia="en-IN" w:bidi="hi-IN"/>
              </w:rPr>
            </w:pPr>
            <w:r w:rsidRPr="00F3263E">
              <w:rPr>
                <w:rFonts w:ascii="Arial" w:eastAsia="Times New Roman" w:hAnsi="Arial" w:cs="Arial"/>
                <w:b/>
                <w:bCs/>
                <w:kern w:val="24"/>
                <w:lang w:val="en-US" w:eastAsia="en-IN" w:bidi="hi-IN"/>
              </w:rPr>
              <w:t>45.39</w:t>
            </w:r>
          </w:p>
        </w:tc>
      </w:tr>
      <w:tr w:rsidR="00555480" w:rsidRPr="00F3263E" w14:paraId="33CBCB2B" w14:textId="77777777" w:rsidTr="00A0316B">
        <w:trPr>
          <w:trHeight w:val="258"/>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A9DD90B" w14:textId="77777777" w:rsidR="00555480" w:rsidRPr="00F3263E" w:rsidRDefault="00555480" w:rsidP="00555480">
            <w:pPr>
              <w:spacing w:after="0" w:line="315" w:lineRule="atLeast"/>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MSME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49C61F3" w14:textId="22FE9E0E"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561.86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E6670EE" w14:textId="78D34A8D"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1063.72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B074981" w14:textId="15EDE102"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189.32</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19BBB0B" w14:textId="75DD9CFD"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711.82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638563" w14:textId="13754AF2"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1348.49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B01127D" w14:textId="550C45B7" w:rsidR="00555480" w:rsidRPr="00F3263E" w:rsidRDefault="00555480" w:rsidP="00555480">
            <w:pPr>
              <w:spacing w:after="0" w:line="315" w:lineRule="atLeast"/>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189.44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32F1211" w14:textId="593A941D" w:rsidR="00555480" w:rsidRPr="00F3263E" w:rsidRDefault="00555480" w:rsidP="00555480">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1114.89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FD4C2AF" w14:textId="2394A9CA" w:rsidR="00555480" w:rsidRPr="00F3263E" w:rsidRDefault="00675D7F" w:rsidP="00555480">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1705.38</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03D895E" w14:textId="7AE83558" w:rsidR="00555480" w:rsidRPr="00F3263E" w:rsidRDefault="00675D7F" w:rsidP="00555480">
            <w:pPr>
              <w:spacing w:after="0" w:line="315" w:lineRule="atLeast"/>
              <w:jc w:val="center"/>
              <w:rPr>
                <w:rFonts w:ascii="Arial" w:eastAsia="Times New Roman" w:hAnsi="Arial" w:cs="Arial"/>
                <w:b/>
                <w:bCs/>
                <w:kern w:val="24"/>
                <w:lang w:val="en-US" w:eastAsia="en-IN" w:bidi="hi-IN"/>
              </w:rPr>
            </w:pPr>
            <w:r w:rsidRPr="00F3263E">
              <w:rPr>
                <w:rFonts w:ascii="Arial" w:eastAsia="Times New Roman" w:hAnsi="Arial" w:cs="Arial"/>
                <w:b/>
                <w:bCs/>
                <w:kern w:val="24"/>
                <w:lang w:val="en-US" w:eastAsia="en-IN" w:bidi="hi-IN"/>
              </w:rPr>
              <w:t>152.96</w:t>
            </w:r>
          </w:p>
        </w:tc>
      </w:tr>
      <w:tr w:rsidR="00555480" w:rsidRPr="00F3263E" w14:paraId="6524F8D4" w14:textId="77777777" w:rsidTr="00555480">
        <w:trPr>
          <w:trHeight w:val="315"/>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C3DF94E" w14:textId="77777777" w:rsidR="00555480" w:rsidRPr="00F3263E" w:rsidRDefault="00555480" w:rsidP="00555480">
            <w:pPr>
              <w:spacing w:after="0" w:line="315" w:lineRule="atLeast"/>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Other Priority Sector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091E027" w14:textId="7F359CEE"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45.44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751288F" w14:textId="10926FA5"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24.45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8DE178" w14:textId="7400CF5D"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53.81</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10FAB88" w14:textId="6427E0C2"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69.12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3472AC" w14:textId="667AAC0D" w:rsidR="00555480" w:rsidRPr="00F3263E" w:rsidRDefault="00555480" w:rsidP="00555480">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35.42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4200A66" w14:textId="01AF3918" w:rsidR="00555480" w:rsidRPr="00F3263E" w:rsidRDefault="00555480" w:rsidP="00555480">
            <w:pPr>
              <w:spacing w:after="0" w:line="315" w:lineRule="atLeast"/>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51.24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C3BC3B3" w14:textId="75217489" w:rsidR="00555480" w:rsidRPr="00F3263E" w:rsidRDefault="00555480" w:rsidP="00555480">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84.12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BCF58EF" w14:textId="6A6EB51B" w:rsidR="00555480" w:rsidRPr="00F3263E" w:rsidRDefault="00675D7F" w:rsidP="00555480">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21.96</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C93976D" w14:textId="162C4D26" w:rsidR="00555480" w:rsidRPr="00F3263E" w:rsidRDefault="00675D7F" w:rsidP="00555480">
            <w:pPr>
              <w:spacing w:after="0" w:line="360" w:lineRule="auto"/>
              <w:jc w:val="center"/>
              <w:rPr>
                <w:rFonts w:ascii="Arial" w:eastAsia="Times New Roman" w:hAnsi="Arial" w:cs="Arial"/>
                <w:b/>
                <w:bCs/>
                <w:kern w:val="24"/>
                <w:lang w:val="en-US" w:eastAsia="en-IN" w:bidi="hi-IN"/>
              </w:rPr>
            </w:pPr>
            <w:r w:rsidRPr="00F3263E">
              <w:rPr>
                <w:rFonts w:ascii="Arial" w:eastAsia="Times New Roman" w:hAnsi="Arial" w:cs="Arial"/>
                <w:b/>
                <w:bCs/>
                <w:kern w:val="24"/>
                <w:lang w:val="en-US" w:eastAsia="en-IN" w:bidi="hi-IN"/>
              </w:rPr>
              <w:t>26.11</w:t>
            </w:r>
          </w:p>
        </w:tc>
      </w:tr>
      <w:tr w:rsidR="00555480" w:rsidRPr="00F3263E" w14:paraId="2F703FFB" w14:textId="77777777" w:rsidTr="00555480">
        <w:trPr>
          <w:trHeight w:val="312"/>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66ABAC0" w14:textId="77777777" w:rsidR="00555480" w:rsidRPr="00F3263E" w:rsidRDefault="00555480" w:rsidP="00555480">
            <w:pPr>
              <w:spacing w:after="0" w:line="63" w:lineRule="atLeast"/>
              <w:jc w:val="center"/>
              <w:rPr>
                <w:rFonts w:ascii="Arial" w:eastAsia="Times New Roman" w:hAnsi="Arial" w:cs="Arial"/>
                <w:lang w:eastAsia="en-IN" w:bidi="hi-IN"/>
              </w:rPr>
            </w:pPr>
            <w:r w:rsidRPr="00F3263E">
              <w:rPr>
                <w:rFonts w:ascii="Arial" w:eastAsia="Times New Roman" w:hAnsi="Arial" w:cs="Arial"/>
                <w:b/>
                <w:bCs/>
                <w:kern w:val="24"/>
                <w:lang w:val="en-US" w:eastAsia="en-IN" w:bidi="hi-IN"/>
              </w:rPr>
              <w:t>Total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78B3A81" w14:textId="3670CCAA" w:rsidR="00555480" w:rsidRPr="00F3263E" w:rsidRDefault="00555480" w:rsidP="00555480">
            <w:pPr>
              <w:spacing w:after="0" w:line="63"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791.92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3505024" w14:textId="6265A88D" w:rsidR="00555480" w:rsidRPr="00F3263E" w:rsidRDefault="00555480" w:rsidP="00555480">
            <w:pPr>
              <w:spacing w:after="0" w:line="63"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1317.81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1F306D" w14:textId="2DDD70CC" w:rsidR="00555480" w:rsidRPr="00F3263E" w:rsidRDefault="00555480" w:rsidP="00555480">
            <w:pPr>
              <w:spacing w:after="0" w:line="63"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166.41</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9173AE" w14:textId="49C907FF" w:rsidR="00555480" w:rsidRPr="00F3263E" w:rsidRDefault="00555480" w:rsidP="00555480">
            <w:pPr>
              <w:spacing w:after="0" w:line="63" w:lineRule="atLeast"/>
              <w:jc w:val="center"/>
              <w:rPr>
                <w:rFonts w:ascii="Arial" w:eastAsia="Times New Roman" w:hAnsi="Arial" w:cs="Arial"/>
                <w:b/>
                <w:bCs/>
                <w:sz w:val="20"/>
                <w:szCs w:val="20"/>
                <w:lang w:eastAsia="en-IN" w:bidi="hi-IN"/>
              </w:rPr>
            </w:pPr>
            <w:r w:rsidRPr="00F3263E">
              <w:rPr>
                <w:rFonts w:ascii="Arial" w:eastAsia="Times New Roman" w:hAnsi="Arial" w:cs="Arial"/>
                <w:b/>
                <w:kern w:val="24"/>
                <w:sz w:val="20"/>
                <w:szCs w:val="20"/>
                <w:lang w:val="en-US" w:eastAsia="en-IN" w:bidi="hi-IN"/>
              </w:rPr>
              <w:t>1162.85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50FA8E2" w14:textId="22585124" w:rsidR="00555480" w:rsidRPr="00F3263E" w:rsidRDefault="00555480" w:rsidP="00555480">
            <w:pPr>
              <w:spacing w:after="0" w:line="63" w:lineRule="atLeast"/>
              <w:jc w:val="center"/>
              <w:rPr>
                <w:rFonts w:ascii="Arial" w:eastAsia="Times New Roman" w:hAnsi="Arial" w:cs="Arial"/>
                <w:b/>
                <w:bCs/>
                <w:lang w:eastAsia="en-IN" w:bidi="hi-IN"/>
              </w:rPr>
            </w:pPr>
            <w:r w:rsidRPr="00F3263E">
              <w:rPr>
                <w:rFonts w:ascii="Arial" w:eastAsia="Times New Roman" w:hAnsi="Arial" w:cs="Arial"/>
                <w:b/>
                <w:kern w:val="24"/>
                <w:lang w:val="en-US" w:eastAsia="en-IN" w:bidi="hi-IN"/>
              </w:rPr>
              <w:t>1703.03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4CEDBAA" w14:textId="3EC1D836" w:rsidR="00555480" w:rsidRPr="00F3263E" w:rsidRDefault="00555480" w:rsidP="00555480">
            <w:pPr>
              <w:spacing w:after="0" w:line="63" w:lineRule="atLeast"/>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146.45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ECDE260" w14:textId="7FA3E914" w:rsidR="00555480" w:rsidRPr="00F3263E" w:rsidRDefault="00C46DE0" w:rsidP="00555480">
            <w:pPr>
              <w:spacing w:after="0" w:line="63" w:lineRule="atLeast"/>
              <w:jc w:val="center"/>
              <w:rPr>
                <w:rFonts w:ascii="Arial" w:eastAsia="Times New Roman" w:hAnsi="Arial" w:cs="Arial"/>
                <w:b/>
                <w:kern w:val="24"/>
                <w:lang w:val="en-US" w:eastAsia="en-IN" w:bidi="hi-IN"/>
              </w:rPr>
            </w:pPr>
            <w:r w:rsidRPr="00F3263E">
              <w:rPr>
                <w:rFonts w:ascii="Arial" w:eastAsia="Times New Roman" w:hAnsi="Arial" w:cs="Arial"/>
                <w:b/>
                <w:kern w:val="24"/>
                <w:lang w:val="en-US" w:eastAsia="en-IN" w:bidi="hi-IN"/>
              </w:rPr>
              <w:t>1689.89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7239A4" w14:textId="60523FC1" w:rsidR="00555480" w:rsidRPr="00F3263E" w:rsidRDefault="00675D7F" w:rsidP="00555480">
            <w:pPr>
              <w:spacing w:after="0" w:line="63" w:lineRule="atLeast"/>
              <w:jc w:val="center"/>
              <w:rPr>
                <w:rFonts w:ascii="Arial" w:eastAsia="Times New Roman" w:hAnsi="Arial" w:cs="Arial"/>
                <w:b/>
                <w:kern w:val="24"/>
                <w:lang w:val="en-US" w:eastAsia="en-IN" w:bidi="hi-IN"/>
              </w:rPr>
            </w:pPr>
            <w:r w:rsidRPr="00F3263E">
              <w:rPr>
                <w:rFonts w:ascii="Arial" w:eastAsia="Times New Roman" w:hAnsi="Arial" w:cs="Arial"/>
                <w:b/>
                <w:kern w:val="24"/>
                <w:lang w:val="en-US" w:eastAsia="en-IN" w:bidi="hi-IN"/>
              </w:rPr>
              <w:t>1950.13</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81A2E55" w14:textId="3FB82ED3" w:rsidR="00555480" w:rsidRPr="00F3263E" w:rsidRDefault="00675D7F" w:rsidP="00555480">
            <w:pPr>
              <w:spacing w:after="0" w:line="63" w:lineRule="atLeast"/>
              <w:jc w:val="center"/>
              <w:rPr>
                <w:rFonts w:ascii="Arial" w:eastAsia="Times New Roman" w:hAnsi="Arial" w:cs="Arial"/>
                <w:b/>
                <w:bCs/>
                <w:kern w:val="24"/>
                <w:lang w:val="en-US" w:eastAsia="en-IN" w:bidi="hi-IN"/>
              </w:rPr>
            </w:pPr>
            <w:r w:rsidRPr="00F3263E">
              <w:rPr>
                <w:rFonts w:ascii="Arial" w:eastAsia="Times New Roman" w:hAnsi="Arial" w:cs="Arial"/>
                <w:b/>
                <w:bCs/>
                <w:kern w:val="24"/>
                <w:lang w:val="en-US" w:eastAsia="en-IN" w:bidi="hi-IN"/>
              </w:rPr>
              <w:t>115.40</w:t>
            </w:r>
          </w:p>
        </w:tc>
      </w:tr>
    </w:tbl>
    <w:p w14:paraId="182A4FEF" w14:textId="1CFEEC33" w:rsidR="00FE7913" w:rsidRPr="00F3263E" w:rsidRDefault="00EE278A"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007511F0" w:rsidRPr="00F3263E">
        <w:rPr>
          <w:rFonts w:ascii="Arial" w:eastAsiaTheme="minorEastAsia" w:hAnsi="Arial" w:cs="Arial"/>
          <w:lang w:eastAsia="en-IN" w:bidi="hi-IN"/>
        </w:rPr>
        <w:t xml:space="preserve">               </w:t>
      </w:r>
      <w:r w:rsidR="00F25404" w:rsidRPr="00F3263E">
        <w:rPr>
          <w:rFonts w:ascii="Arial" w:eastAsiaTheme="minorEastAsia" w:hAnsi="Arial" w:cs="Arial"/>
          <w:lang w:eastAsia="en-IN" w:bidi="hi-IN"/>
        </w:rPr>
        <w:t xml:space="preserve">  </w:t>
      </w:r>
      <w:r w:rsidR="007511F0" w:rsidRPr="00F3263E">
        <w:rPr>
          <w:rFonts w:ascii="Arial" w:eastAsiaTheme="minorEastAsia" w:hAnsi="Arial" w:cs="Arial"/>
          <w:lang w:eastAsia="en-IN" w:bidi="hi-IN"/>
        </w:rPr>
        <w:t xml:space="preserve">   </w:t>
      </w:r>
      <w:r w:rsidR="00F25404" w:rsidRPr="00F3263E">
        <w:rPr>
          <w:rFonts w:ascii="Arial" w:eastAsiaTheme="minorEastAsia" w:hAnsi="Arial" w:cs="Arial"/>
          <w:lang w:eastAsia="en-IN" w:bidi="hi-IN"/>
        </w:rPr>
        <w:t xml:space="preserve"> </w:t>
      </w:r>
      <w:r w:rsidRPr="00F3263E">
        <w:rPr>
          <w:rFonts w:ascii="Arial" w:eastAsiaTheme="minorEastAsia" w:hAnsi="Arial" w:cs="Arial"/>
          <w:lang w:eastAsia="en-IN" w:bidi="hi-IN"/>
        </w:rPr>
        <w:t>(Details at page No.27)</w:t>
      </w:r>
    </w:p>
    <w:p w14:paraId="57CCA1D0" w14:textId="77777777" w:rsidR="002A5B86" w:rsidRPr="00F3263E" w:rsidRDefault="002A5B86" w:rsidP="00EE278A">
      <w:pPr>
        <w:autoSpaceDE w:val="0"/>
        <w:autoSpaceDN w:val="0"/>
        <w:adjustRightInd w:val="0"/>
        <w:spacing w:after="0" w:line="240" w:lineRule="auto"/>
        <w:jc w:val="both"/>
        <w:rPr>
          <w:rFonts w:ascii="Arial" w:eastAsiaTheme="minorEastAsia" w:hAnsi="Arial" w:cs="Arial"/>
          <w:lang w:eastAsia="en-IN" w:bidi="hi-IN"/>
        </w:rPr>
      </w:pPr>
    </w:p>
    <w:tbl>
      <w:tblPr>
        <w:tblW w:w="10065" w:type="dxa"/>
        <w:tblInd w:w="108" w:type="dxa"/>
        <w:tblLook w:val="04A0" w:firstRow="1" w:lastRow="0" w:firstColumn="1" w:lastColumn="0" w:noHBand="0" w:noVBand="1"/>
      </w:tblPr>
      <w:tblGrid>
        <w:gridCol w:w="2410"/>
        <w:gridCol w:w="7655"/>
      </w:tblGrid>
      <w:tr w:rsidR="00155EA9" w:rsidRPr="00F3263E" w14:paraId="1A1C4DD9" w14:textId="77777777" w:rsidTr="005C3EFC">
        <w:trPr>
          <w:trHeight w:val="497"/>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B8501" w14:textId="3001BDF1" w:rsidR="00155EA9" w:rsidRPr="00F3263E" w:rsidRDefault="00155EA9" w:rsidP="00155EA9">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val="en-US" w:eastAsia="en-IN"/>
              </w:rPr>
              <w:t>SECTOR</w:t>
            </w:r>
          </w:p>
        </w:tc>
        <w:tc>
          <w:tcPr>
            <w:tcW w:w="7655" w:type="dxa"/>
            <w:tcBorders>
              <w:top w:val="single" w:sz="4" w:space="0" w:color="auto"/>
              <w:left w:val="nil"/>
              <w:bottom w:val="single" w:sz="4" w:space="0" w:color="auto"/>
              <w:right w:val="single" w:sz="4" w:space="0" w:color="auto"/>
            </w:tcBorders>
            <w:shd w:val="clear" w:color="000000" w:fill="FFFFFF"/>
            <w:vAlign w:val="center"/>
            <w:hideMark/>
          </w:tcPr>
          <w:p w14:paraId="6AFA29A3" w14:textId="09FE3AB5" w:rsidR="00155EA9" w:rsidRPr="00F3263E" w:rsidRDefault="00155EA9" w:rsidP="00155EA9">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val="en-US" w:eastAsia="en-IN"/>
              </w:rPr>
              <w:t xml:space="preserve">BANKS WITH NIL </w:t>
            </w:r>
            <w:r w:rsidR="00ED2AC7" w:rsidRPr="00F3263E">
              <w:rPr>
                <w:rFonts w:ascii="Arial" w:eastAsia="Times New Roman" w:hAnsi="Arial" w:cs="Arial"/>
                <w:b/>
                <w:bCs/>
                <w:color w:val="000000"/>
                <w:sz w:val="20"/>
                <w:szCs w:val="20"/>
                <w:lang w:val="en-US" w:eastAsia="en-IN"/>
              </w:rPr>
              <w:t>DISBURSEMENT</w:t>
            </w:r>
            <w:r w:rsidRPr="00F3263E">
              <w:rPr>
                <w:rFonts w:ascii="Arial" w:eastAsia="Times New Roman" w:hAnsi="Arial" w:cs="Arial"/>
                <w:b/>
                <w:bCs/>
                <w:color w:val="000000"/>
                <w:sz w:val="20"/>
                <w:szCs w:val="20"/>
                <w:lang w:val="en-US" w:eastAsia="en-IN"/>
              </w:rPr>
              <w:t xml:space="preserve"> AS ON </w:t>
            </w:r>
            <w:proofErr w:type="gramStart"/>
            <w:r w:rsidRPr="00F3263E">
              <w:rPr>
                <w:rFonts w:ascii="Arial" w:eastAsia="Times New Roman" w:hAnsi="Arial" w:cs="Arial"/>
                <w:b/>
                <w:bCs/>
                <w:color w:val="000000"/>
                <w:sz w:val="20"/>
                <w:szCs w:val="20"/>
                <w:lang w:val="en-US" w:eastAsia="en-IN"/>
              </w:rPr>
              <w:t>31.12.2025  (</w:t>
            </w:r>
            <w:proofErr w:type="gramEnd"/>
            <w:r w:rsidRPr="00F3263E">
              <w:rPr>
                <w:rFonts w:ascii="Arial" w:eastAsia="Times New Roman" w:hAnsi="Arial" w:cs="Arial"/>
                <w:b/>
                <w:bCs/>
                <w:color w:val="000000"/>
                <w:sz w:val="20"/>
                <w:szCs w:val="20"/>
                <w:lang w:val="en-US" w:eastAsia="en-IN"/>
              </w:rPr>
              <w:t>IN PERCENTAGE)</w:t>
            </w:r>
          </w:p>
        </w:tc>
      </w:tr>
      <w:tr w:rsidR="009A5415" w:rsidRPr="00F3263E" w14:paraId="0DFFC117" w14:textId="77777777" w:rsidTr="00416128">
        <w:trPr>
          <w:trHeight w:val="288"/>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3C1F3F3" w14:textId="77777777" w:rsidR="009A5415" w:rsidRPr="00F3263E" w:rsidRDefault="009A5415" w:rsidP="00F21DA2">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val="en-US" w:eastAsia="en-IN"/>
              </w:rPr>
              <w:t>Agri</w:t>
            </w:r>
          </w:p>
        </w:tc>
        <w:tc>
          <w:tcPr>
            <w:tcW w:w="7655" w:type="dxa"/>
            <w:tcBorders>
              <w:top w:val="nil"/>
              <w:left w:val="nil"/>
              <w:bottom w:val="single" w:sz="4" w:space="0" w:color="auto"/>
              <w:right w:val="single" w:sz="4" w:space="0" w:color="auto"/>
            </w:tcBorders>
            <w:noWrap/>
            <w:vAlign w:val="center"/>
            <w:hideMark/>
          </w:tcPr>
          <w:p w14:paraId="52B89382" w14:textId="6CB685B3" w:rsidR="009A5415" w:rsidRPr="00F3263E" w:rsidRDefault="009A5415" w:rsidP="00416128">
            <w:pPr>
              <w:spacing w:after="0" w:line="240" w:lineRule="auto"/>
              <w:rPr>
                <w:rFonts w:ascii="Arial" w:eastAsia="Times New Roman" w:hAnsi="Arial" w:cs="Arial"/>
                <w:color w:val="000000"/>
                <w:sz w:val="20"/>
                <w:szCs w:val="20"/>
                <w:lang w:eastAsia="en-IN"/>
              </w:rPr>
            </w:pPr>
            <w:r w:rsidRPr="00F3263E">
              <w:rPr>
                <w:rFonts w:ascii="Arial" w:eastAsia="Times New Roman" w:hAnsi="Arial" w:cs="Arial"/>
                <w:color w:val="000000"/>
                <w:sz w:val="20"/>
                <w:szCs w:val="20"/>
                <w:lang w:eastAsia="en-IN"/>
              </w:rPr>
              <w:t> BAN (0), YES (0), SSFB (0), FED (0), INDUS (0)</w:t>
            </w:r>
          </w:p>
        </w:tc>
      </w:tr>
      <w:tr w:rsidR="009A5415" w:rsidRPr="00F3263E" w14:paraId="12152D85" w14:textId="77777777" w:rsidTr="00416128">
        <w:trPr>
          <w:trHeight w:val="302"/>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79F412F" w14:textId="77777777" w:rsidR="009A5415" w:rsidRPr="00F3263E" w:rsidRDefault="009A5415" w:rsidP="00F21DA2">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val="en-US" w:eastAsia="en-IN"/>
              </w:rPr>
              <w:t>MSME</w:t>
            </w:r>
          </w:p>
        </w:tc>
        <w:tc>
          <w:tcPr>
            <w:tcW w:w="7655" w:type="dxa"/>
            <w:tcBorders>
              <w:top w:val="nil"/>
              <w:left w:val="nil"/>
              <w:bottom w:val="single" w:sz="4" w:space="0" w:color="auto"/>
              <w:right w:val="single" w:sz="4" w:space="0" w:color="auto"/>
            </w:tcBorders>
            <w:noWrap/>
            <w:vAlign w:val="center"/>
            <w:hideMark/>
          </w:tcPr>
          <w:p w14:paraId="239479E6" w14:textId="79243677" w:rsidR="009A5415" w:rsidRPr="00F3263E" w:rsidRDefault="009A5415" w:rsidP="00416128">
            <w:pPr>
              <w:spacing w:after="0" w:line="240" w:lineRule="auto"/>
              <w:rPr>
                <w:rFonts w:ascii="Arial" w:eastAsia="Times New Roman" w:hAnsi="Arial" w:cs="Arial"/>
                <w:color w:val="000000"/>
                <w:sz w:val="20"/>
                <w:szCs w:val="20"/>
                <w:lang w:eastAsia="en-IN"/>
              </w:rPr>
            </w:pPr>
            <w:r w:rsidRPr="00F3263E">
              <w:rPr>
                <w:rFonts w:ascii="Arial" w:eastAsia="Times New Roman" w:hAnsi="Arial" w:cs="Arial"/>
                <w:color w:val="000000"/>
                <w:sz w:val="20"/>
                <w:szCs w:val="20"/>
                <w:lang w:eastAsia="en-IN"/>
              </w:rPr>
              <w:t xml:space="preserve"> BAN (0), </w:t>
            </w:r>
            <w:r w:rsidRPr="00F3263E">
              <w:rPr>
                <w:rFonts w:ascii="Arial" w:eastAsia="Times New Roman" w:hAnsi="Arial" w:cs="Arial"/>
                <w:strike/>
                <w:color w:val="000000"/>
                <w:sz w:val="20"/>
                <w:szCs w:val="20"/>
                <w:lang w:eastAsia="en-IN"/>
              </w:rPr>
              <w:t>YES (0),</w:t>
            </w:r>
            <w:r w:rsidRPr="00F3263E">
              <w:rPr>
                <w:rFonts w:ascii="Arial" w:eastAsia="Times New Roman" w:hAnsi="Arial" w:cs="Arial"/>
                <w:color w:val="000000"/>
                <w:sz w:val="20"/>
                <w:szCs w:val="20"/>
                <w:lang w:eastAsia="en-IN"/>
              </w:rPr>
              <w:t xml:space="preserve"> APSCB (0)</w:t>
            </w:r>
          </w:p>
        </w:tc>
      </w:tr>
      <w:tr w:rsidR="009A5415" w:rsidRPr="00F3263E" w14:paraId="49DD8041" w14:textId="77777777" w:rsidTr="005C3EFC">
        <w:trPr>
          <w:trHeight w:val="344"/>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1800D4C" w14:textId="77777777" w:rsidR="009A5415" w:rsidRPr="00F3263E" w:rsidRDefault="009A5415" w:rsidP="00F21DA2">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val="en-US" w:eastAsia="en-IN"/>
              </w:rPr>
              <w:t>Other Priority Sector</w:t>
            </w:r>
          </w:p>
        </w:tc>
        <w:tc>
          <w:tcPr>
            <w:tcW w:w="7655" w:type="dxa"/>
            <w:tcBorders>
              <w:top w:val="nil"/>
              <w:left w:val="nil"/>
              <w:bottom w:val="single" w:sz="4" w:space="0" w:color="auto"/>
              <w:right w:val="single" w:sz="4" w:space="0" w:color="auto"/>
            </w:tcBorders>
            <w:noWrap/>
            <w:vAlign w:val="center"/>
            <w:hideMark/>
          </w:tcPr>
          <w:p w14:paraId="388B0F7A" w14:textId="5BC95002" w:rsidR="009A5415" w:rsidRPr="00F3263E" w:rsidRDefault="00EB6473" w:rsidP="00F21DA2">
            <w:pPr>
              <w:spacing w:after="0" w:line="240" w:lineRule="auto"/>
              <w:rPr>
                <w:rFonts w:ascii="Arial" w:eastAsia="Times New Roman" w:hAnsi="Arial" w:cs="Arial"/>
                <w:color w:val="000000"/>
                <w:sz w:val="20"/>
                <w:szCs w:val="20"/>
                <w:lang w:eastAsia="en-IN"/>
              </w:rPr>
            </w:pPr>
            <w:r w:rsidRPr="00F3263E">
              <w:rPr>
                <w:rFonts w:ascii="Arial" w:eastAsia="Times New Roman" w:hAnsi="Arial" w:cs="Arial"/>
                <w:color w:val="000000"/>
                <w:sz w:val="20"/>
                <w:szCs w:val="20"/>
                <w:lang w:eastAsia="en-IN"/>
              </w:rPr>
              <w:t xml:space="preserve"> </w:t>
            </w:r>
            <w:r w:rsidR="009A5415" w:rsidRPr="00F3263E">
              <w:rPr>
                <w:rFonts w:ascii="Arial" w:eastAsia="Times New Roman" w:hAnsi="Arial" w:cs="Arial"/>
                <w:color w:val="000000"/>
                <w:sz w:val="20"/>
                <w:szCs w:val="20"/>
                <w:lang w:eastAsia="en-IN"/>
              </w:rPr>
              <w:t xml:space="preserve">BAN (0), </w:t>
            </w:r>
            <w:proofErr w:type="gramStart"/>
            <w:r w:rsidR="009A5415" w:rsidRPr="00F3263E">
              <w:rPr>
                <w:rFonts w:ascii="Arial" w:eastAsia="Times New Roman" w:hAnsi="Arial" w:cs="Arial"/>
                <w:color w:val="000000"/>
                <w:sz w:val="20"/>
                <w:szCs w:val="20"/>
                <w:lang w:eastAsia="en-IN"/>
              </w:rPr>
              <w:t>YES(</w:t>
            </w:r>
            <w:proofErr w:type="gramEnd"/>
            <w:r w:rsidR="009A5415" w:rsidRPr="00F3263E">
              <w:rPr>
                <w:rFonts w:ascii="Arial" w:eastAsia="Times New Roman" w:hAnsi="Arial" w:cs="Arial"/>
                <w:color w:val="000000"/>
                <w:sz w:val="20"/>
                <w:szCs w:val="20"/>
                <w:lang w:eastAsia="en-IN"/>
              </w:rPr>
              <w:t xml:space="preserve">0), </w:t>
            </w:r>
            <w:proofErr w:type="gramStart"/>
            <w:r w:rsidR="009A5415" w:rsidRPr="00F3263E">
              <w:rPr>
                <w:rFonts w:ascii="Arial" w:eastAsia="Times New Roman" w:hAnsi="Arial" w:cs="Arial"/>
                <w:color w:val="000000"/>
                <w:sz w:val="20"/>
                <w:szCs w:val="20"/>
                <w:lang w:eastAsia="en-IN"/>
              </w:rPr>
              <w:t>SSFB(</w:t>
            </w:r>
            <w:proofErr w:type="gramEnd"/>
            <w:r w:rsidR="009A5415" w:rsidRPr="00F3263E">
              <w:rPr>
                <w:rFonts w:ascii="Arial" w:eastAsia="Times New Roman" w:hAnsi="Arial" w:cs="Arial"/>
                <w:color w:val="000000"/>
                <w:sz w:val="20"/>
                <w:szCs w:val="20"/>
                <w:lang w:eastAsia="en-IN"/>
              </w:rPr>
              <w:t>0), APSCB(0</w:t>
            </w:r>
            <w:proofErr w:type="gramStart"/>
            <w:r w:rsidR="009A5415" w:rsidRPr="00F3263E">
              <w:rPr>
                <w:rFonts w:ascii="Arial" w:eastAsia="Times New Roman" w:hAnsi="Arial" w:cs="Arial"/>
                <w:color w:val="000000"/>
                <w:sz w:val="20"/>
                <w:szCs w:val="20"/>
                <w:lang w:eastAsia="en-IN"/>
              </w:rPr>
              <w:t>),INDUS</w:t>
            </w:r>
            <w:proofErr w:type="gramEnd"/>
            <w:r w:rsidR="009A5415" w:rsidRPr="00F3263E">
              <w:rPr>
                <w:rFonts w:ascii="Arial" w:eastAsia="Times New Roman" w:hAnsi="Arial" w:cs="Arial"/>
                <w:color w:val="000000"/>
                <w:sz w:val="20"/>
                <w:szCs w:val="20"/>
                <w:lang w:eastAsia="en-IN"/>
              </w:rPr>
              <w:t xml:space="preserve">(0), PSB (0), </w:t>
            </w:r>
            <w:proofErr w:type="gramStart"/>
            <w:r w:rsidR="009A5415" w:rsidRPr="00F3263E">
              <w:rPr>
                <w:rFonts w:ascii="Arial" w:eastAsia="Times New Roman" w:hAnsi="Arial" w:cs="Arial"/>
                <w:color w:val="000000"/>
                <w:sz w:val="20"/>
                <w:szCs w:val="20"/>
                <w:lang w:eastAsia="en-IN"/>
              </w:rPr>
              <w:t>BOM(</w:t>
            </w:r>
            <w:proofErr w:type="gramEnd"/>
            <w:r w:rsidR="009A5415" w:rsidRPr="00F3263E">
              <w:rPr>
                <w:rFonts w:ascii="Arial" w:eastAsia="Times New Roman" w:hAnsi="Arial" w:cs="Arial"/>
                <w:color w:val="000000"/>
                <w:sz w:val="20"/>
                <w:szCs w:val="20"/>
                <w:lang w:eastAsia="en-IN"/>
              </w:rPr>
              <w:t>0), IDBI(0</w:t>
            </w:r>
            <w:proofErr w:type="gramStart"/>
            <w:r w:rsidR="009A5415" w:rsidRPr="00F3263E">
              <w:rPr>
                <w:rFonts w:ascii="Arial" w:eastAsia="Times New Roman" w:hAnsi="Arial" w:cs="Arial"/>
                <w:color w:val="000000"/>
                <w:sz w:val="20"/>
                <w:szCs w:val="20"/>
                <w:lang w:eastAsia="en-IN"/>
              </w:rPr>
              <w:t>),IND</w:t>
            </w:r>
            <w:proofErr w:type="gramEnd"/>
            <w:r w:rsidR="009A5415" w:rsidRPr="00F3263E">
              <w:rPr>
                <w:rFonts w:ascii="Arial" w:eastAsia="Times New Roman" w:hAnsi="Arial" w:cs="Arial"/>
                <w:color w:val="000000"/>
                <w:sz w:val="20"/>
                <w:szCs w:val="20"/>
                <w:lang w:eastAsia="en-IN"/>
              </w:rPr>
              <w:t>(0)</w:t>
            </w:r>
          </w:p>
        </w:tc>
      </w:tr>
    </w:tbl>
    <w:p w14:paraId="13A769C4" w14:textId="77777777" w:rsidR="009A5415" w:rsidRPr="00F3263E" w:rsidRDefault="009A5415" w:rsidP="00EE278A">
      <w:pPr>
        <w:autoSpaceDE w:val="0"/>
        <w:autoSpaceDN w:val="0"/>
        <w:adjustRightInd w:val="0"/>
        <w:spacing w:after="0" w:line="240" w:lineRule="auto"/>
        <w:jc w:val="both"/>
        <w:rPr>
          <w:rFonts w:ascii="Arial" w:eastAsiaTheme="minorEastAsia" w:hAnsi="Arial" w:cs="Arial"/>
          <w:b/>
          <w:bCs/>
          <w:u w:val="single"/>
          <w:lang w:val="en-US" w:eastAsia="en-IN" w:bidi="hi-IN"/>
        </w:rPr>
      </w:pPr>
    </w:p>
    <w:p w14:paraId="18312771" w14:textId="77777777" w:rsidR="009A5415" w:rsidRPr="00F3263E" w:rsidRDefault="009A5415" w:rsidP="00EE278A">
      <w:pPr>
        <w:autoSpaceDE w:val="0"/>
        <w:autoSpaceDN w:val="0"/>
        <w:adjustRightInd w:val="0"/>
        <w:spacing w:after="0" w:line="240" w:lineRule="auto"/>
        <w:jc w:val="both"/>
        <w:rPr>
          <w:rFonts w:ascii="Arial" w:eastAsiaTheme="minorEastAsia" w:hAnsi="Arial" w:cs="Arial"/>
          <w:b/>
          <w:bCs/>
          <w:u w:val="single"/>
          <w:lang w:val="en-US" w:eastAsia="en-IN" w:bidi="hi-IN"/>
        </w:rPr>
      </w:pPr>
    </w:p>
    <w:p w14:paraId="40447852" w14:textId="77777777" w:rsidR="009A5415" w:rsidRPr="00F3263E" w:rsidRDefault="009A5415" w:rsidP="00EE278A">
      <w:pPr>
        <w:autoSpaceDE w:val="0"/>
        <w:autoSpaceDN w:val="0"/>
        <w:adjustRightInd w:val="0"/>
        <w:spacing w:after="0" w:line="240" w:lineRule="auto"/>
        <w:jc w:val="both"/>
        <w:rPr>
          <w:rFonts w:ascii="Arial" w:eastAsiaTheme="minorEastAsia" w:hAnsi="Arial" w:cs="Arial"/>
          <w:b/>
          <w:bCs/>
          <w:u w:val="single"/>
          <w:lang w:val="en-US" w:eastAsia="en-IN" w:bidi="hi-IN"/>
        </w:rPr>
      </w:pPr>
    </w:p>
    <w:p w14:paraId="227A0F92" w14:textId="28CDD7A4" w:rsidR="00EE278A" w:rsidRPr="00F3263E" w:rsidRDefault="00EE278A" w:rsidP="007750F5">
      <w:pPr>
        <w:pStyle w:val="ListParagraph"/>
        <w:numPr>
          <w:ilvl w:val="0"/>
          <w:numId w:val="11"/>
        </w:numPr>
        <w:autoSpaceDE w:val="0"/>
        <w:autoSpaceDN w:val="0"/>
        <w:adjustRightInd w:val="0"/>
        <w:spacing w:after="0" w:line="240" w:lineRule="auto"/>
        <w:jc w:val="both"/>
        <w:rPr>
          <w:rFonts w:ascii="Arial" w:eastAsiaTheme="minorEastAsia" w:hAnsi="Arial" w:cs="Arial"/>
          <w:b/>
          <w:bCs/>
          <w:u w:val="single"/>
          <w:lang w:eastAsia="en-IN" w:bidi="hi-IN"/>
        </w:rPr>
      </w:pPr>
      <w:r w:rsidRPr="00F3263E">
        <w:rPr>
          <w:rFonts w:ascii="Arial" w:eastAsiaTheme="minorEastAsia" w:hAnsi="Arial" w:cs="Arial"/>
          <w:b/>
          <w:bCs/>
          <w:lang w:val="en-US" w:eastAsia="en-IN" w:bidi="hi-IN"/>
        </w:rPr>
        <w:t xml:space="preserve"> </w:t>
      </w:r>
      <w:r w:rsidRPr="00F3263E">
        <w:rPr>
          <w:rFonts w:ascii="Arial" w:eastAsiaTheme="minorEastAsia" w:hAnsi="Arial" w:cs="Arial"/>
          <w:b/>
          <w:bCs/>
          <w:u w:val="single"/>
          <w:lang w:eastAsia="en-IN" w:bidi="hi-IN"/>
        </w:rPr>
        <w:t>PRIORITY SECTOR ADVANCES</w:t>
      </w:r>
      <w:r w:rsidR="00707067" w:rsidRPr="00F3263E">
        <w:rPr>
          <w:rFonts w:ascii="Arial" w:eastAsiaTheme="minorEastAsia" w:hAnsi="Arial" w:cs="Arial"/>
          <w:b/>
          <w:bCs/>
          <w:u w:val="single"/>
          <w:lang w:eastAsia="en-IN" w:bidi="hi-IN"/>
        </w:rPr>
        <w:t xml:space="preserve"> </w:t>
      </w:r>
      <w:proofErr w:type="gramStart"/>
      <w:r w:rsidR="000C5980" w:rsidRPr="00F3263E">
        <w:rPr>
          <w:rFonts w:ascii="Arial" w:eastAsiaTheme="minorEastAsia" w:hAnsi="Arial" w:cs="Arial"/>
          <w:b/>
          <w:bCs/>
          <w:u w:val="single"/>
          <w:lang w:eastAsia="en-IN" w:bidi="hi-IN"/>
        </w:rPr>
        <w:t xml:space="preserve">OUTSTANDING </w:t>
      </w:r>
      <w:r w:rsidRPr="00F3263E">
        <w:rPr>
          <w:rFonts w:ascii="Arial" w:eastAsiaTheme="minorEastAsia" w:hAnsi="Arial" w:cs="Arial"/>
          <w:b/>
          <w:bCs/>
          <w:u w:val="single"/>
          <w:lang w:eastAsia="en-IN" w:bidi="hi-IN"/>
        </w:rPr>
        <w:t>:</w:t>
      </w:r>
      <w:proofErr w:type="gramEnd"/>
      <w:r w:rsidRPr="00F3263E">
        <w:rPr>
          <w:rFonts w:ascii="Arial" w:eastAsiaTheme="minorEastAsia" w:hAnsi="Arial" w:cs="Arial"/>
          <w:b/>
          <w:bCs/>
          <w:u w:val="single"/>
          <w:lang w:eastAsia="en-IN" w:bidi="hi-IN"/>
        </w:rPr>
        <w:t xml:space="preserve"> SECTORAL POSITION AS ON </w:t>
      </w:r>
      <w:r w:rsidR="007750F5" w:rsidRPr="00F3263E">
        <w:rPr>
          <w:rFonts w:ascii="Arial" w:eastAsiaTheme="minorEastAsia" w:hAnsi="Arial" w:cs="Arial"/>
          <w:b/>
          <w:bCs/>
          <w:u w:val="single"/>
          <w:lang w:eastAsia="en-IN" w:bidi="hi-IN"/>
        </w:rPr>
        <w:t xml:space="preserve">     </w:t>
      </w:r>
      <w:r w:rsidR="00DC5030" w:rsidRPr="00F3263E">
        <w:rPr>
          <w:rFonts w:ascii="Arial" w:eastAsiaTheme="minorEastAsia" w:hAnsi="Arial" w:cs="Arial"/>
          <w:b/>
          <w:bCs/>
          <w:u w:val="single"/>
          <w:lang w:eastAsia="en-IN" w:bidi="hi-IN"/>
        </w:rPr>
        <w:t>3</w:t>
      </w:r>
      <w:r w:rsidR="00F47ED9" w:rsidRPr="00F3263E">
        <w:rPr>
          <w:rFonts w:ascii="Arial" w:eastAsiaTheme="minorEastAsia" w:hAnsi="Arial" w:cs="Arial"/>
          <w:b/>
          <w:bCs/>
          <w:u w:val="single"/>
          <w:lang w:eastAsia="en-IN" w:bidi="hi-IN"/>
        </w:rPr>
        <w:t>1</w:t>
      </w:r>
      <w:r w:rsidR="00DC5030" w:rsidRPr="00F3263E">
        <w:rPr>
          <w:rFonts w:ascii="Arial" w:eastAsiaTheme="minorEastAsia" w:hAnsi="Arial" w:cs="Arial"/>
          <w:b/>
          <w:bCs/>
          <w:u w:val="single"/>
          <w:lang w:eastAsia="en-IN" w:bidi="hi-IN"/>
        </w:rPr>
        <w:t>.</w:t>
      </w:r>
      <w:r w:rsidR="00F47ED9" w:rsidRPr="00F3263E">
        <w:rPr>
          <w:rFonts w:ascii="Arial" w:eastAsiaTheme="minorEastAsia" w:hAnsi="Arial" w:cs="Arial"/>
          <w:b/>
          <w:bCs/>
          <w:u w:val="single"/>
          <w:lang w:eastAsia="en-IN" w:bidi="hi-IN"/>
        </w:rPr>
        <w:t>12</w:t>
      </w:r>
      <w:r w:rsidR="00DC5030" w:rsidRPr="00F3263E">
        <w:rPr>
          <w:rFonts w:ascii="Arial" w:eastAsiaTheme="minorEastAsia" w:hAnsi="Arial" w:cs="Arial"/>
          <w:b/>
          <w:bCs/>
          <w:u w:val="single"/>
          <w:lang w:eastAsia="en-IN" w:bidi="hi-IN"/>
        </w:rPr>
        <w:t>.202</w:t>
      </w:r>
      <w:r w:rsidR="001736D0" w:rsidRPr="00F3263E">
        <w:rPr>
          <w:rFonts w:ascii="Arial" w:eastAsiaTheme="minorEastAsia" w:hAnsi="Arial" w:cs="Arial"/>
          <w:b/>
          <w:bCs/>
          <w:u w:val="single"/>
          <w:lang w:eastAsia="en-IN" w:bidi="hi-IN"/>
        </w:rPr>
        <w:t>5</w:t>
      </w:r>
      <w:r w:rsidR="005C3EFC" w:rsidRPr="00F3263E">
        <w:rPr>
          <w:rFonts w:ascii="Arial" w:eastAsiaTheme="minorEastAsia" w:hAnsi="Arial" w:cs="Arial"/>
          <w:b/>
          <w:bCs/>
          <w:u w:val="single"/>
          <w:lang w:eastAsia="en-IN" w:bidi="hi-IN"/>
        </w:rPr>
        <w:t xml:space="preserve"> FY 2025-26</w:t>
      </w:r>
    </w:p>
    <w:p w14:paraId="3FB414DA" w14:textId="77777777" w:rsidR="00661EEB" w:rsidRPr="00F3263E" w:rsidRDefault="00661EEB" w:rsidP="00EE278A">
      <w:pPr>
        <w:spacing w:after="0" w:line="240" w:lineRule="auto"/>
        <w:rPr>
          <w:rFonts w:ascii="Arial" w:eastAsiaTheme="minorEastAsia" w:hAnsi="Arial" w:cs="Arial"/>
          <w:b/>
          <w:bCs/>
          <w:lang w:eastAsia="en-IN" w:bidi="hi-IN"/>
        </w:rPr>
      </w:pPr>
    </w:p>
    <w:p w14:paraId="7A90CD9A" w14:textId="7FA82491" w:rsidR="00811099" w:rsidRPr="00F3263E" w:rsidRDefault="007511F0" w:rsidP="00B01CD7">
      <w:pPr>
        <w:spacing w:after="0" w:line="240" w:lineRule="auto"/>
        <w:rPr>
          <w:rFonts w:ascii="Arial" w:eastAsiaTheme="minorEastAsia" w:hAnsi="Arial" w:cs="Arial"/>
          <w:lang w:eastAsia="en-IN" w:bidi="hi-IN"/>
        </w:rPr>
      </w:pPr>
      <w:r w:rsidRPr="00F3263E">
        <w:rPr>
          <w:rFonts w:ascii="Arial" w:eastAsiaTheme="minorEastAsia" w:hAnsi="Arial" w:cs="Arial"/>
          <w:lang w:eastAsia="en-IN" w:bidi="hi-IN"/>
        </w:rPr>
        <w:t xml:space="preserve">                                                                                                                  </w:t>
      </w:r>
      <w:r w:rsidR="00661EEB" w:rsidRPr="00F3263E">
        <w:rPr>
          <w:rFonts w:ascii="Arial" w:eastAsiaTheme="minorEastAsia" w:hAnsi="Arial" w:cs="Arial"/>
          <w:lang w:eastAsia="en-IN" w:bidi="hi-IN"/>
        </w:rPr>
        <w:t>(</w:t>
      </w:r>
      <w:proofErr w:type="spellStart"/>
      <w:r w:rsidR="00661EEB" w:rsidRPr="00F3263E">
        <w:rPr>
          <w:rFonts w:ascii="Arial" w:eastAsiaTheme="minorEastAsia" w:hAnsi="Arial" w:cs="Arial"/>
          <w:lang w:eastAsia="en-IN" w:bidi="hi-IN"/>
        </w:rPr>
        <w:t>Amt.Rs</w:t>
      </w:r>
      <w:proofErr w:type="spellEnd"/>
      <w:r w:rsidR="00661EEB" w:rsidRPr="00F3263E">
        <w:rPr>
          <w:rFonts w:ascii="Arial" w:eastAsiaTheme="minorEastAsia" w:hAnsi="Arial" w:cs="Arial"/>
          <w:lang w:eastAsia="en-IN" w:bidi="hi-IN"/>
        </w:rPr>
        <w:t>. in Crores)</w:t>
      </w:r>
    </w:p>
    <w:tbl>
      <w:tblPr>
        <w:tblpPr w:leftFromText="180" w:rightFromText="180" w:vertAnchor="text" w:horzAnchor="margin" w:tblpXSpec="center" w:tblpY="162"/>
        <w:tblW w:w="9977" w:type="dxa"/>
        <w:tblLayout w:type="fixed"/>
        <w:tblCellMar>
          <w:left w:w="0" w:type="dxa"/>
          <w:right w:w="0" w:type="dxa"/>
        </w:tblCellMar>
        <w:tblLook w:val="04A0" w:firstRow="1" w:lastRow="0" w:firstColumn="1" w:lastColumn="0" w:noHBand="0" w:noVBand="1"/>
      </w:tblPr>
      <w:tblGrid>
        <w:gridCol w:w="1526"/>
        <w:gridCol w:w="1559"/>
        <w:gridCol w:w="1418"/>
        <w:gridCol w:w="1417"/>
        <w:gridCol w:w="992"/>
        <w:gridCol w:w="1134"/>
        <w:gridCol w:w="851"/>
        <w:gridCol w:w="1080"/>
      </w:tblGrid>
      <w:tr w:rsidR="00675D7F" w:rsidRPr="00F3263E" w14:paraId="3FC03BFE" w14:textId="19361048" w:rsidTr="00C46DE0">
        <w:trPr>
          <w:trHeight w:val="666"/>
        </w:trPr>
        <w:tc>
          <w:tcPr>
            <w:tcW w:w="15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02C880E" w14:textId="77777777" w:rsidR="00675D7F" w:rsidRPr="00F3263E" w:rsidRDefault="00675D7F" w:rsidP="00675D7F">
            <w:pPr>
              <w:spacing w:after="0" w:line="240" w:lineRule="auto"/>
              <w:jc w:val="center"/>
              <w:rPr>
                <w:rFonts w:ascii="Arial" w:eastAsia="Times New Roman" w:hAnsi="Arial" w:cs="Arial"/>
                <w:lang w:eastAsia="en-IN" w:bidi="hi-IN"/>
              </w:rPr>
            </w:pPr>
            <w:r w:rsidRPr="00F3263E">
              <w:rPr>
                <w:rFonts w:ascii="Arial" w:eastAsia="Times New Roman" w:hAnsi="Arial" w:cs="Arial"/>
                <w:b/>
                <w:bCs/>
                <w:lang w:eastAsia="en-IN" w:bidi="hi-IN"/>
              </w:rPr>
              <w:t>Sector</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76C4558" w14:textId="5B694C57" w:rsidR="00675D7F" w:rsidRPr="00F3263E" w:rsidRDefault="00675D7F" w:rsidP="00675D7F">
            <w:pPr>
              <w:spacing w:after="0" w:line="240" w:lineRule="auto"/>
              <w:jc w:val="center"/>
              <w:rPr>
                <w:rFonts w:ascii="Arial" w:eastAsia="Times New Roman" w:hAnsi="Arial" w:cs="Arial"/>
                <w:lang w:eastAsia="en-IN" w:bidi="hi-IN"/>
              </w:rPr>
            </w:pPr>
            <w:r w:rsidRPr="00F3263E">
              <w:rPr>
                <w:rFonts w:ascii="Arial" w:eastAsia="Times New Roman" w:hAnsi="Arial" w:cs="Arial"/>
                <w:b/>
                <w:bCs/>
                <w:lang w:eastAsia="en-IN" w:bidi="hi-IN"/>
              </w:rPr>
              <w:t>Dec 2024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FAD2D04" w14:textId="02DA8043" w:rsidR="00675D7F" w:rsidRPr="00F3263E" w:rsidRDefault="00675D7F" w:rsidP="00675D7F">
            <w:pPr>
              <w:spacing w:after="0" w:line="240" w:lineRule="auto"/>
              <w:jc w:val="center"/>
              <w:rPr>
                <w:rFonts w:ascii="Arial" w:eastAsia="Times New Roman" w:hAnsi="Arial" w:cs="Arial"/>
                <w:lang w:eastAsia="en-IN" w:bidi="hi-IN"/>
              </w:rPr>
            </w:pPr>
            <w:r w:rsidRPr="00F3263E">
              <w:rPr>
                <w:rFonts w:ascii="Arial" w:eastAsia="Times New Roman" w:hAnsi="Arial" w:cs="Arial"/>
                <w:b/>
                <w:lang w:eastAsia="en-IN" w:bidi="hi-IN"/>
              </w:rPr>
              <w:t>March 2025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1A4C971" w14:textId="5F8E57FB" w:rsidR="00675D7F" w:rsidRPr="00F3263E" w:rsidRDefault="00675D7F" w:rsidP="00675D7F">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Dec 2025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D0EFD5" w14:textId="77777777" w:rsidR="00675D7F" w:rsidRPr="00F3263E" w:rsidRDefault="00675D7F" w:rsidP="00675D7F">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YoY Growth</w:t>
            </w:r>
          </w:p>
        </w:tc>
        <w:tc>
          <w:tcPr>
            <w:tcW w:w="1134" w:type="dxa"/>
            <w:tcBorders>
              <w:top w:val="single" w:sz="4" w:space="0" w:color="auto"/>
              <w:left w:val="single" w:sz="8" w:space="0" w:color="000000"/>
              <w:bottom w:val="single" w:sz="8" w:space="0" w:color="000000"/>
              <w:right w:val="single" w:sz="4" w:space="0" w:color="auto"/>
            </w:tcBorders>
            <w:shd w:val="clear" w:color="auto" w:fill="FFFFFF" w:themeFill="background1"/>
            <w:vAlign w:val="center"/>
          </w:tcPr>
          <w:p w14:paraId="3F8D9AEA" w14:textId="0A3DB074" w:rsidR="00675D7F" w:rsidRPr="00F3263E" w:rsidRDefault="00675D7F" w:rsidP="00675D7F">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YoY %</w:t>
            </w:r>
          </w:p>
        </w:tc>
        <w:tc>
          <w:tcPr>
            <w:tcW w:w="851" w:type="dxa"/>
            <w:tcBorders>
              <w:top w:val="single" w:sz="4" w:space="0" w:color="auto"/>
              <w:left w:val="single" w:sz="4" w:space="0" w:color="auto"/>
              <w:bottom w:val="single" w:sz="8" w:space="0" w:color="000000"/>
              <w:right w:val="single" w:sz="4" w:space="0" w:color="auto"/>
            </w:tcBorders>
            <w:shd w:val="clear" w:color="auto" w:fill="FFFFFF" w:themeFill="background1"/>
            <w:vAlign w:val="center"/>
          </w:tcPr>
          <w:p w14:paraId="15BA34ED" w14:textId="64C778AA" w:rsidR="00675D7F" w:rsidRPr="00F3263E" w:rsidRDefault="00675D7F" w:rsidP="00675D7F">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YTD Growth</w:t>
            </w:r>
          </w:p>
        </w:tc>
        <w:tc>
          <w:tcPr>
            <w:tcW w:w="1080" w:type="dxa"/>
            <w:tcBorders>
              <w:top w:val="single" w:sz="4" w:space="0" w:color="auto"/>
              <w:left w:val="single" w:sz="4" w:space="0" w:color="auto"/>
              <w:bottom w:val="single" w:sz="8" w:space="0" w:color="000000"/>
              <w:right w:val="single" w:sz="8" w:space="0" w:color="000000"/>
            </w:tcBorders>
            <w:shd w:val="clear" w:color="auto" w:fill="FFFFFF" w:themeFill="background1"/>
            <w:vAlign w:val="center"/>
          </w:tcPr>
          <w:p w14:paraId="4A1B696E" w14:textId="49B01852" w:rsidR="00675D7F" w:rsidRPr="00F3263E" w:rsidRDefault="00675D7F" w:rsidP="00675D7F">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YTD %</w:t>
            </w:r>
          </w:p>
        </w:tc>
      </w:tr>
      <w:tr w:rsidR="00C46DE0" w:rsidRPr="00F3263E" w14:paraId="4C18C959" w14:textId="3D18C019" w:rsidTr="00C46DE0">
        <w:trPr>
          <w:trHeight w:val="123"/>
        </w:trPr>
        <w:tc>
          <w:tcPr>
            <w:tcW w:w="15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CCA65B3" w14:textId="77777777" w:rsidR="00C46DE0" w:rsidRPr="00F3263E" w:rsidRDefault="00C46DE0" w:rsidP="00C46DE0">
            <w:pPr>
              <w:spacing w:after="0" w:line="113" w:lineRule="atLeast"/>
              <w:jc w:val="center"/>
              <w:rPr>
                <w:rFonts w:ascii="Arial" w:eastAsia="Times New Roman" w:hAnsi="Arial" w:cs="Arial"/>
                <w:lang w:eastAsia="en-IN" w:bidi="hi-IN"/>
              </w:rPr>
            </w:pPr>
            <w:r w:rsidRPr="00F3263E">
              <w:rPr>
                <w:rFonts w:ascii="Arial" w:eastAsia="Calibri" w:hAnsi="Arial" w:cs="Arial"/>
                <w:kern w:val="24"/>
                <w:lang w:val="en-US" w:eastAsia="en-IN" w:bidi="hi-IN"/>
              </w:rPr>
              <w:t xml:space="preserve">Agri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AC697C" w14:textId="2F0670DE" w:rsidR="00C46DE0" w:rsidRPr="00F3263E" w:rsidRDefault="00675D7F" w:rsidP="00C46DE0">
            <w:pPr>
              <w:spacing w:after="0" w:line="113" w:lineRule="atLeast"/>
              <w:jc w:val="center"/>
              <w:rPr>
                <w:rFonts w:ascii="Arial" w:eastAsia="Times New Roman" w:hAnsi="Arial" w:cs="Arial"/>
                <w:lang w:eastAsia="en-IN" w:bidi="hi-IN"/>
              </w:rPr>
            </w:pPr>
            <w:r w:rsidRPr="00F3263E">
              <w:rPr>
                <w:rFonts w:ascii="Arial" w:eastAsia="Times New Roman" w:hAnsi="Arial" w:cs="Arial"/>
                <w:lang w:eastAsia="en-IN" w:bidi="hi-IN"/>
              </w:rPr>
              <w:t>2169.78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0576B46" w14:textId="0E85D584" w:rsidR="00C46DE0" w:rsidRPr="00F3263E" w:rsidRDefault="00C46DE0" w:rsidP="00C46DE0">
            <w:pPr>
              <w:spacing w:after="0" w:line="113" w:lineRule="atLeast"/>
              <w:jc w:val="center"/>
              <w:rPr>
                <w:rFonts w:ascii="Arial" w:eastAsia="Times New Roman" w:hAnsi="Arial" w:cs="Arial"/>
                <w:lang w:eastAsia="en-IN" w:bidi="hi-IN"/>
              </w:rPr>
            </w:pPr>
            <w:r w:rsidRPr="00F3263E">
              <w:rPr>
                <w:rFonts w:ascii="Arial" w:eastAsia="Times New Roman" w:hAnsi="Arial" w:cs="Arial"/>
                <w:lang w:eastAsia="en-IN" w:bidi="hi-IN"/>
              </w:rPr>
              <w:t>2483.81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4BB433B" w14:textId="7A4B280B" w:rsidR="00C46DE0" w:rsidRPr="00F3263E" w:rsidRDefault="00675D7F" w:rsidP="00C46DE0">
            <w:pPr>
              <w:spacing w:after="0" w:line="113" w:lineRule="atLeast"/>
              <w:jc w:val="center"/>
              <w:rPr>
                <w:rFonts w:ascii="Arial" w:eastAsia="Times New Roman" w:hAnsi="Arial" w:cs="Arial"/>
                <w:lang w:eastAsia="en-IN" w:bidi="hi-IN"/>
              </w:rPr>
            </w:pPr>
            <w:r w:rsidRPr="00F3263E">
              <w:rPr>
                <w:rFonts w:ascii="Arial" w:eastAsia="Times New Roman" w:hAnsi="Arial" w:cs="Arial"/>
                <w:lang w:eastAsia="en-IN" w:bidi="hi-IN"/>
              </w:rPr>
              <w:t>2504.04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0F105D" w14:textId="16E0CFE6" w:rsidR="00C46DE0" w:rsidRPr="00F3263E" w:rsidRDefault="00675D7F" w:rsidP="00C46DE0">
            <w:pPr>
              <w:spacing w:after="0" w:line="113" w:lineRule="atLeast"/>
              <w:jc w:val="center"/>
              <w:rPr>
                <w:rFonts w:ascii="Arial" w:eastAsia="Calibri" w:hAnsi="Arial" w:cs="Arial"/>
                <w:kern w:val="24"/>
                <w:lang w:eastAsia="en-IN" w:bidi="hi-IN"/>
              </w:rPr>
            </w:pPr>
            <w:r w:rsidRPr="00F3263E">
              <w:rPr>
                <w:rFonts w:ascii="Arial" w:eastAsia="Calibri" w:hAnsi="Arial" w:cs="Arial"/>
                <w:kern w:val="24"/>
                <w:lang w:eastAsia="en-IN" w:bidi="hi-IN"/>
              </w:rPr>
              <w:t>334.26</w:t>
            </w:r>
          </w:p>
        </w:tc>
        <w:tc>
          <w:tcPr>
            <w:tcW w:w="1134" w:type="dxa"/>
            <w:tcBorders>
              <w:top w:val="single" w:sz="8" w:space="0" w:color="000000"/>
              <w:left w:val="single" w:sz="8" w:space="0" w:color="000000"/>
              <w:bottom w:val="single" w:sz="8" w:space="0" w:color="000000"/>
              <w:right w:val="single" w:sz="4" w:space="0" w:color="auto"/>
            </w:tcBorders>
            <w:shd w:val="clear" w:color="auto" w:fill="FFFFFF" w:themeFill="background1"/>
            <w:vAlign w:val="center"/>
          </w:tcPr>
          <w:p w14:paraId="7FF3A921" w14:textId="458A834E" w:rsidR="00C46DE0" w:rsidRPr="00F3263E" w:rsidRDefault="00675D7F" w:rsidP="00C46DE0">
            <w:pPr>
              <w:spacing w:after="0" w:line="113" w:lineRule="atLeast"/>
              <w:jc w:val="center"/>
              <w:rPr>
                <w:rFonts w:ascii="Arial" w:eastAsia="Calibri" w:hAnsi="Arial" w:cs="Arial"/>
                <w:kern w:val="24"/>
                <w:lang w:eastAsia="en-IN" w:bidi="hi-IN"/>
              </w:rPr>
            </w:pPr>
            <w:r w:rsidRPr="00F3263E">
              <w:rPr>
                <w:rFonts w:ascii="Arial" w:eastAsia="Calibri" w:hAnsi="Arial" w:cs="Arial"/>
                <w:kern w:val="24"/>
                <w:lang w:eastAsia="en-IN" w:bidi="hi-IN"/>
              </w:rPr>
              <w:t>15.41</w:t>
            </w:r>
          </w:p>
        </w:tc>
        <w:tc>
          <w:tcPr>
            <w:tcW w:w="851"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14:paraId="6FD27460" w14:textId="7F031633" w:rsidR="00C46DE0" w:rsidRPr="00F3263E" w:rsidRDefault="00675D7F" w:rsidP="00C46DE0">
            <w:pPr>
              <w:spacing w:after="0" w:line="113" w:lineRule="atLeast"/>
              <w:jc w:val="center"/>
              <w:rPr>
                <w:rFonts w:ascii="Arial" w:eastAsia="Calibri" w:hAnsi="Arial" w:cs="Arial"/>
                <w:kern w:val="24"/>
                <w:lang w:eastAsia="en-IN" w:bidi="hi-IN"/>
              </w:rPr>
            </w:pPr>
            <w:r w:rsidRPr="00F3263E">
              <w:rPr>
                <w:rFonts w:ascii="Arial" w:eastAsia="Calibri" w:hAnsi="Arial" w:cs="Arial"/>
                <w:kern w:val="24"/>
                <w:lang w:eastAsia="en-IN" w:bidi="hi-IN"/>
              </w:rPr>
              <w:t>20.23</w:t>
            </w:r>
          </w:p>
        </w:tc>
        <w:tc>
          <w:tcPr>
            <w:tcW w:w="1080"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798E42BD" w14:textId="64794B48" w:rsidR="00C46DE0" w:rsidRPr="00F3263E" w:rsidRDefault="00675D7F" w:rsidP="00C46DE0">
            <w:pPr>
              <w:spacing w:after="0" w:line="113" w:lineRule="atLeast"/>
              <w:jc w:val="center"/>
              <w:rPr>
                <w:rFonts w:ascii="Arial" w:eastAsia="Calibri" w:hAnsi="Arial" w:cs="Arial"/>
                <w:kern w:val="24"/>
                <w:lang w:eastAsia="en-IN" w:bidi="hi-IN"/>
              </w:rPr>
            </w:pPr>
            <w:r w:rsidRPr="00F3263E">
              <w:rPr>
                <w:rFonts w:ascii="Arial" w:eastAsia="Calibri" w:hAnsi="Arial" w:cs="Arial"/>
                <w:kern w:val="24"/>
                <w:lang w:eastAsia="en-IN" w:bidi="hi-IN"/>
              </w:rPr>
              <w:t>0.81</w:t>
            </w:r>
          </w:p>
        </w:tc>
      </w:tr>
      <w:tr w:rsidR="00C46DE0" w:rsidRPr="00F3263E" w14:paraId="5CC7E0E4" w14:textId="432BA467" w:rsidTr="00C46DE0">
        <w:trPr>
          <w:trHeight w:val="317"/>
        </w:trPr>
        <w:tc>
          <w:tcPr>
            <w:tcW w:w="15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DF14A00" w14:textId="77777777" w:rsidR="00C46DE0" w:rsidRPr="00F3263E" w:rsidRDefault="00C46DE0" w:rsidP="00C46DE0">
            <w:pPr>
              <w:spacing w:after="0" w:line="276"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MSME</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CB0C6B4" w14:textId="33769581" w:rsidR="00C46DE0" w:rsidRPr="00F3263E" w:rsidRDefault="00675D7F" w:rsidP="00C46DE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2661.26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4C3C607" w14:textId="6927F221" w:rsidR="00C46DE0" w:rsidRPr="00F3263E" w:rsidRDefault="00C46DE0" w:rsidP="00C46DE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2839.11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90BDD4" w14:textId="75EF61FB" w:rsidR="00C46DE0" w:rsidRPr="00F3263E" w:rsidRDefault="00675D7F" w:rsidP="00C46DE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3418.56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CCF4C32" w14:textId="4D6433DE" w:rsidR="00C46DE0" w:rsidRPr="00F3263E" w:rsidRDefault="00675D7F"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757.30</w:t>
            </w:r>
          </w:p>
        </w:tc>
        <w:tc>
          <w:tcPr>
            <w:tcW w:w="1134" w:type="dxa"/>
            <w:tcBorders>
              <w:top w:val="single" w:sz="8" w:space="0" w:color="000000"/>
              <w:left w:val="single" w:sz="8" w:space="0" w:color="000000"/>
              <w:bottom w:val="single" w:sz="8" w:space="0" w:color="000000"/>
              <w:right w:val="single" w:sz="4" w:space="0" w:color="auto"/>
            </w:tcBorders>
            <w:shd w:val="clear" w:color="auto" w:fill="FFFFFF" w:themeFill="background1"/>
            <w:vAlign w:val="center"/>
          </w:tcPr>
          <w:p w14:paraId="37AB26BB" w14:textId="2A2E9FD8" w:rsidR="00C46DE0" w:rsidRPr="00F3263E" w:rsidRDefault="00675D7F"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28.46</w:t>
            </w:r>
          </w:p>
        </w:tc>
        <w:tc>
          <w:tcPr>
            <w:tcW w:w="851"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14:paraId="58F1FB8C" w14:textId="5471598C" w:rsidR="00C46DE0" w:rsidRPr="00F3263E" w:rsidRDefault="00675D7F"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579.45</w:t>
            </w:r>
          </w:p>
        </w:tc>
        <w:tc>
          <w:tcPr>
            <w:tcW w:w="1080"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7C4EEC50" w14:textId="1DC7D86B" w:rsidR="00C46DE0" w:rsidRPr="00F3263E" w:rsidRDefault="00675D7F"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20.41</w:t>
            </w:r>
          </w:p>
        </w:tc>
      </w:tr>
      <w:tr w:rsidR="00C46DE0" w:rsidRPr="00F3263E" w14:paraId="65D3E313" w14:textId="579B857A" w:rsidTr="00C46DE0">
        <w:trPr>
          <w:trHeight w:val="635"/>
        </w:trPr>
        <w:tc>
          <w:tcPr>
            <w:tcW w:w="15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B0B7765" w14:textId="77777777" w:rsidR="00C46DE0" w:rsidRPr="00F3263E" w:rsidRDefault="00C46DE0" w:rsidP="00C46DE0">
            <w:pPr>
              <w:spacing w:after="0" w:line="276" w:lineRule="auto"/>
              <w:jc w:val="center"/>
              <w:rPr>
                <w:rFonts w:ascii="Arial" w:eastAsia="Times New Roman" w:hAnsi="Arial" w:cs="Arial"/>
                <w:lang w:eastAsia="en-IN" w:bidi="hi-IN"/>
              </w:rPr>
            </w:pPr>
            <w:r w:rsidRPr="00F3263E">
              <w:rPr>
                <w:rFonts w:ascii="Arial" w:eastAsia="Times New Roman" w:hAnsi="Arial" w:cs="Arial"/>
                <w:kern w:val="24"/>
                <w:lang w:val="en-US" w:eastAsia="en-IN" w:bidi="hi-IN"/>
              </w:rPr>
              <w:t>Other Priority Sector</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F06577" w14:textId="75A54FAA" w:rsidR="00C46DE0" w:rsidRPr="00F3263E" w:rsidRDefault="00675D7F" w:rsidP="00C46DE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227.30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E713ECC" w14:textId="3527A583" w:rsidR="00C46DE0" w:rsidRPr="00F3263E" w:rsidRDefault="00C46DE0" w:rsidP="00C46DE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221.16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831DA2" w14:textId="70B0F5F9" w:rsidR="00C46DE0" w:rsidRPr="00F3263E" w:rsidRDefault="00675D7F" w:rsidP="00C46DE0">
            <w:pPr>
              <w:spacing w:after="0" w:line="276" w:lineRule="auto"/>
              <w:jc w:val="center"/>
              <w:rPr>
                <w:rFonts w:ascii="Arial" w:eastAsia="Times New Roman" w:hAnsi="Arial" w:cs="Arial"/>
                <w:lang w:eastAsia="en-IN" w:bidi="hi-IN"/>
              </w:rPr>
            </w:pPr>
            <w:r w:rsidRPr="00F3263E">
              <w:rPr>
                <w:rFonts w:ascii="Arial" w:eastAsia="Times New Roman" w:hAnsi="Arial" w:cs="Arial"/>
                <w:lang w:eastAsia="en-IN" w:bidi="hi-IN"/>
              </w:rPr>
              <w:t>279.61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614B4A2" w14:textId="7E837331" w:rsidR="00C46DE0" w:rsidRPr="00F3263E" w:rsidRDefault="00675D7F"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52.31</w:t>
            </w:r>
          </w:p>
        </w:tc>
        <w:tc>
          <w:tcPr>
            <w:tcW w:w="1134" w:type="dxa"/>
            <w:tcBorders>
              <w:top w:val="single" w:sz="8" w:space="0" w:color="000000"/>
              <w:left w:val="single" w:sz="8" w:space="0" w:color="000000"/>
              <w:bottom w:val="single" w:sz="8" w:space="0" w:color="000000"/>
              <w:right w:val="single" w:sz="4" w:space="0" w:color="auto"/>
            </w:tcBorders>
            <w:shd w:val="clear" w:color="auto" w:fill="FFFFFF" w:themeFill="background1"/>
            <w:vAlign w:val="center"/>
          </w:tcPr>
          <w:p w14:paraId="33626A18" w14:textId="1BE102F9" w:rsidR="00C46DE0" w:rsidRPr="00F3263E" w:rsidRDefault="00DE0586"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23.01</w:t>
            </w:r>
          </w:p>
        </w:tc>
        <w:tc>
          <w:tcPr>
            <w:tcW w:w="851"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14:paraId="6FBC79AF" w14:textId="5D35C319" w:rsidR="00C46DE0" w:rsidRPr="00F3263E" w:rsidRDefault="00675D7F"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58.45</w:t>
            </w:r>
          </w:p>
        </w:tc>
        <w:tc>
          <w:tcPr>
            <w:tcW w:w="1080"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045C830C" w14:textId="3E0F8E52" w:rsidR="00C46DE0" w:rsidRPr="00F3263E" w:rsidRDefault="00675D7F" w:rsidP="00C46DE0">
            <w:pPr>
              <w:spacing w:after="0" w:line="276"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26.43</w:t>
            </w:r>
          </w:p>
        </w:tc>
      </w:tr>
      <w:tr w:rsidR="00C46DE0" w:rsidRPr="00F3263E" w14:paraId="46A9387A" w14:textId="533FFCA3" w:rsidTr="00C46DE0">
        <w:trPr>
          <w:trHeight w:val="317"/>
        </w:trPr>
        <w:tc>
          <w:tcPr>
            <w:tcW w:w="1526"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hideMark/>
          </w:tcPr>
          <w:p w14:paraId="0CBB3249" w14:textId="77777777" w:rsidR="00C46DE0" w:rsidRPr="00F3263E" w:rsidRDefault="00C46DE0" w:rsidP="00C46DE0">
            <w:pPr>
              <w:spacing w:after="0" w:line="276" w:lineRule="auto"/>
              <w:jc w:val="center"/>
              <w:rPr>
                <w:rFonts w:ascii="Arial" w:eastAsia="Times New Roman" w:hAnsi="Arial" w:cs="Arial"/>
                <w:lang w:eastAsia="en-IN" w:bidi="hi-IN"/>
              </w:rPr>
            </w:pPr>
            <w:r w:rsidRPr="00F3263E">
              <w:rPr>
                <w:rFonts w:ascii="Arial" w:eastAsia="Calibri" w:hAnsi="Arial" w:cs="Arial"/>
                <w:b/>
                <w:bCs/>
                <w:kern w:val="24"/>
                <w:lang w:val="en-US" w:eastAsia="en-IN" w:bidi="hi-IN"/>
              </w:rPr>
              <w:t>Total</w:t>
            </w:r>
          </w:p>
        </w:tc>
        <w:tc>
          <w:tcPr>
            <w:tcW w:w="1559"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0484E0F5" w14:textId="31E2DB9E" w:rsidR="00C46DE0" w:rsidRPr="00F3263E" w:rsidRDefault="00675D7F" w:rsidP="00C46DE0">
            <w:pPr>
              <w:spacing w:after="0" w:line="276"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5058.34</w:t>
            </w:r>
          </w:p>
        </w:tc>
        <w:tc>
          <w:tcPr>
            <w:tcW w:w="1418"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78B6C096" w14:textId="6023F76A" w:rsidR="00C46DE0" w:rsidRPr="00F3263E" w:rsidRDefault="00C46DE0" w:rsidP="00C46DE0">
            <w:pPr>
              <w:spacing w:after="0" w:line="276"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5544.08</w:t>
            </w:r>
          </w:p>
        </w:tc>
        <w:tc>
          <w:tcPr>
            <w:tcW w:w="1417"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1607336E" w14:textId="6ABC7487" w:rsidR="00C46DE0" w:rsidRPr="00F3263E" w:rsidRDefault="00675D7F" w:rsidP="00C46DE0">
            <w:pPr>
              <w:spacing w:after="0" w:line="276"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6202.21</w:t>
            </w:r>
          </w:p>
        </w:tc>
        <w:tc>
          <w:tcPr>
            <w:tcW w:w="992"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2D4CBD08" w14:textId="5BE8342A" w:rsidR="00C46DE0" w:rsidRPr="00F3263E" w:rsidRDefault="00675D7F" w:rsidP="00C46DE0">
            <w:pPr>
              <w:spacing w:after="0" w:line="276"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1143.87</w:t>
            </w:r>
          </w:p>
        </w:tc>
        <w:tc>
          <w:tcPr>
            <w:tcW w:w="1134" w:type="dxa"/>
            <w:tcBorders>
              <w:top w:val="single" w:sz="8" w:space="0" w:color="000000"/>
              <w:left w:val="single" w:sz="8" w:space="0" w:color="000000"/>
              <w:bottom w:val="single" w:sz="4" w:space="0" w:color="auto"/>
              <w:right w:val="single" w:sz="4" w:space="0" w:color="auto"/>
            </w:tcBorders>
            <w:shd w:val="clear" w:color="auto" w:fill="FFFFFF" w:themeFill="background1"/>
            <w:vAlign w:val="center"/>
          </w:tcPr>
          <w:p w14:paraId="73FCACFA" w14:textId="1144D2A0" w:rsidR="00C46DE0" w:rsidRPr="00F3263E" w:rsidRDefault="00DE0586" w:rsidP="00C46DE0">
            <w:pPr>
              <w:spacing w:after="0" w:line="276"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22.61</w:t>
            </w:r>
          </w:p>
        </w:tc>
        <w:tc>
          <w:tcPr>
            <w:tcW w:w="851" w:type="dxa"/>
            <w:tcBorders>
              <w:top w:val="single" w:sz="8" w:space="0" w:color="000000"/>
              <w:left w:val="single" w:sz="4" w:space="0" w:color="auto"/>
              <w:bottom w:val="single" w:sz="4" w:space="0" w:color="auto"/>
              <w:right w:val="single" w:sz="4" w:space="0" w:color="auto"/>
            </w:tcBorders>
            <w:shd w:val="clear" w:color="auto" w:fill="FFFFFF" w:themeFill="background1"/>
            <w:vAlign w:val="center"/>
          </w:tcPr>
          <w:p w14:paraId="22D62C93" w14:textId="6AF9D84C" w:rsidR="00C46DE0" w:rsidRPr="00F3263E" w:rsidRDefault="00675D7F" w:rsidP="00C46DE0">
            <w:pPr>
              <w:spacing w:after="0" w:line="276"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658.13</w:t>
            </w:r>
          </w:p>
        </w:tc>
        <w:tc>
          <w:tcPr>
            <w:tcW w:w="1080" w:type="dxa"/>
            <w:tcBorders>
              <w:top w:val="single" w:sz="8" w:space="0" w:color="000000"/>
              <w:left w:val="single" w:sz="4" w:space="0" w:color="auto"/>
              <w:bottom w:val="single" w:sz="4" w:space="0" w:color="auto"/>
              <w:right w:val="single" w:sz="8" w:space="0" w:color="000000"/>
            </w:tcBorders>
            <w:shd w:val="clear" w:color="auto" w:fill="FFFFFF" w:themeFill="background1"/>
            <w:vAlign w:val="center"/>
          </w:tcPr>
          <w:p w14:paraId="58CBD3E0" w14:textId="7BB02BB1" w:rsidR="00C46DE0" w:rsidRPr="00F3263E" w:rsidRDefault="00675D7F" w:rsidP="00C46DE0">
            <w:pPr>
              <w:spacing w:after="0" w:line="276"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11.87</w:t>
            </w:r>
          </w:p>
        </w:tc>
      </w:tr>
    </w:tbl>
    <w:p w14:paraId="64E88459" w14:textId="2EFA0655" w:rsidR="00EE278A" w:rsidRPr="00F3263E" w:rsidRDefault="001A46AA" w:rsidP="00EE278A">
      <w:pPr>
        <w:spacing w:after="0" w:line="240" w:lineRule="auto"/>
        <w:rPr>
          <w:rFonts w:ascii="Arial" w:eastAsiaTheme="minorEastAsia" w:hAnsi="Arial" w:cs="Arial"/>
          <w:lang w:eastAsia="en-IN" w:bidi="hi-IN"/>
        </w:rPr>
      </w:pPr>
      <w:r w:rsidRPr="00F3263E">
        <w:rPr>
          <w:rFonts w:ascii="Arial" w:eastAsiaTheme="minorEastAsia" w:hAnsi="Arial" w:cs="Arial"/>
          <w:lang w:eastAsia="en-IN" w:bidi="hi-IN"/>
        </w:rPr>
        <w:t xml:space="preserve">                                                                                                                     (Details at page No.11)</w:t>
      </w:r>
    </w:p>
    <w:p w14:paraId="472A36FA" w14:textId="77777777" w:rsidR="00EE278A" w:rsidRPr="00F3263E" w:rsidRDefault="00EE278A" w:rsidP="00EE278A">
      <w:pPr>
        <w:spacing w:after="0" w:line="240" w:lineRule="auto"/>
        <w:rPr>
          <w:rFonts w:ascii="Arial" w:eastAsiaTheme="minorEastAsia" w:hAnsi="Arial" w:cs="Arial"/>
          <w:b/>
          <w:bCs/>
          <w:lang w:eastAsia="en-IN" w:bidi="hi-IN"/>
        </w:rPr>
      </w:pPr>
    </w:p>
    <w:p w14:paraId="398BFD32" w14:textId="7C31E975" w:rsidR="00EE278A" w:rsidRPr="00F3263E" w:rsidRDefault="00EE278A" w:rsidP="00EE278A">
      <w:pPr>
        <w:spacing w:after="0" w:line="240" w:lineRule="auto"/>
        <w:jc w:val="both"/>
        <w:rPr>
          <w:rFonts w:ascii="Arial" w:eastAsiaTheme="minorEastAsia" w:hAnsi="Arial" w:cs="Arial"/>
          <w:lang w:val="en-US" w:eastAsia="en-IN" w:bidi="hi-IN"/>
        </w:rPr>
      </w:pPr>
      <w:r w:rsidRPr="00F3263E">
        <w:rPr>
          <w:rFonts w:ascii="Arial" w:eastAsiaTheme="minorEastAsia" w:hAnsi="Arial" w:cs="Arial"/>
          <w:lang w:val="en-US" w:eastAsia="en-IN" w:bidi="hi-IN"/>
        </w:rPr>
        <w:t xml:space="preserve">1) The </w:t>
      </w:r>
      <w:r w:rsidR="00712506" w:rsidRPr="00F3263E">
        <w:rPr>
          <w:rFonts w:ascii="Arial" w:eastAsiaTheme="minorEastAsia" w:hAnsi="Arial" w:cs="Arial"/>
          <w:lang w:val="en-US" w:eastAsia="en-IN" w:bidi="hi-IN"/>
        </w:rPr>
        <w:t>Priority Sector Advances</w:t>
      </w:r>
      <w:r w:rsidRPr="00F3263E">
        <w:rPr>
          <w:rFonts w:ascii="Arial" w:eastAsiaTheme="minorEastAsia" w:hAnsi="Arial" w:cs="Arial"/>
          <w:lang w:val="en-US" w:eastAsia="en-IN" w:bidi="hi-IN"/>
        </w:rPr>
        <w:t xml:space="preserve"> has increased from Rs. </w:t>
      </w:r>
      <w:r w:rsidR="00CD1F98" w:rsidRPr="00F3263E">
        <w:rPr>
          <w:rFonts w:ascii="Arial" w:eastAsiaTheme="minorEastAsia" w:hAnsi="Arial" w:cs="Arial"/>
          <w:lang w:val="en-US" w:eastAsia="en-IN" w:bidi="hi-IN"/>
        </w:rPr>
        <w:t>5058.34</w:t>
      </w:r>
      <w:r w:rsidRPr="00F3263E">
        <w:rPr>
          <w:rFonts w:ascii="Arial" w:eastAsiaTheme="minorEastAsia" w:hAnsi="Arial" w:cs="Arial"/>
          <w:lang w:val="en-US" w:eastAsia="en-IN" w:bidi="hi-IN"/>
        </w:rPr>
        <w:t xml:space="preserve"> crores in </w:t>
      </w:r>
      <w:r w:rsidR="00CD1F98" w:rsidRPr="00F3263E">
        <w:rPr>
          <w:rFonts w:ascii="Arial" w:eastAsiaTheme="minorEastAsia" w:hAnsi="Arial" w:cs="Arial"/>
          <w:lang w:val="en-US" w:eastAsia="en-IN" w:bidi="hi-IN"/>
        </w:rPr>
        <w:t>December</w:t>
      </w:r>
      <w:r w:rsidR="00BE52D9" w:rsidRPr="00F3263E">
        <w:rPr>
          <w:rFonts w:ascii="Arial" w:eastAsiaTheme="minorEastAsia" w:hAnsi="Arial" w:cs="Arial"/>
          <w:lang w:val="en-US" w:eastAsia="en-IN" w:bidi="hi-IN"/>
        </w:rPr>
        <w:t xml:space="preserve"> 202</w:t>
      </w:r>
      <w:r w:rsidR="00712506" w:rsidRPr="00F3263E">
        <w:rPr>
          <w:rFonts w:ascii="Arial" w:eastAsiaTheme="minorEastAsia" w:hAnsi="Arial" w:cs="Arial"/>
          <w:lang w:val="en-US" w:eastAsia="en-IN" w:bidi="hi-IN"/>
        </w:rPr>
        <w:t>4</w:t>
      </w:r>
      <w:r w:rsidRPr="00F3263E">
        <w:rPr>
          <w:rFonts w:ascii="Arial" w:eastAsiaTheme="minorEastAsia" w:hAnsi="Arial" w:cs="Arial"/>
          <w:lang w:val="en-US" w:eastAsia="en-IN" w:bidi="hi-IN"/>
        </w:rPr>
        <w:t xml:space="preserve"> to Rs. </w:t>
      </w:r>
      <w:r w:rsidR="00CD1F98" w:rsidRPr="00F3263E">
        <w:rPr>
          <w:rFonts w:ascii="Arial" w:eastAsiaTheme="minorEastAsia" w:hAnsi="Arial" w:cs="Arial"/>
          <w:lang w:val="en-US" w:eastAsia="en-IN" w:bidi="hi-IN"/>
        </w:rPr>
        <w:t>6202.21</w:t>
      </w:r>
      <w:r w:rsidRPr="00F3263E">
        <w:rPr>
          <w:rFonts w:ascii="Arial" w:eastAsiaTheme="minorEastAsia" w:hAnsi="Arial" w:cs="Arial"/>
          <w:lang w:val="en-US" w:eastAsia="en-IN" w:bidi="hi-IN"/>
        </w:rPr>
        <w:t xml:space="preserve"> crores as on </w:t>
      </w:r>
      <w:r w:rsidR="00CD1F98" w:rsidRPr="00F3263E">
        <w:rPr>
          <w:rFonts w:ascii="Arial" w:eastAsiaTheme="minorEastAsia" w:hAnsi="Arial" w:cs="Arial"/>
          <w:lang w:val="en-US" w:eastAsia="en-IN" w:bidi="hi-IN"/>
        </w:rPr>
        <w:t>December</w:t>
      </w:r>
      <w:r w:rsidR="00F23F5E" w:rsidRPr="00F3263E">
        <w:rPr>
          <w:rFonts w:ascii="Arial" w:eastAsiaTheme="minorEastAsia" w:hAnsi="Arial" w:cs="Arial"/>
          <w:lang w:val="en-US" w:eastAsia="en-IN" w:bidi="hi-IN"/>
        </w:rPr>
        <w:t xml:space="preserve"> 202</w:t>
      </w:r>
      <w:r w:rsidR="001736D0" w:rsidRPr="00F3263E">
        <w:rPr>
          <w:rFonts w:ascii="Arial" w:eastAsiaTheme="minorEastAsia" w:hAnsi="Arial" w:cs="Arial"/>
          <w:lang w:val="en-US" w:eastAsia="en-IN" w:bidi="hi-IN"/>
        </w:rPr>
        <w:t>5</w:t>
      </w:r>
      <w:r w:rsidR="00F23F5E" w:rsidRPr="00F3263E">
        <w:rPr>
          <w:rFonts w:ascii="Arial" w:eastAsiaTheme="minorEastAsia" w:hAnsi="Arial" w:cs="Arial"/>
          <w:lang w:val="en-US" w:eastAsia="en-IN" w:bidi="hi-IN"/>
        </w:rPr>
        <w:t>.</w:t>
      </w:r>
    </w:p>
    <w:p w14:paraId="4A7D41FA" w14:textId="77777777" w:rsidR="00EE278A" w:rsidRPr="00F3263E" w:rsidRDefault="00EE278A" w:rsidP="00EE278A">
      <w:pPr>
        <w:spacing w:after="0" w:line="240" w:lineRule="auto"/>
        <w:jc w:val="both"/>
        <w:rPr>
          <w:rFonts w:ascii="Arial" w:eastAsiaTheme="minorEastAsia" w:hAnsi="Arial" w:cs="Arial"/>
          <w:lang w:eastAsia="en-IN" w:bidi="hi-IN"/>
        </w:rPr>
      </w:pPr>
    </w:p>
    <w:p w14:paraId="4258F35B" w14:textId="314EF5FC" w:rsidR="00EE278A" w:rsidRPr="00F3263E" w:rsidRDefault="00EE278A" w:rsidP="00EE278A">
      <w:pPr>
        <w:spacing w:after="0" w:line="240" w:lineRule="auto"/>
        <w:jc w:val="both"/>
        <w:rPr>
          <w:rFonts w:ascii="Arial" w:eastAsiaTheme="minorEastAsia" w:hAnsi="Arial" w:cs="Arial"/>
          <w:lang w:val="en-US" w:eastAsia="en-IN" w:bidi="hi-IN"/>
        </w:rPr>
      </w:pPr>
      <w:r w:rsidRPr="00F3263E">
        <w:rPr>
          <w:rFonts w:ascii="Arial" w:eastAsiaTheme="minorEastAsia" w:hAnsi="Arial" w:cs="Arial"/>
          <w:lang w:val="en-US" w:eastAsia="en-IN" w:bidi="hi-IN"/>
        </w:rPr>
        <w:t xml:space="preserve">2) The Priority Sector Advances as on </w:t>
      </w:r>
      <w:r w:rsidR="00CD1F98" w:rsidRPr="00F3263E">
        <w:rPr>
          <w:rFonts w:ascii="Arial" w:eastAsiaTheme="minorEastAsia" w:hAnsi="Arial" w:cs="Arial"/>
          <w:lang w:val="en-US" w:eastAsia="en-IN" w:bidi="hi-IN"/>
        </w:rPr>
        <w:t>December</w:t>
      </w:r>
      <w:r w:rsidR="00F23F5E" w:rsidRPr="00F3263E">
        <w:rPr>
          <w:rFonts w:ascii="Arial" w:eastAsiaTheme="minorEastAsia" w:hAnsi="Arial" w:cs="Arial"/>
          <w:lang w:val="en-US" w:eastAsia="en-IN" w:bidi="hi-IN"/>
        </w:rPr>
        <w:t xml:space="preserve"> 202</w:t>
      </w:r>
      <w:r w:rsidR="001736D0" w:rsidRPr="00F3263E">
        <w:rPr>
          <w:rFonts w:ascii="Arial" w:eastAsiaTheme="minorEastAsia" w:hAnsi="Arial" w:cs="Arial"/>
          <w:lang w:val="en-US" w:eastAsia="en-IN" w:bidi="hi-IN"/>
        </w:rPr>
        <w:t>5</w:t>
      </w:r>
      <w:r w:rsidRPr="00F3263E">
        <w:rPr>
          <w:rFonts w:ascii="Arial" w:eastAsiaTheme="minorEastAsia" w:hAnsi="Arial" w:cs="Arial"/>
          <w:lang w:val="en-US" w:eastAsia="en-IN" w:bidi="hi-IN"/>
        </w:rPr>
        <w:t xml:space="preserve"> is </w:t>
      </w:r>
      <w:r w:rsidR="003663B4" w:rsidRPr="00F3263E">
        <w:rPr>
          <w:rFonts w:ascii="Arial" w:eastAsiaTheme="minorEastAsia" w:hAnsi="Arial" w:cs="Arial"/>
          <w:lang w:val="en-US" w:eastAsia="en-IN" w:bidi="hi-IN"/>
        </w:rPr>
        <w:t>Rs.</w:t>
      </w:r>
      <w:r w:rsidR="00CD1F98" w:rsidRPr="00F3263E">
        <w:rPr>
          <w:rFonts w:ascii="Arial" w:eastAsiaTheme="minorEastAsia" w:hAnsi="Arial" w:cs="Arial"/>
          <w:lang w:val="en-US" w:eastAsia="en-IN" w:bidi="hi-IN"/>
        </w:rPr>
        <w:t>6202.21</w:t>
      </w:r>
      <w:r w:rsidR="001736D0" w:rsidRPr="00F3263E">
        <w:rPr>
          <w:rFonts w:ascii="Arial" w:eastAsiaTheme="minorEastAsia" w:hAnsi="Arial" w:cs="Arial"/>
          <w:lang w:val="en-US" w:eastAsia="en-IN" w:bidi="hi-IN"/>
        </w:rPr>
        <w:t xml:space="preserve"> </w:t>
      </w:r>
      <w:r w:rsidR="00602E9A" w:rsidRPr="00F3263E">
        <w:rPr>
          <w:rFonts w:ascii="Arial" w:eastAsiaTheme="minorEastAsia" w:hAnsi="Arial" w:cs="Arial"/>
          <w:lang w:val="en-US" w:eastAsia="en-IN" w:bidi="hi-IN"/>
        </w:rPr>
        <w:t>c</w:t>
      </w:r>
      <w:r w:rsidR="003663B4" w:rsidRPr="00F3263E">
        <w:rPr>
          <w:rFonts w:ascii="Arial" w:eastAsiaTheme="minorEastAsia" w:hAnsi="Arial" w:cs="Arial"/>
          <w:lang w:val="en-US" w:eastAsia="en-IN" w:bidi="hi-IN"/>
        </w:rPr>
        <w:t>rores</w:t>
      </w:r>
      <w:r w:rsidRPr="00F3263E">
        <w:rPr>
          <w:rFonts w:ascii="Arial" w:eastAsiaTheme="minorEastAsia" w:hAnsi="Arial" w:cs="Arial"/>
          <w:lang w:val="en-US" w:eastAsia="en-IN" w:bidi="hi-IN"/>
        </w:rPr>
        <w:t xml:space="preserve">, which stands at </w:t>
      </w:r>
      <w:r w:rsidR="00602E9A" w:rsidRPr="00F3263E">
        <w:rPr>
          <w:rFonts w:ascii="Arial" w:eastAsiaTheme="minorEastAsia" w:hAnsi="Arial" w:cs="Arial"/>
          <w:lang w:val="en-US" w:eastAsia="en-IN" w:bidi="hi-IN"/>
        </w:rPr>
        <w:t>4</w:t>
      </w:r>
      <w:r w:rsidR="00843A03" w:rsidRPr="00F3263E">
        <w:rPr>
          <w:rFonts w:ascii="Arial" w:eastAsiaTheme="minorEastAsia" w:hAnsi="Arial" w:cs="Arial"/>
          <w:lang w:val="en-US" w:eastAsia="en-IN" w:bidi="hi-IN"/>
        </w:rPr>
        <w:t>1</w:t>
      </w:r>
      <w:r w:rsidR="00602E9A" w:rsidRPr="00F3263E">
        <w:rPr>
          <w:rFonts w:ascii="Arial" w:eastAsiaTheme="minorEastAsia" w:hAnsi="Arial" w:cs="Arial"/>
          <w:lang w:val="en-US" w:eastAsia="en-IN" w:bidi="hi-IN"/>
        </w:rPr>
        <w:t>.</w:t>
      </w:r>
      <w:r w:rsidR="00843A03" w:rsidRPr="00F3263E">
        <w:rPr>
          <w:rFonts w:ascii="Arial" w:eastAsiaTheme="minorEastAsia" w:hAnsi="Arial" w:cs="Arial"/>
          <w:lang w:val="en-US" w:eastAsia="en-IN" w:bidi="hi-IN"/>
        </w:rPr>
        <w:t>65</w:t>
      </w:r>
      <w:r w:rsidRPr="00F3263E">
        <w:rPr>
          <w:rFonts w:ascii="Arial" w:eastAsiaTheme="minorEastAsia" w:hAnsi="Arial" w:cs="Arial"/>
          <w:lang w:val="en-US" w:eastAsia="en-IN" w:bidi="hi-IN"/>
        </w:rPr>
        <w:t xml:space="preserve"> % of </w:t>
      </w:r>
      <w:r w:rsidR="00B73B36" w:rsidRPr="00F3263E">
        <w:rPr>
          <w:rFonts w:ascii="Arial" w:eastAsiaTheme="minorEastAsia" w:hAnsi="Arial" w:cs="Arial"/>
          <w:lang w:val="en-US" w:eastAsia="en-IN" w:bidi="hi-IN"/>
        </w:rPr>
        <w:t>T</w:t>
      </w:r>
      <w:r w:rsidRPr="00F3263E">
        <w:rPr>
          <w:rFonts w:ascii="Arial" w:eastAsiaTheme="minorEastAsia" w:hAnsi="Arial" w:cs="Arial"/>
          <w:lang w:val="en-US" w:eastAsia="en-IN" w:bidi="hi-IN"/>
        </w:rPr>
        <w:t xml:space="preserve">otal </w:t>
      </w:r>
      <w:r w:rsidR="00B73B36" w:rsidRPr="00F3263E">
        <w:rPr>
          <w:rFonts w:ascii="Arial" w:eastAsiaTheme="minorEastAsia" w:hAnsi="Arial" w:cs="Arial"/>
          <w:lang w:val="en-US" w:eastAsia="en-IN" w:bidi="hi-IN"/>
        </w:rPr>
        <w:t>A</w:t>
      </w:r>
      <w:r w:rsidRPr="00F3263E">
        <w:rPr>
          <w:rFonts w:ascii="Arial" w:eastAsiaTheme="minorEastAsia" w:hAnsi="Arial" w:cs="Arial"/>
          <w:lang w:val="en-US" w:eastAsia="en-IN" w:bidi="hi-IN"/>
        </w:rPr>
        <w:t>dvances of Rs.</w:t>
      </w:r>
      <w:r w:rsidR="00154D4D" w:rsidRPr="00F3263E">
        <w:rPr>
          <w:rFonts w:ascii="Arial" w:eastAsiaTheme="minorEastAsia" w:hAnsi="Arial" w:cs="Arial"/>
          <w:lang w:val="en-US" w:eastAsia="en-IN" w:bidi="hi-IN"/>
        </w:rPr>
        <w:t>14892.62</w:t>
      </w:r>
      <w:r w:rsidR="00A0316B" w:rsidRPr="00F3263E">
        <w:rPr>
          <w:rFonts w:ascii="Arial" w:eastAsiaTheme="minorEastAsia" w:hAnsi="Arial" w:cs="Arial"/>
          <w:lang w:val="en-US" w:eastAsia="en-IN" w:bidi="hi-IN"/>
        </w:rPr>
        <w:t xml:space="preserve"> </w:t>
      </w:r>
      <w:r w:rsidR="00602E9A" w:rsidRPr="00F3263E">
        <w:rPr>
          <w:rFonts w:ascii="Arial" w:eastAsiaTheme="minorEastAsia" w:hAnsi="Arial" w:cs="Arial"/>
          <w:lang w:val="en-US" w:eastAsia="en-IN" w:bidi="hi-IN"/>
        </w:rPr>
        <w:t>c</w:t>
      </w:r>
      <w:r w:rsidRPr="00F3263E">
        <w:rPr>
          <w:rFonts w:ascii="Arial" w:eastAsiaTheme="minorEastAsia" w:hAnsi="Arial" w:cs="Arial"/>
          <w:lang w:val="en-US" w:eastAsia="en-IN" w:bidi="hi-IN"/>
        </w:rPr>
        <w:t xml:space="preserve">rores. </w:t>
      </w:r>
      <w:r w:rsidRPr="00F3263E">
        <w:rPr>
          <w:rFonts w:ascii="Arial" w:eastAsiaTheme="minorEastAsia" w:hAnsi="Arial" w:cs="Arial"/>
          <w:b/>
          <w:bCs/>
          <w:lang w:val="en-US" w:eastAsia="en-IN" w:bidi="hi-IN"/>
        </w:rPr>
        <w:t>(RBI benchmark: 40%)</w:t>
      </w:r>
    </w:p>
    <w:p w14:paraId="697CB43C" w14:textId="77777777" w:rsidR="00EE278A" w:rsidRPr="00F3263E" w:rsidRDefault="00EE278A" w:rsidP="00EE278A">
      <w:pPr>
        <w:spacing w:after="0" w:line="240" w:lineRule="auto"/>
        <w:jc w:val="both"/>
        <w:rPr>
          <w:rFonts w:ascii="Arial" w:eastAsiaTheme="minorEastAsia" w:hAnsi="Arial" w:cs="Arial"/>
          <w:lang w:eastAsia="en-IN" w:bidi="hi-IN"/>
        </w:rPr>
      </w:pPr>
    </w:p>
    <w:p w14:paraId="701B5B41" w14:textId="6B2E5C6E" w:rsidR="00680715" w:rsidRPr="00F3263E" w:rsidRDefault="00EE278A" w:rsidP="00EE278A">
      <w:pPr>
        <w:spacing w:after="0" w:line="360" w:lineRule="auto"/>
        <w:jc w:val="both"/>
        <w:rPr>
          <w:rFonts w:ascii="Arial" w:eastAsiaTheme="minorEastAsia" w:hAnsi="Arial" w:cs="Arial"/>
          <w:b/>
          <w:bCs/>
          <w:lang w:eastAsia="en-IN" w:bidi="hi-IN"/>
        </w:rPr>
      </w:pPr>
      <w:r w:rsidRPr="00F3263E">
        <w:rPr>
          <w:rFonts w:ascii="Arial" w:eastAsiaTheme="minorEastAsia" w:hAnsi="Arial" w:cs="Arial"/>
          <w:lang w:val="en-US" w:eastAsia="en-IN" w:bidi="hi-IN"/>
        </w:rPr>
        <w:t xml:space="preserve">3) </w:t>
      </w:r>
      <w:r w:rsidRPr="00F3263E">
        <w:rPr>
          <w:rFonts w:ascii="Arial" w:eastAsiaTheme="minorEastAsia" w:hAnsi="Arial" w:cs="Arial"/>
          <w:lang w:eastAsia="en-IN" w:bidi="hi-IN"/>
        </w:rPr>
        <w:t xml:space="preserve">The </w:t>
      </w:r>
      <w:r w:rsidR="002A0829" w:rsidRPr="00F3263E">
        <w:rPr>
          <w:rFonts w:ascii="Arial" w:eastAsiaTheme="minorEastAsia" w:hAnsi="Arial" w:cs="Arial"/>
          <w:lang w:eastAsia="en-IN" w:bidi="hi-IN"/>
        </w:rPr>
        <w:t>P</w:t>
      </w:r>
      <w:r w:rsidRPr="00F3263E">
        <w:rPr>
          <w:rFonts w:ascii="Arial" w:eastAsiaTheme="minorEastAsia" w:hAnsi="Arial" w:cs="Arial"/>
          <w:lang w:eastAsia="en-IN" w:bidi="hi-IN"/>
        </w:rPr>
        <w:t xml:space="preserve">riority </w:t>
      </w:r>
      <w:r w:rsidR="00D81163" w:rsidRPr="00F3263E">
        <w:rPr>
          <w:rFonts w:ascii="Arial" w:eastAsiaTheme="minorEastAsia" w:hAnsi="Arial" w:cs="Arial"/>
          <w:lang w:eastAsia="en-IN" w:bidi="hi-IN"/>
        </w:rPr>
        <w:t>S</w:t>
      </w:r>
      <w:r w:rsidRPr="00F3263E">
        <w:rPr>
          <w:rFonts w:ascii="Arial" w:eastAsiaTheme="minorEastAsia" w:hAnsi="Arial" w:cs="Arial"/>
          <w:lang w:eastAsia="en-IN" w:bidi="hi-IN"/>
        </w:rPr>
        <w:t>ector Agricultural Advances of Rs.</w:t>
      </w:r>
      <w:r w:rsidR="00602E9A" w:rsidRPr="00F3263E">
        <w:rPr>
          <w:rFonts w:ascii="Arial" w:eastAsiaTheme="minorEastAsia" w:hAnsi="Arial" w:cs="Arial"/>
          <w:lang w:eastAsia="en-IN" w:bidi="hi-IN"/>
        </w:rPr>
        <w:t>2</w:t>
      </w:r>
      <w:r w:rsidR="00CD1F98" w:rsidRPr="00F3263E">
        <w:rPr>
          <w:rFonts w:ascii="Arial" w:eastAsiaTheme="minorEastAsia" w:hAnsi="Arial" w:cs="Arial"/>
          <w:lang w:eastAsia="en-IN" w:bidi="hi-IN"/>
        </w:rPr>
        <w:t>504.04</w:t>
      </w:r>
      <w:r w:rsidR="00602E9A" w:rsidRPr="00F3263E">
        <w:rPr>
          <w:rFonts w:ascii="Arial" w:eastAsiaTheme="minorEastAsia" w:hAnsi="Arial" w:cs="Arial"/>
          <w:lang w:eastAsia="en-IN" w:bidi="hi-IN"/>
        </w:rPr>
        <w:t xml:space="preserve"> crores</w:t>
      </w:r>
      <w:r w:rsidRPr="00F3263E">
        <w:rPr>
          <w:rFonts w:ascii="Arial" w:eastAsiaTheme="minorEastAsia" w:hAnsi="Arial" w:cs="Arial"/>
          <w:lang w:eastAsia="en-IN" w:bidi="hi-IN"/>
        </w:rPr>
        <w:t xml:space="preserve"> as on</w:t>
      </w:r>
      <w:r w:rsidR="00913273" w:rsidRPr="00F3263E">
        <w:rPr>
          <w:rFonts w:ascii="Arial" w:eastAsiaTheme="minorEastAsia" w:hAnsi="Arial" w:cs="Arial"/>
          <w:lang w:eastAsia="en-IN" w:bidi="hi-IN"/>
        </w:rPr>
        <w:t xml:space="preserve"> </w:t>
      </w:r>
      <w:r w:rsidR="00CD1F98" w:rsidRPr="00F3263E">
        <w:rPr>
          <w:rFonts w:ascii="Arial" w:eastAsiaTheme="minorEastAsia" w:hAnsi="Arial" w:cs="Arial"/>
          <w:lang w:eastAsia="en-IN" w:bidi="hi-IN"/>
        </w:rPr>
        <w:t>December</w:t>
      </w:r>
      <w:r w:rsidR="00913273" w:rsidRPr="00F3263E">
        <w:rPr>
          <w:rFonts w:ascii="Arial" w:eastAsiaTheme="minorEastAsia" w:hAnsi="Arial" w:cs="Arial"/>
          <w:lang w:eastAsia="en-IN" w:bidi="hi-IN"/>
        </w:rPr>
        <w:t xml:space="preserve"> </w:t>
      </w:r>
      <w:r w:rsidR="003663B4" w:rsidRPr="00F3263E">
        <w:rPr>
          <w:rFonts w:ascii="Arial" w:eastAsiaTheme="minorEastAsia" w:hAnsi="Arial" w:cs="Arial"/>
          <w:lang w:eastAsia="en-IN" w:bidi="hi-IN"/>
        </w:rPr>
        <w:t>202</w:t>
      </w:r>
      <w:r w:rsidR="00A0473B" w:rsidRPr="00F3263E">
        <w:rPr>
          <w:rFonts w:ascii="Arial" w:eastAsiaTheme="minorEastAsia" w:hAnsi="Arial" w:cs="Arial"/>
          <w:lang w:eastAsia="en-IN" w:bidi="hi-IN"/>
        </w:rPr>
        <w:t>5</w:t>
      </w:r>
      <w:r w:rsidR="003663B4" w:rsidRPr="00F3263E">
        <w:rPr>
          <w:rFonts w:ascii="Arial" w:eastAsiaTheme="minorEastAsia" w:hAnsi="Arial" w:cs="Arial"/>
          <w:lang w:eastAsia="en-IN" w:bidi="hi-IN"/>
        </w:rPr>
        <w:t xml:space="preserve"> stands</w:t>
      </w:r>
      <w:r w:rsidRPr="00F3263E">
        <w:rPr>
          <w:rFonts w:ascii="Arial" w:eastAsiaTheme="minorEastAsia" w:hAnsi="Arial" w:cs="Arial"/>
          <w:lang w:eastAsia="en-IN" w:bidi="hi-IN"/>
        </w:rPr>
        <w:t xml:space="preserve"> at </w:t>
      </w:r>
      <w:r w:rsidR="00CD1F98" w:rsidRPr="00F3263E">
        <w:rPr>
          <w:rFonts w:ascii="Arial" w:eastAsiaTheme="minorEastAsia" w:hAnsi="Arial" w:cs="Arial"/>
          <w:lang w:eastAsia="en-IN" w:bidi="hi-IN"/>
        </w:rPr>
        <w:t>16.81</w:t>
      </w:r>
      <w:r w:rsidRPr="00F3263E">
        <w:rPr>
          <w:rFonts w:ascii="Arial" w:eastAsiaTheme="minorEastAsia" w:hAnsi="Arial" w:cs="Arial"/>
          <w:lang w:eastAsia="en-IN" w:bidi="hi-IN"/>
        </w:rPr>
        <w:t xml:space="preserve">% of the </w:t>
      </w:r>
      <w:r w:rsidR="00B01CD7" w:rsidRPr="00F3263E">
        <w:rPr>
          <w:rFonts w:ascii="Arial" w:eastAsiaTheme="minorEastAsia" w:hAnsi="Arial" w:cs="Arial"/>
          <w:lang w:eastAsia="en-IN" w:bidi="hi-IN"/>
        </w:rPr>
        <w:t>T</w:t>
      </w:r>
      <w:r w:rsidRPr="00F3263E">
        <w:rPr>
          <w:rFonts w:ascii="Arial" w:eastAsiaTheme="minorEastAsia" w:hAnsi="Arial" w:cs="Arial"/>
          <w:lang w:eastAsia="en-IN" w:bidi="hi-IN"/>
        </w:rPr>
        <w:t xml:space="preserve">otal </w:t>
      </w:r>
      <w:r w:rsidR="00B01CD7" w:rsidRPr="00F3263E">
        <w:rPr>
          <w:rFonts w:ascii="Arial" w:eastAsiaTheme="minorEastAsia" w:hAnsi="Arial" w:cs="Arial"/>
          <w:lang w:eastAsia="en-IN" w:bidi="hi-IN"/>
        </w:rPr>
        <w:t>A</w:t>
      </w:r>
      <w:r w:rsidRPr="00F3263E">
        <w:rPr>
          <w:rFonts w:ascii="Arial" w:eastAsiaTheme="minorEastAsia" w:hAnsi="Arial" w:cs="Arial"/>
          <w:lang w:eastAsia="en-IN" w:bidi="hi-IN"/>
        </w:rPr>
        <w:t xml:space="preserve">dvances against the </w:t>
      </w:r>
      <w:r w:rsidRPr="00F3263E">
        <w:rPr>
          <w:rFonts w:ascii="Arial" w:eastAsiaTheme="minorEastAsia" w:hAnsi="Arial" w:cs="Arial"/>
          <w:b/>
          <w:bCs/>
          <w:lang w:eastAsia="en-IN" w:bidi="hi-IN"/>
        </w:rPr>
        <w:t>RBI benchmark of 18%.</w:t>
      </w:r>
    </w:p>
    <w:tbl>
      <w:tblPr>
        <w:tblW w:w="9072" w:type="dxa"/>
        <w:tblInd w:w="108" w:type="dxa"/>
        <w:tblLook w:val="04A0" w:firstRow="1" w:lastRow="0" w:firstColumn="1" w:lastColumn="0" w:noHBand="0" w:noVBand="1"/>
      </w:tblPr>
      <w:tblGrid>
        <w:gridCol w:w="2410"/>
        <w:gridCol w:w="6662"/>
      </w:tblGrid>
      <w:tr w:rsidR="004A5CCF" w:rsidRPr="00F3263E" w14:paraId="3747E3F8" w14:textId="77777777" w:rsidTr="00ED2AC7">
        <w:trPr>
          <w:trHeight w:val="497"/>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D82EA" w14:textId="4DA3302D" w:rsidR="004A5CCF" w:rsidRPr="00F3263E" w:rsidRDefault="004A5CCF" w:rsidP="004A5CCF">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lastRenderedPageBreak/>
              <w:t>SECTOR</w:t>
            </w:r>
          </w:p>
        </w:tc>
        <w:tc>
          <w:tcPr>
            <w:tcW w:w="6662" w:type="dxa"/>
            <w:tcBorders>
              <w:top w:val="single" w:sz="4" w:space="0" w:color="auto"/>
              <w:left w:val="nil"/>
              <w:bottom w:val="single" w:sz="4" w:space="0" w:color="auto"/>
              <w:right w:val="single" w:sz="4" w:space="0" w:color="auto"/>
            </w:tcBorders>
            <w:shd w:val="clear" w:color="000000" w:fill="FFFFFF"/>
            <w:vAlign w:val="center"/>
            <w:hideMark/>
          </w:tcPr>
          <w:p w14:paraId="21A44DC3" w14:textId="4F5DAAEC" w:rsidR="004A5CCF" w:rsidRPr="00F3263E" w:rsidRDefault="004A5CCF" w:rsidP="004A5CCF">
            <w:pPr>
              <w:spacing w:after="0" w:line="240" w:lineRule="auto"/>
              <w:jc w:val="center"/>
              <w:rPr>
                <w:rFonts w:ascii="Arial" w:eastAsia="Times New Roman" w:hAnsi="Arial" w:cs="Arial"/>
                <w:b/>
                <w:bCs/>
                <w:color w:val="000000"/>
                <w:sz w:val="20"/>
                <w:szCs w:val="20"/>
                <w:lang w:eastAsia="en-IN"/>
              </w:rPr>
            </w:pPr>
            <w:r w:rsidRPr="00F3263E">
              <w:rPr>
                <w:rFonts w:ascii="Arial" w:eastAsia="Times New Roman" w:hAnsi="Arial" w:cs="Arial"/>
                <w:b/>
                <w:bCs/>
                <w:color w:val="000000"/>
                <w:sz w:val="20"/>
                <w:szCs w:val="20"/>
                <w:lang w:eastAsia="en-IN"/>
              </w:rPr>
              <w:t xml:space="preserve"> LOW PERFORMING BANKS </w:t>
            </w:r>
            <w:r w:rsidR="00ED2AC7" w:rsidRPr="00F3263E">
              <w:rPr>
                <w:rFonts w:ascii="Arial" w:eastAsia="Times New Roman" w:hAnsi="Arial" w:cs="Arial"/>
                <w:b/>
                <w:bCs/>
                <w:color w:val="000000"/>
                <w:sz w:val="20"/>
                <w:szCs w:val="20"/>
                <w:lang w:eastAsia="en-IN"/>
              </w:rPr>
              <w:t xml:space="preserve">IN OUTSTANDING </w:t>
            </w:r>
            <w:r w:rsidRPr="00F3263E">
              <w:rPr>
                <w:rFonts w:ascii="Arial" w:eastAsia="Times New Roman" w:hAnsi="Arial" w:cs="Arial"/>
                <w:b/>
                <w:bCs/>
                <w:color w:val="000000"/>
                <w:sz w:val="20"/>
                <w:szCs w:val="20"/>
                <w:lang w:eastAsia="en-IN"/>
              </w:rPr>
              <w:t xml:space="preserve">AS ON </w:t>
            </w:r>
            <w:proofErr w:type="gramStart"/>
            <w:r w:rsidRPr="00F3263E">
              <w:rPr>
                <w:rFonts w:ascii="Arial" w:eastAsia="Times New Roman" w:hAnsi="Arial" w:cs="Arial"/>
                <w:b/>
                <w:bCs/>
                <w:color w:val="000000"/>
                <w:sz w:val="20"/>
                <w:szCs w:val="20"/>
                <w:lang w:eastAsia="en-IN"/>
              </w:rPr>
              <w:t>31.12.202</w:t>
            </w:r>
            <w:r w:rsidR="00D31424" w:rsidRPr="00F3263E">
              <w:rPr>
                <w:rFonts w:ascii="Arial" w:eastAsia="Times New Roman" w:hAnsi="Arial" w:cs="Arial"/>
                <w:b/>
                <w:bCs/>
                <w:color w:val="000000"/>
                <w:sz w:val="20"/>
                <w:szCs w:val="20"/>
                <w:lang w:eastAsia="en-IN"/>
              </w:rPr>
              <w:t>5</w:t>
            </w:r>
            <w:r w:rsidRPr="00F3263E">
              <w:rPr>
                <w:rFonts w:ascii="Arial" w:eastAsia="Times New Roman" w:hAnsi="Arial" w:cs="Arial"/>
                <w:b/>
                <w:bCs/>
                <w:color w:val="000000"/>
                <w:sz w:val="20"/>
                <w:szCs w:val="20"/>
                <w:lang w:eastAsia="en-IN"/>
              </w:rPr>
              <w:t xml:space="preserve">  (</w:t>
            </w:r>
            <w:proofErr w:type="gramEnd"/>
            <w:r w:rsidR="005749A9" w:rsidRPr="00F3263E">
              <w:rPr>
                <w:rFonts w:ascii="Arial" w:eastAsia="Times New Roman" w:hAnsi="Arial" w:cs="Arial"/>
                <w:b/>
                <w:bCs/>
                <w:color w:val="000000"/>
                <w:sz w:val="20"/>
                <w:szCs w:val="20"/>
                <w:lang w:eastAsia="en-IN"/>
              </w:rPr>
              <w:t>Amt. in Lakhs</w:t>
            </w:r>
            <w:r w:rsidRPr="00F3263E">
              <w:rPr>
                <w:rFonts w:ascii="Arial" w:eastAsia="Times New Roman" w:hAnsi="Arial" w:cs="Arial"/>
                <w:b/>
                <w:bCs/>
                <w:color w:val="000000"/>
                <w:sz w:val="20"/>
                <w:szCs w:val="20"/>
                <w:lang w:eastAsia="en-IN"/>
              </w:rPr>
              <w:t>)</w:t>
            </w:r>
          </w:p>
        </w:tc>
      </w:tr>
      <w:tr w:rsidR="004A5CCF" w:rsidRPr="00F3263E" w14:paraId="28215A89" w14:textId="77777777" w:rsidTr="00ED2AC7">
        <w:trPr>
          <w:trHeight w:val="288"/>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C01686D" w14:textId="77777777" w:rsidR="004A5CCF" w:rsidRPr="00F3263E" w:rsidRDefault="004A5CCF" w:rsidP="004A5CCF">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Agri</w:t>
            </w:r>
          </w:p>
        </w:tc>
        <w:tc>
          <w:tcPr>
            <w:tcW w:w="6662" w:type="dxa"/>
            <w:tcBorders>
              <w:top w:val="nil"/>
              <w:left w:val="nil"/>
              <w:bottom w:val="single" w:sz="4" w:space="0" w:color="auto"/>
              <w:right w:val="single" w:sz="4" w:space="0" w:color="auto"/>
            </w:tcBorders>
            <w:noWrap/>
            <w:vAlign w:val="bottom"/>
            <w:hideMark/>
          </w:tcPr>
          <w:p w14:paraId="3D0FF471" w14:textId="32C0121D" w:rsidR="004A5CCF" w:rsidRPr="00F3263E" w:rsidRDefault="004A5CCF" w:rsidP="004A5CCF">
            <w:pPr>
              <w:spacing w:after="0" w:line="240" w:lineRule="auto"/>
              <w:rPr>
                <w:rFonts w:ascii="Calibri" w:eastAsia="Times New Roman" w:hAnsi="Calibri" w:cs="Calibri"/>
                <w:color w:val="000000"/>
                <w:lang w:eastAsia="en-IN"/>
              </w:rPr>
            </w:pPr>
            <w:r w:rsidRPr="00F3263E">
              <w:rPr>
                <w:rFonts w:ascii="Calibri" w:eastAsia="Times New Roman" w:hAnsi="Calibri" w:cs="Calibri"/>
                <w:color w:val="000000"/>
                <w:lang w:eastAsia="en-IN"/>
              </w:rPr>
              <w:t> BAN (0), YES (</w:t>
            </w:r>
            <w:r w:rsidR="005749A9" w:rsidRPr="00F3263E">
              <w:rPr>
                <w:rFonts w:ascii="Calibri" w:eastAsia="Times New Roman" w:hAnsi="Calibri" w:cs="Calibri"/>
                <w:color w:val="000000"/>
                <w:lang w:eastAsia="en-IN"/>
              </w:rPr>
              <w:t>3.82</w:t>
            </w:r>
            <w:r w:rsidRPr="00F3263E">
              <w:rPr>
                <w:rFonts w:ascii="Calibri" w:eastAsia="Times New Roman" w:hAnsi="Calibri" w:cs="Calibri"/>
                <w:color w:val="000000"/>
                <w:lang w:eastAsia="en-IN"/>
              </w:rPr>
              <w:t>), SSFB (0), INDUS (</w:t>
            </w:r>
            <w:r w:rsidR="005749A9" w:rsidRPr="00F3263E">
              <w:rPr>
                <w:rFonts w:ascii="Calibri" w:eastAsia="Times New Roman" w:hAnsi="Calibri" w:cs="Calibri"/>
                <w:color w:val="000000"/>
                <w:lang w:eastAsia="en-IN"/>
              </w:rPr>
              <w:t>3.50</w:t>
            </w:r>
            <w:r w:rsidRPr="00F3263E">
              <w:rPr>
                <w:rFonts w:ascii="Calibri" w:eastAsia="Times New Roman" w:hAnsi="Calibri" w:cs="Calibri"/>
                <w:color w:val="000000"/>
                <w:lang w:eastAsia="en-IN"/>
              </w:rPr>
              <w:t>), PSB (</w:t>
            </w:r>
            <w:r w:rsidR="005749A9" w:rsidRPr="00F3263E">
              <w:rPr>
                <w:rFonts w:ascii="Calibri" w:eastAsia="Times New Roman" w:hAnsi="Calibri" w:cs="Calibri"/>
                <w:color w:val="000000"/>
                <w:lang w:eastAsia="en-IN"/>
              </w:rPr>
              <w:t>8.05</w:t>
            </w:r>
            <w:r w:rsidRPr="00F3263E">
              <w:rPr>
                <w:rFonts w:ascii="Calibri" w:eastAsia="Times New Roman" w:hAnsi="Calibri" w:cs="Calibri"/>
                <w:color w:val="000000"/>
                <w:lang w:eastAsia="en-IN"/>
              </w:rPr>
              <w:t>)</w:t>
            </w:r>
          </w:p>
        </w:tc>
      </w:tr>
      <w:tr w:rsidR="004A5CCF" w:rsidRPr="00F3263E" w14:paraId="03C9BA61" w14:textId="77777777" w:rsidTr="00ED2AC7">
        <w:trPr>
          <w:trHeight w:val="302"/>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29AF830" w14:textId="77777777" w:rsidR="004A5CCF" w:rsidRPr="00F3263E" w:rsidRDefault="004A5CCF" w:rsidP="004A5CCF">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MSME</w:t>
            </w:r>
          </w:p>
        </w:tc>
        <w:tc>
          <w:tcPr>
            <w:tcW w:w="6662" w:type="dxa"/>
            <w:tcBorders>
              <w:top w:val="nil"/>
              <w:left w:val="nil"/>
              <w:bottom w:val="single" w:sz="4" w:space="0" w:color="auto"/>
              <w:right w:val="single" w:sz="4" w:space="0" w:color="auto"/>
            </w:tcBorders>
            <w:noWrap/>
            <w:vAlign w:val="bottom"/>
            <w:hideMark/>
          </w:tcPr>
          <w:p w14:paraId="2E3008AE" w14:textId="68A75F73" w:rsidR="004A5CCF" w:rsidRPr="00F3263E" w:rsidRDefault="004A5CCF" w:rsidP="004A5CCF">
            <w:pPr>
              <w:spacing w:after="0" w:line="240" w:lineRule="auto"/>
              <w:rPr>
                <w:rFonts w:ascii="Calibri" w:eastAsia="Times New Roman" w:hAnsi="Calibri" w:cs="Calibri"/>
                <w:color w:val="000000"/>
                <w:lang w:eastAsia="en-IN"/>
              </w:rPr>
            </w:pPr>
            <w:r w:rsidRPr="00F3263E">
              <w:rPr>
                <w:rFonts w:ascii="Calibri" w:eastAsia="Times New Roman" w:hAnsi="Calibri" w:cs="Calibri"/>
                <w:color w:val="000000"/>
                <w:lang w:eastAsia="en-IN"/>
              </w:rPr>
              <w:t> BAN (0)</w:t>
            </w:r>
          </w:p>
        </w:tc>
      </w:tr>
      <w:tr w:rsidR="004A5CCF" w:rsidRPr="00F3263E" w14:paraId="372804BF" w14:textId="77777777" w:rsidTr="00ED2AC7">
        <w:trPr>
          <w:trHeight w:val="344"/>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CFFD36F" w14:textId="77777777" w:rsidR="004A5CCF" w:rsidRPr="00F3263E" w:rsidRDefault="004A5CCF" w:rsidP="004A5CCF">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Other Priority Sector</w:t>
            </w:r>
          </w:p>
        </w:tc>
        <w:tc>
          <w:tcPr>
            <w:tcW w:w="6662" w:type="dxa"/>
            <w:tcBorders>
              <w:top w:val="nil"/>
              <w:left w:val="nil"/>
              <w:bottom w:val="single" w:sz="4" w:space="0" w:color="auto"/>
              <w:right w:val="single" w:sz="4" w:space="0" w:color="auto"/>
            </w:tcBorders>
            <w:noWrap/>
            <w:vAlign w:val="center"/>
            <w:hideMark/>
          </w:tcPr>
          <w:p w14:paraId="2D5F2C02" w14:textId="6F0BF5FA" w:rsidR="004A5CCF" w:rsidRPr="00F3263E" w:rsidRDefault="004A5CCF" w:rsidP="004A5CCF">
            <w:pPr>
              <w:spacing w:after="0" w:line="240" w:lineRule="auto"/>
              <w:rPr>
                <w:rFonts w:ascii="Calibri" w:eastAsia="Times New Roman" w:hAnsi="Calibri" w:cs="Calibri"/>
                <w:color w:val="000000"/>
                <w:lang w:eastAsia="en-IN"/>
              </w:rPr>
            </w:pPr>
            <w:r w:rsidRPr="00F3263E">
              <w:rPr>
                <w:rFonts w:ascii="Calibri" w:eastAsia="Times New Roman" w:hAnsi="Calibri" w:cs="Calibri"/>
                <w:color w:val="000000"/>
                <w:lang w:eastAsia="en-IN"/>
              </w:rPr>
              <w:t xml:space="preserve">BAN (0), </w:t>
            </w:r>
            <w:proofErr w:type="gramStart"/>
            <w:r w:rsidRPr="00F3263E">
              <w:rPr>
                <w:rFonts w:ascii="Calibri" w:eastAsia="Times New Roman" w:hAnsi="Calibri" w:cs="Calibri"/>
                <w:color w:val="000000"/>
                <w:lang w:eastAsia="en-IN"/>
              </w:rPr>
              <w:t>YES(</w:t>
            </w:r>
            <w:proofErr w:type="gramEnd"/>
            <w:r w:rsidRPr="00F3263E">
              <w:rPr>
                <w:rFonts w:ascii="Calibri" w:eastAsia="Times New Roman" w:hAnsi="Calibri" w:cs="Calibri"/>
                <w:color w:val="000000"/>
                <w:lang w:eastAsia="en-IN"/>
              </w:rPr>
              <w:t>0),</w:t>
            </w:r>
            <w:r w:rsidR="00ED2AC7" w:rsidRPr="00F3263E">
              <w:rPr>
                <w:rFonts w:ascii="Calibri" w:eastAsia="Times New Roman" w:hAnsi="Calibri" w:cs="Calibri"/>
                <w:color w:val="000000"/>
                <w:lang w:eastAsia="en-IN"/>
              </w:rPr>
              <w:t xml:space="preserve"> </w:t>
            </w:r>
            <w:proofErr w:type="gramStart"/>
            <w:r w:rsidRPr="00F3263E">
              <w:rPr>
                <w:rFonts w:ascii="Calibri" w:eastAsia="Times New Roman" w:hAnsi="Calibri" w:cs="Calibri"/>
                <w:color w:val="000000"/>
                <w:lang w:eastAsia="en-IN"/>
              </w:rPr>
              <w:t>INDUS(</w:t>
            </w:r>
            <w:proofErr w:type="gramEnd"/>
            <w:r w:rsidRPr="00F3263E">
              <w:rPr>
                <w:rFonts w:ascii="Calibri" w:eastAsia="Times New Roman" w:hAnsi="Calibri" w:cs="Calibri"/>
                <w:color w:val="000000"/>
                <w:lang w:eastAsia="en-IN"/>
              </w:rPr>
              <w:t>0)</w:t>
            </w:r>
          </w:p>
        </w:tc>
      </w:tr>
    </w:tbl>
    <w:p w14:paraId="65AE77D0" w14:textId="77777777" w:rsidR="00BA68D7" w:rsidRPr="00F3263E" w:rsidRDefault="00BA68D7" w:rsidP="00EE278A">
      <w:pPr>
        <w:spacing w:after="0" w:line="360" w:lineRule="auto"/>
        <w:jc w:val="both"/>
        <w:rPr>
          <w:rFonts w:ascii="Arial" w:eastAsiaTheme="minorEastAsia" w:hAnsi="Arial" w:cs="Arial"/>
          <w:b/>
          <w:bCs/>
          <w:lang w:eastAsia="en-IN" w:bidi="hi-IN"/>
        </w:rPr>
      </w:pPr>
    </w:p>
    <w:p w14:paraId="70131C90" w14:textId="77777777" w:rsidR="00BA68D7" w:rsidRPr="00F3263E" w:rsidRDefault="00BA68D7" w:rsidP="00EE278A">
      <w:pPr>
        <w:spacing w:after="0" w:line="360" w:lineRule="auto"/>
        <w:jc w:val="both"/>
        <w:rPr>
          <w:rFonts w:ascii="Arial" w:eastAsiaTheme="minorEastAsia" w:hAnsi="Arial" w:cs="Arial"/>
          <w:b/>
          <w:bCs/>
          <w:lang w:eastAsia="en-IN" w:bidi="hi-IN"/>
        </w:rPr>
      </w:pPr>
    </w:p>
    <w:p w14:paraId="12E8CCA8" w14:textId="77777777" w:rsidR="00BA68D7" w:rsidRPr="00F3263E" w:rsidRDefault="00BA68D7" w:rsidP="00EE278A">
      <w:pPr>
        <w:spacing w:after="0" w:line="360" w:lineRule="auto"/>
        <w:jc w:val="both"/>
        <w:rPr>
          <w:rFonts w:ascii="Arial" w:eastAsiaTheme="minorEastAsia" w:hAnsi="Arial" w:cs="Arial"/>
          <w:b/>
          <w:bCs/>
          <w:lang w:eastAsia="en-IN" w:bidi="hi-IN"/>
        </w:rPr>
      </w:pPr>
    </w:p>
    <w:p w14:paraId="055E182F" w14:textId="77777777" w:rsidR="00BA68D7" w:rsidRPr="00F3263E" w:rsidRDefault="00BA68D7" w:rsidP="00EE278A">
      <w:pPr>
        <w:spacing w:after="0" w:line="360" w:lineRule="auto"/>
        <w:jc w:val="both"/>
        <w:rPr>
          <w:rFonts w:ascii="Arial" w:eastAsiaTheme="minorEastAsia" w:hAnsi="Arial" w:cs="Arial"/>
          <w:lang w:eastAsia="en-IN" w:bidi="hi-IN"/>
        </w:rPr>
      </w:pPr>
    </w:p>
    <w:p w14:paraId="6488B74F" w14:textId="77777777" w:rsidR="00EE278A" w:rsidRPr="00F3263E" w:rsidRDefault="00EE278A" w:rsidP="00E3528B">
      <w:pPr>
        <w:spacing w:after="0" w:line="240" w:lineRule="auto"/>
        <w:jc w:val="both"/>
        <w:rPr>
          <w:rFonts w:ascii="Arial" w:eastAsiaTheme="minorEastAsia" w:hAnsi="Arial" w:cs="Arial"/>
          <w:b/>
          <w:bCs/>
          <w:lang w:eastAsia="en-IN" w:bidi="hi-IN"/>
        </w:rPr>
      </w:pPr>
    </w:p>
    <w:p w14:paraId="6BED44B6" w14:textId="5F0BFA92" w:rsidR="00EE278A" w:rsidRPr="00F3263E" w:rsidRDefault="00EE278A" w:rsidP="00EE278A">
      <w:pPr>
        <w:numPr>
          <w:ilvl w:val="0"/>
          <w:numId w:val="10"/>
        </w:numPr>
        <w:spacing w:after="0" w:line="240" w:lineRule="auto"/>
        <w:jc w:val="both"/>
        <w:rPr>
          <w:rFonts w:ascii="Arial" w:eastAsiaTheme="minorEastAsia" w:hAnsi="Arial" w:cs="Arial"/>
          <w:b/>
          <w:bCs/>
          <w:lang w:eastAsia="en-IN" w:bidi="hi-IN"/>
        </w:rPr>
      </w:pPr>
      <w:r w:rsidRPr="00F3263E">
        <w:rPr>
          <w:rFonts w:ascii="Arial" w:eastAsiaTheme="minorEastAsia" w:hAnsi="Arial" w:cs="Arial"/>
          <w:b/>
          <w:bCs/>
          <w:u w:val="single"/>
          <w:lang w:eastAsia="en-IN" w:bidi="hi-IN"/>
        </w:rPr>
        <w:t xml:space="preserve">PROGRESS UNDER </w:t>
      </w:r>
      <w:proofErr w:type="gramStart"/>
      <w:r w:rsidRPr="00F3263E">
        <w:rPr>
          <w:rFonts w:ascii="Arial" w:eastAsiaTheme="minorEastAsia" w:hAnsi="Arial" w:cs="Arial"/>
          <w:b/>
          <w:bCs/>
          <w:u w:val="single"/>
          <w:lang w:eastAsia="en-IN" w:bidi="hi-IN"/>
        </w:rPr>
        <w:t xml:space="preserve">KCC </w:t>
      </w:r>
      <w:r w:rsidR="00CC0687" w:rsidRPr="00F3263E">
        <w:rPr>
          <w:rFonts w:ascii="Arial" w:eastAsiaTheme="minorEastAsia" w:hAnsi="Arial" w:cs="Arial"/>
          <w:b/>
          <w:bCs/>
          <w:u w:val="single"/>
          <w:lang w:eastAsia="en-IN" w:bidi="hi-IN"/>
        </w:rPr>
        <w:t xml:space="preserve"> </w:t>
      </w:r>
      <w:r w:rsidRPr="00F3263E">
        <w:rPr>
          <w:rFonts w:ascii="Arial" w:eastAsiaTheme="minorEastAsia" w:hAnsi="Arial" w:cs="Arial"/>
          <w:b/>
          <w:bCs/>
          <w:u w:val="single"/>
          <w:lang w:eastAsia="en-IN" w:bidi="hi-IN"/>
        </w:rPr>
        <w:t>AS</w:t>
      </w:r>
      <w:proofErr w:type="gramEnd"/>
      <w:r w:rsidRPr="00F3263E">
        <w:rPr>
          <w:rFonts w:ascii="Arial" w:eastAsiaTheme="minorEastAsia" w:hAnsi="Arial" w:cs="Arial"/>
          <w:b/>
          <w:bCs/>
          <w:u w:val="single"/>
          <w:lang w:eastAsia="en-IN" w:bidi="hi-IN"/>
        </w:rPr>
        <w:t xml:space="preserve"> ON </w:t>
      </w:r>
      <w:r w:rsidR="00F23F5E" w:rsidRPr="00F3263E">
        <w:rPr>
          <w:rFonts w:ascii="Arial" w:eastAsiaTheme="minorEastAsia" w:hAnsi="Arial" w:cs="Arial"/>
          <w:b/>
          <w:bCs/>
          <w:u w:val="single"/>
          <w:lang w:eastAsia="en-IN" w:bidi="hi-IN"/>
        </w:rPr>
        <w:t>3</w:t>
      </w:r>
      <w:r w:rsidR="00F872AB" w:rsidRPr="00F3263E">
        <w:rPr>
          <w:rFonts w:ascii="Arial" w:eastAsiaTheme="minorEastAsia" w:hAnsi="Arial" w:cs="Arial"/>
          <w:b/>
          <w:bCs/>
          <w:u w:val="single"/>
          <w:lang w:eastAsia="en-IN" w:bidi="hi-IN"/>
        </w:rPr>
        <w:t>1</w:t>
      </w:r>
      <w:r w:rsidR="00F23F5E" w:rsidRPr="00F3263E">
        <w:rPr>
          <w:rFonts w:ascii="Arial" w:eastAsiaTheme="minorEastAsia" w:hAnsi="Arial" w:cs="Arial"/>
          <w:b/>
          <w:bCs/>
          <w:u w:val="single"/>
          <w:lang w:eastAsia="en-IN" w:bidi="hi-IN"/>
        </w:rPr>
        <w:t>.</w:t>
      </w:r>
      <w:r w:rsidR="00F872AB" w:rsidRPr="00F3263E">
        <w:rPr>
          <w:rFonts w:ascii="Arial" w:eastAsiaTheme="minorEastAsia" w:hAnsi="Arial" w:cs="Arial"/>
          <w:b/>
          <w:bCs/>
          <w:u w:val="single"/>
          <w:lang w:eastAsia="en-IN" w:bidi="hi-IN"/>
        </w:rPr>
        <w:t>12</w:t>
      </w:r>
      <w:r w:rsidR="00F23F5E" w:rsidRPr="00F3263E">
        <w:rPr>
          <w:rFonts w:ascii="Arial" w:eastAsiaTheme="minorEastAsia" w:hAnsi="Arial" w:cs="Arial"/>
          <w:b/>
          <w:bCs/>
          <w:u w:val="single"/>
          <w:lang w:eastAsia="en-IN" w:bidi="hi-IN"/>
        </w:rPr>
        <w:t>.202</w:t>
      </w:r>
      <w:r w:rsidR="002A5B86" w:rsidRPr="00F3263E">
        <w:rPr>
          <w:rFonts w:ascii="Arial" w:eastAsiaTheme="minorEastAsia" w:hAnsi="Arial" w:cs="Arial"/>
          <w:b/>
          <w:bCs/>
          <w:u w:val="single"/>
          <w:lang w:eastAsia="en-IN" w:bidi="hi-IN"/>
        </w:rPr>
        <w:t>5</w:t>
      </w:r>
    </w:p>
    <w:p w14:paraId="0871F35B" w14:textId="433F09AD" w:rsidR="00EE278A" w:rsidRPr="00F3263E" w:rsidRDefault="00E741F8"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 xml:space="preserve">                                                                                                                    </w:t>
      </w:r>
      <w:r w:rsidR="00EE278A" w:rsidRPr="00F3263E">
        <w:rPr>
          <w:rFonts w:ascii="Arial" w:eastAsiaTheme="minorEastAsia" w:hAnsi="Arial" w:cs="Arial"/>
          <w:lang w:eastAsia="en-IN" w:bidi="hi-IN"/>
        </w:rPr>
        <w:t>(Amt.</w:t>
      </w:r>
      <w:r w:rsidR="00CD1F98" w:rsidRPr="00F3263E">
        <w:rPr>
          <w:rFonts w:ascii="Arial" w:eastAsiaTheme="minorEastAsia" w:hAnsi="Arial" w:cs="Arial"/>
          <w:lang w:eastAsia="en-IN" w:bidi="hi-IN"/>
        </w:rPr>
        <w:t xml:space="preserve"> </w:t>
      </w:r>
      <w:r w:rsidR="00443A23" w:rsidRPr="00F3263E">
        <w:rPr>
          <w:rFonts w:ascii="Arial" w:eastAsiaTheme="minorEastAsia" w:hAnsi="Arial" w:cs="Arial"/>
          <w:lang w:eastAsia="en-IN" w:bidi="hi-IN"/>
        </w:rPr>
        <w:t>Rs.</w:t>
      </w:r>
      <w:r w:rsidR="00EE278A" w:rsidRPr="00F3263E">
        <w:rPr>
          <w:rFonts w:ascii="Arial" w:eastAsiaTheme="minorEastAsia" w:hAnsi="Arial" w:cs="Arial"/>
          <w:lang w:eastAsia="en-IN" w:bidi="hi-IN"/>
        </w:rPr>
        <w:t xml:space="preserve"> in Crores)</w:t>
      </w:r>
    </w:p>
    <w:tbl>
      <w:tblPr>
        <w:tblStyle w:val="TableGrid"/>
        <w:tblW w:w="0" w:type="auto"/>
        <w:tblLayout w:type="fixed"/>
        <w:tblLook w:val="04A0" w:firstRow="1" w:lastRow="0" w:firstColumn="1" w:lastColumn="0" w:noHBand="0" w:noVBand="1"/>
      </w:tblPr>
      <w:tblGrid>
        <w:gridCol w:w="817"/>
        <w:gridCol w:w="851"/>
        <w:gridCol w:w="808"/>
        <w:gridCol w:w="764"/>
        <w:gridCol w:w="956"/>
        <w:gridCol w:w="956"/>
        <w:gridCol w:w="824"/>
        <w:gridCol w:w="885"/>
        <w:gridCol w:w="703"/>
        <w:gridCol w:w="1007"/>
        <w:gridCol w:w="824"/>
        <w:gridCol w:w="885"/>
      </w:tblGrid>
      <w:tr w:rsidR="00D31424" w:rsidRPr="00F3263E" w14:paraId="67F0348B" w14:textId="77777777" w:rsidTr="00D31424">
        <w:trPr>
          <w:trHeight w:val="341"/>
        </w:trPr>
        <w:tc>
          <w:tcPr>
            <w:tcW w:w="3240" w:type="dxa"/>
            <w:gridSpan w:val="4"/>
            <w:vAlign w:val="center"/>
            <w:hideMark/>
          </w:tcPr>
          <w:p w14:paraId="59B9B2D3" w14:textId="77777777" w:rsidR="00D31424" w:rsidRPr="00F3263E" w:rsidRDefault="00D31424" w:rsidP="00D31424">
            <w:pPr>
              <w:jc w:val="center"/>
              <w:rPr>
                <w:rFonts w:ascii="Arial" w:hAnsi="Arial" w:cs="Arial"/>
                <w:b/>
                <w:bCs/>
              </w:rPr>
            </w:pPr>
            <w:r w:rsidRPr="00F3263E">
              <w:rPr>
                <w:rFonts w:ascii="Arial" w:hAnsi="Arial" w:cs="Arial"/>
                <w:b/>
                <w:bCs/>
                <w:lang w:val="en-US"/>
              </w:rPr>
              <w:t>31.03.2024</w:t>
            </w:r>
          </w:p>
        </w:tc>
        <w:tc>
          <w:tcPr>
            <w:tcW w:w="3621" w:type="dxa"/>
            <w:gridSpan w:val="4"/>
            <w:vAlign w:val="center"/>
            <w:hideMark/>
          </w:tcPr>
          <w:p w14:paraId="440E33CD" w14:textId="77777777" w:rsidR="00D31424" w:rsidRPr="00F3263E" w:rsidRDefault="00D31424" w:rsidP="00D31424">
            <w:pPr>
              <w:jc w:val="center"/>
              <w:rPr>
                <w:rFonts w:ascii="Arial" w:hAnsi="Arial" w:cs="Arial"/>
                <w:b/>
                <w:bCs/>
              </w:rPr>
            </w:pPr>
            <w:r w:rsidRPr="00F3263E">
              <w:rPr>
                <w:rFonts w:ascii="Arial" w:hAnsi="Arial" w:cs="Arial"/>
                <w:b/>
                <w:bCs/>
                <w:lang w:val="en-US"/>
              </w:rPr>
              <w:t>31.03.2025</w:t>
            </w:r>
          </w:p>
        </w:tc>
        <w:tc>
          <w:tcPr>
            <w:tcW w:w="3419" w:type="dxa"/>
            <w:gridSpan w:val="4"/>
            <w:vAlign w:val="center"/>
            <w:hideMark/>
          </w:tcPr>
          <w:p w14:paraId="6FE60F92" w14:textId="77777777" w:rsidR="00D31424" w:rsidRPr="00F3263E" w:rsidRDefault="00D31424" w:rsidP="00D31424">
            <w:pPr>
              <w:jc w:val="center"/>
              <w:rPr>
                <w:rFonts w:ascii="Arial" w:hAnsi="Arial" w:cs="Arial"/>
                <w:b/>
                <w:bCs/>
              </w:rPr>
            </w:pPr>
            <w:r w:rsidRPr="00F3263E">
              <w:rPr>
                <w:rFonts w:ascii="Arial" w:hAnsi="Arial" w:cs="Arial"/>
                <w:b/>
                <w:bCs/>
                <w:lang w:val="en-US"/>
              </w:rPr>
              <w:t>31.12.2025</w:t>
            </w:r>
          </w:p>
        </w:tc>
      </w:tr>
      <w:tr w:rsidR="00D31424" w:rsidRPr="00F3263E" w14:paraId="10BF7E2C" w14:textId="77777777" w:rsidTr="00D31424">
        <w:trPr>
          <w:trHeight w:val="275"/>
        </w:trPr>
        <w:tc>
          <w:tcPr>
            <w:tcW w:w="1668" w:type="dxa"/>
            <w:gridSpan w:val="2"/>
            <w:vAlign w:val="center"/>
            <w:hideMark/>
          </w:tcPr>
          <w:p w14:paraId="051CB6E7" w14:textId="77777777" w:rsidR="00D31424" w:rsidRPr="00F3263E" w:rsidRDefault="00D31424" w:rsidP="00D31424">
            <w:pPr>
              <w:jc w:val="center"/>
              <w:rPr>
                <w:rFonts w:ascii="Arial" w:hAnsi="Arial" w:cs="Arial"/>
                <w:b/>
                <w:bCs/>
                <w:sz w:val="18"/>
                <w:szCs w:val="18"/>
              </w:rPr>
            </w:pPr>
            <w:r w:rsidRPr="00F3263E">
              <w:rPr>
                <w:rFonts w:ascii="Arial" w:hAnsi="Arial" w:cs="Arial"/>
                <w:b/>
                <w:bCs/>
                <w:sz w:val="18"/>
                <w:szCs w:val="18"/>
              </w:rPr>
              <w:t>DISBURSEMENT</w:t>
            </w:r>
          </w:p>
        </w:tc>
        <w:tc>
          <w:tcPr>
            <w:tcW w:w="1572" w:type="dxa"/>
            <w:gridSpan w:val="2"/>
            <w:vAlign w:val="center"/>
            <w:hideMark/>
          </w:tcPr>
          <w:p w14:paraId="39A17FCE" w14:textId="77777777" w:rsidR="00D31424" w:rsidRPr="00F3263E" w:rsidRDefault="00D31424" w:rsidP="00D31424">
            <w:pPr>
              <w:jc w:val="center"/>
              <w:rPr>
                <w:rFonts w:ascii="Arial" w:hAnsi="Arial" w:cs="Arial"/>
                <w:b/>
                <w:bCs/>
                <w:sz w:val="18"/>
                <w:szCs w:val="18"/>
              </w:rPr>
            </w:pPr>
            <w:r w:rsidRPr="00F3263E">
              <w:rPr>
                <w:rFonts w:ascii="Arial" w:hAnsi="Arial" w:cs="Arial"/>
                <w:b/>
                <w:bCs/>
                <w:sz w:val="18"/>
                <w:szCs w:val="18"/>
              </w:rPr>
              <w:t>OUTSTANDING</w:t>
            </w:r>
          </w:p>
        </w:tc>
        <w:tc>
          <w:tcPr>
            <w:tcW w:w="1912" w:type="dxa"/>
            <w:gridSpan w:val="2"/>
            <w:vAlign w:val="center"/>
            <w:hideMark/>
          </w:tcPr>
          <w:p w14:paraId="03B0CB0B" w14:textId="77777777" w:rsidR="00D31424" w:rsidRPr="00F3263E" w:rsidRDefault="00D31424" w:rsidP="00D31424">
            <w:pPr>
              <w:jc w:val="center"/>
              <w:rPr>
                <w:rFonts w:ascii="Arial" w:hAnsi="Arial" w:cs="Arial"/>
                <w:b/>
                <w:bCs/>
                <w:sz w:val="18"/>
                <w:szCs w:val="18"/>
              </w:rPr>
            </w:pPr>
            <w:r w:rsidRPr="00F3263E">
              <w:rPr>
                <w:rFonts w:ascii="Arial" w:hAnsi="Arial" w:cs="Arial"/>
                <w:b/>
                <w:bCs/>
                <w:sz w:val="18"/>
                <w:szCs w:val="18"/>
              </w:rPr>
              <w:t>DISBURSEMENT</w:t>
            </w:r>
          </w:p>
        </w:tc>
        <w:tc>
          <w:tcPr>
            <w:tcW w:w="1709" w:type="dxa"/>
            <w:gridSpan w:val="2"/>
            <w:vAlign w:val="center"/>
            <w:hideMark/>
          </w:tcPr>
          <w:p w14:paraId="306A2A3B" w14:textId="77777777" w:rsidR="00D31424" w:rsidRPr="00F3263E" w:rsidRDefault="00D31424" w:rsidP="00D31424">
            <w:pPr>
              <w:jc w:val="center"/>
              <w:rPr>
                <w:rFonts w:ascii="Arial" w:hAnsi="Arial" w:cs="Arial"/>
                <w:b/>
                <w:bCs/>
                <w:sz w:val="18"/>
                <w:szCs w:val="18"/>
              </w:rPr>
            </w:pPr>
            <w:r w:rsidRPr="00F3263E">
              <w:rPr>
                <w:rFonts w:ascii="Arial" w:hAnsi="Arial" w:cs="Arial"/>
                <w:b/>
                <w:bCs/>
                <w:sz w:val="18"/>
                <w:szCs w:val="18"/>
              </w:rPr>
              <w:t>OUTSTANDING</w:t>
            </w:r>
          </w:p>
        </w:tc>
        <w:tc>
          <w:tcPr>
            <w:tcW w:w="1710" w:type="dxa"/>
            <w:gridSpan w:val="2"/>
            <w:vAlign w:val="center"/>
            <w:hideMark/>
          </w:tcPr>
          <w:p w14:paraId="73E2ECFA" w14:textId="77777777" w:rsidR="00D31424" w:rsidRPr="00F3263E" w:rsidRDefault="00D31424" w:rsidP="00D31424">
            <w:pPr>
              <w:jc w:val="center"/>
              <w:rPr>
                <w:rFonts w:ascii="Arial" w:hAnsi="Arial" w:cs="Arial"/>
                <w:b/>
                <w:bCs/>
                <w:sz w:val="18"/>
                <w:szCs w:val="18"/>
              </w:rPr>
            </w:pPr>
            <w:r w:rsidRPr="00F3263E">
              <w:rPr>
                <w:rFonts w:ascii="Arial" w:hAnsi="Arial" w:cs="Arial"/>
                <w:b/>
                <w:bCs/>
                <w:sz w:val="18"/>
                <w:szCs w:val="18"/>
              </w:rPr>
              <w:t>DISBURSEMENT</w:t>
            </w:r>
          </w:p>
        </w:tc>
        <w:tc>
          <w:tcPr>
            <w:tcW w:w="1709" w:type="dxa"/>
            <w:gridSpan w:val="2"/>
            <w:vAlign w:val="center"/>
            <w:hideMark/>
          </w:tcPr>
          <w:p w14:paraId="63AA20F7" w14:textId="77777777" w:rsidR="00D31424" w:rsidRPr="00F3263E" w:rsidRDefault="00D31424" w:rsidP="00D31424">
            <w:pPr>
              <w:jc w:val="center"/>
              <w:rPr>
                <w:rFonts w:ascii="Arial" w:hAnsi="Arial" w:cs="Arial"/>
                <w:b/>
                <w:bCs/>
                <w:sz w:val="18"/>
                <w:szCs w:val="18"/>
              </w:rPr>
            </w:pPr>
            <w:r w:rsidRPr="00F3263E">
              <w:rPr>
                <w:rFonts w:ascii="Arial" w:hAnsi="Arial" w:cs="Arial"/>
                <w:b/>
                <w:bCs/>
                <w:sz w:val="18"/>
                <w:szCs w:val="18"/>
              </w:rPr>
              <w:t>OUTSTANDING</w:t>
            </w:r>
          </w:p>
        </w:tc>
      </w:tr>
      <w:tr w:rsidR="00D31424" w:rsidRPr="00F3263E" w14:paraId="40408BBA" w14:textId="77777777" w:rsidTr="00D31424">
        <w:trPr>
          <w:trHeight w:val="279"/>
        </w:trPr>
        <w:tc>
          <w:tcPr>
            <w:tcW w:w="817" w:type="dxa"/>
            <w:vAlign w:val="center"/>
            <w:hideMark/>
          </w:tcPr>
          <w:p w14:paraId="1D581AAE" w14:textId="77777777" w:rsidR="00D31424" w:rsidRPr="00F3263E" w:rsidRDefault="00D31424" w:rsidP="00D31424">
            <w:pPr>
              <w:jc w:val="center"/>
              <w:rPr>
                <w:rFonts w:ascii="Arial" w:hAnsi="Arial" w:cs="Arial"/>
                <w:b/>
                <w:bCs/>
              </w:rPr>
            </w:pPr>
            <w:r w:rsidRPr="00F3263E">
              <w:rPr>
                <w:rFonts w:ascii="Arial" w:hAnsi="Arial" w:cs="Arial"/>
                <w:b/>
                <w:bCs/>
                <w:lang w:val="en-US"/>
              </w:rPr>
              <w:t>No.</w:t>
            </w:r>
          </w:p>
        </w:tc>
        <w:tc>
          <w:tcPr>
            <w:tcW w:w="851" w:type="dxa"/>
            <w:vAlign w:val="center"/>
            <w:hideMark/>
          </w:tcPr>
          <w:p w14:paraId="58043DA1" w14:textId="77777777" w:rsidR="00D31424" w:rsidRPr="00F3263E" w:rsidRDefault="00D31424" w:rsidP="00D31424">
            <w:pPr>
              <w:jc w:val="center"/>
              <w:rPr>
                <w:rFonts w:ascii="Arial" w:hAnsi="Arial" w:cs="Arial"/>
                <w:b/>
                <w:bCs/>
              </w:rPr>
            </w:pPr>
            <w:r w:rsidRPr="00F3263E">
              <w:rPr>
                <w:rFonts w:ascii="Arial" w:hAnsi="Arial" w:cs="Arial"/>
                <w:b/>
                <w:bCs/>
                <w:lang w:val="en-US"/>
              </w:rPr>
              <w:t>Amt.</w:t>
            </w:r>
          </w:p>
        </w:tc>
        <w:tc>
          <w:tcPr>
            <w:tcW w:w="808" w:type="dxa"/>
            <w:vAlign w:val="center"/>
            <w:hideMark/>
          </w:tcPr>
          <w:p w14:paraId="35BD4113" w14:textId="77777777" w:rsidR="00D31424" w:rsidRPr="00F3263E" w:rsidRDefault="00D31424" w:rsidP="00D31424">
            <w:pPr>
              <w:jc w:val="center"/>
              <w:rPr>
                <w:rFonts w:ascii="Arial" w:hAnsi="Arial" w:cs="Arial"/>
                <w:b/>
                <w:bCs/>
              </w:rPr>
            </w:pPr>
            <w:r w:rsidRPr="00F3263E">
              <w:rPr>
                <w:rFonts w:ascii="Arial" w:hAnsi="Arial" w:cs="Arial"/>
                <w:b/>
                <w:bCs/>
                <w:lang w:val="en-US"/>
              </w:rPr>
              <w:t>No.</w:t>
            </w:r>
          </w:p>
        </w:tc>
        <w:tc>
          <w:tcPr>
            <w:tcW w:w="764" w:type="dxa"/>
            <w:vAlign w:val="center"/>
            <w:hideMark/>
          </w:tcPr>
          <w:p w14:paraId="38764BD9" w14:textId="77777777" w:rsidR="00D31424" w:rsidRPr="00F3263E" w:rsidRDefault="00D31424" w:rsidP="00D31424">
            <w:pPr>
              <w:jc w:val="center"/>
              <w:rPr>
                <w:rFonts w:ascii="Arial" w:hAnsi="Arial" w:cs="Arial"/>
                <w:b/>
                <w:bCs/>
              </w:rPr>
            </w:pPr>
            <w:r w:rsidRPr="00F3263E">
              <w:rPr>
                <w:rFonts w:ascii="Arial" w:hAnsi="Arial" w:cs="Arial"/>
                <w:b/>
                <w:bCs/>
                <w:lang w:val="en-US"/>
              </w:rPr>
              <w:t>Amt.</w:t>
            </w:r>
          </w:p>
        </w:tc>
        <w:tc>
          <w:tcPr>
            <w:tcW w:w="956" w:type="dxa"/>
            <w:vAlign w:val="center"/>
            <w:hideMark/>
          </w:tcPr>
          <w:p w14:paraId="2D48846C" w14:textId="77777777" w:rsidR="00D31424" w:rsidRPr="00F3263E" w:rsidRDefault="00D31424" w:rsidP="00D31424">
            <w:pPr>
              <w:jc w:val="center"/>
              <w:rPr>
                <w:rFonts w:ascii="Arial" w:hAnsi="Arial" w:cs="Arial"/>
                <w:b/>
                <w:bCs/>
              </w:rPr>
            </w:pPr>
            <w:r w:rsidRPr="00F3263E">
              <w:rPr>
                <w:rFonts w:ascii="Arial" w:hAnsi="Arial" w:cs="Arial"/>
                <w:b/>
                <w:bCs/>
                <w:lang w:val="en-US"/>
              </w:rPr>
              <w:t>No.</w:t>
            </w:r>
          </w:p>
        </w:tc>
        <w:tc>
          <w:tcPr>
            <w:tcW w:w="956" w:type="dxa"/>
            <w:vAlign w:val="center"/>
            <w:hideMark/>
          </w:tcPr>
          <w:p w14:paraId="520CECBD" w14:textId="77777777" w:rsidR="00D31424" w:rsidRPr="00F3263E" w:rsidRDefault="00D31424" w:rsidP="00D31424">
            <w:pPr>
              <w:jc w:val="center"/>
              <w:rPr>
                <w:rFonts w:ascii="Arial" w:hAnsi="Arial" w:cs="Arial"/>
                <w:b/>
                <w:bCs/>
              </w:rPr>
            </w:pPr>
            <w:r w:rsidRPr="00F3263E">
              <w:rPr>
                <w:rFonts w:ascii="Arial" w:hAnsi="Arial" w:cs="Arial"/>
                <w:b/>
                <w:bCs/>
                <w:lang w:val="en-US"/>
              </w:rPr>
              <w:t>Amt.</w:t>
            </w:r>
          </w:p>
        </w:tc>
        <w:tc>
          <w:tcPr>
            <w:tcW w:w="824" w:type="dxa"/>
            <w:vAlign w:val="center"/>
            <w:hideMark/>
          </w:tcPr>
          <w:p w14:paraId="54E2EFC4" w14:textId="77777777" w:rsidR="00D31424" w:rsidRPr="00F3263E" w:rsidRDefault="00D31424" w:rsidP="00D31424">
            <w:pPr>
              <w:jc w:val="center"/>
              <w:rPr>
                <w:rFonts w:ascii="Arial" w:hAnsi="Arial" w:cs="Arial"/>
                <w:b/>
                <w:bCs/>
              </w:rPr>
            </w:pPr>
            <w:r w:rsidRPr="00F3263E">
              <w:rPr>
                <w:rFonts w:ascii="Arial" w:hAnsi="Arial" w:cs="Arial"/>
                <w:b/>
                <w:bCs/>
                <w:lang w:val="en-US"/>
              </w:rPr>
              <w:t>No.</w:t>
            </w:r>
          </w:p>
        </w:tc>
        <w:tc>
          <w:tcPr>
            <w:tcW w:w="885" w:type="dxa"/>
            <w:vAlign w:val="center"/>
            <w:hideMark/>
          </w:tcPr>
          <w:p w14:paraId="21151BA1" w14:textId="77777777" w:rsidR="00D31424" w:rsidRPr="00F3263E" w:rsidRDefault="00D31424" w:rsidP="00D31424">
            <w:pPr>
              <w:jc w:val="center"/>
              <w:rPr>
                <w:rFonts w:ascii="Arial" w:hAnsi="Arial" w:cs="Arial"/>
                <w:b/>
                <w:bCs/>
              </w:rPr>
            </w:pPr>
            <w:r w:rsidRPr="00F3263E">
              <w:rPr>
                <w:rFonts w:ascii="Arial" w:hAnsi="Arial" w:cs="Arial"/>
                <w:b/>
                <w:bCs/>
                <w:lang w:val="en-US"/>
              </w:rPr>
              <w:t>Amt.</w:t>
            </w:r>
          </w:p>
        </w:tc>
        <w:tc>
          <w:tcPr>
            <w:tcW w:w="703" w:type="dxa"/>
            <w:vAlign w:val="center"/>
            <w:hideMark/>
          </w:tcPr>
          <w:p w14:paraId="41D1B8C5" w14:textId="77777777" w:rsidR="00D31424" w:rsidRPr="00F3263E" w:rsidRDefault="00D31424" w:rsidP="00D31424">
            <w:pPr>
              <w:jc w:val="center"/>
              <w:rPr>
                <w:rFonts w:ascii="Arial" w:hAnsi="Arial" w:cs="Arial"/>
                <w:b/>
                <w:bCs/>
              </w:rPr>
            </w:pPr>
            <w:r w:rsidRPr="00F3263E">
              <w:rPr>
                <w:rFonts w:ascii="Arial" w:hAnsi="Arial" w:cs="Arial"/>
                <w:b/>
                <w:bCs/>
                <w:lang w:val="en-US"/>
              </w:rPr>
              <w:t>No.</w:t>
            </w:r>
          </w:p>
        </w:tc>
        <w:tc>
          <w:tcPr>
            <w:tcW w:w="1007" w:type="dxa"/>
            <w:vAlign w:val="center"/>
            <w:hideMark/>
          </w:tcPr>
          <w:p w14:paraId="25AA29C5" w14:textId="77777777" w:rsidR="00D31424" w:rsidRPr="00F3263E" w:rsidRDefault="00D31424" w:rsidP="00D31424">
            <w:pPr>
              <w:jc w:val="center"/>
              <w:rPr>
                <w:rFonts w:ascii="Arial" w:hAnsi="Arial" w:cs="Arial"/>
                <w:b/>
                <w:bCs/>
              </w:rPr>
            </w:pPr>
            <w:r w:rsidRPr="00F3263E">
              <w:rPr>
                <w:rFonts w:ascii="Arial" w:hAnsi="Arial" w:cs="Arial"/>
                <w:b/>
                <w:bCs/>
                <w:lang w:val="en-US"/>
              </w:rPr>
              <w:t>Amt.</w:t>
            </w:r>
          </w:p>
        </w:tc>
        <w:tc>
          <w:tcPr>
            <w:tcW w:w="824" w:type="dxa"/>
            <w:vAlign w:val="center"/>
            <w:hideMark/>
          </w:tcPr>
          <w:p w14:paraId="0C1139FE" w14:textId="77777777" w:rsidR="00D31424" w:rsidRPr="00F3263E" w:rsidRDefault="00D31424" w:rsidP="00D31424">
            <w:pPr>
              <w:jc w:val="center"/>
              <w:rPr>
                <w:rFonts w:ascii="Arial" w:hAnsi="Arial" w:cs="Arial"/>
                <w:b/>
                <w:bCs/>
              </w:rPr>
            </w:pPr>
            <w:r w:rsidRPr="00F3263E">
              <w:rPr>
                <w:rFonts w:ascii="Arial" w:hAnsi="Arial" w:cs="Arial"/>
                <w:b/>
                <w:bCs/>
                <w:lang w:val="en-US"/>
              </w:rPr>
              <w:t>No.</w:t>
            </w:r>
          </w:p>
        </w:tc>
        <w:tc>
          <w:tcPr>
            <w:tcW w:w="885" w:type="dxa"/>
            <w:vAlign w:val="center"/>
            <w:hideMark/>
          </w:tcPr>
          <w:p w14:paraId="0BEA8D6F" w14:textId="77777777" w:rsidR="00D31424" w:rsidRPr="00F3263E" w:rsidRDefault="00D31424" w:rsidP="00D31424">
            <w:pPr>
              <w:jc w:val="center"/>
              <w:rPr>
                <w:rFonts w:ascii="Arial" w:hAnsi="Arial" w:cs="Arial"/>
                <w:b/>
                <w:bCs/>
              </w:rPr>
            </w:pPr>
            <w:r w:rsidRPr="00F3263E">
              <w:rPr>
                <w:rFonts w:ascii="Arial" w:hAnsi="Arial" w:cs="Arial"/>
                <w:b/>
                <w:bCs/>
                <w:lang w:val="en-US"/>
              </w:rPr>
              <w:t>Amt.</w:t>
            </w:r>
          </w:p>
        </w:tc>
      </w:tr>
      <w:tr w:rsidR="00D31424" w:rsidRPr="00F3263E" w14:paraId="5C8A6583" w14:textId="77777777" w:rsidTr="00D31424">
        <w:trPr>
          <w:trHeight w:val="288"/>
        </w:trPr>
        <w:tc>
          <w:tcPr>
            <w:tcW w:w="817" w:type="dxa"/>
            <w:vAlign w:val="center"/>
            <w:hideMark/>
          </w:tcPr>
          <w:p w14:paraId="073D4573" w14:textId="77777777" w:rsidR="00D31424" w:rsidRPr="00F3263E" w:rsidRDefault="00D31424" w:rsidP="00D31424">
            <w:pPr>
              <w:jc w:val="center"/>
              <w:rPr>
                <w:rFonts w:ascii="Arial" w:hAnsi="Arial" w:cs="Arial"/>
                <w:sz w:val="20"/>
              </w:rPr>
            </w:pPr>
            <w:r w:rsidRPr="00F3263E">
              <w:rPr>
                <w:rFonts w:ascii="Arial" w:hAnsi="Arial" w:cs="Arial"/>
                <w:sz w:val="20"/>
              </w:rPr>
              <w:t>2607</w:t>
            </w:r>
          </w:p>
        </w:tc>
        <w:tc>
          <w:tcPr>
            <w:tcW w:w="851" w:type="dxa"/>
            <w:vAlign w:val="center"/>
            <w:hideMark/>
          </w:tcPr>
          <w:p w14:paraId="549E0F50" w14:textId="77777777" w:rsidR="00D31424" w:rsidRPr="00F3263E" w:rsidRDefault="00D31424" w:rsidP="00D31424">
            <w:pPr>
              <w:jc w:val="center"/>
              <w:rPr>
                <w:rFonts w:ascii="Arial" w:hAnsi="Arial" w:cs="Arial"/>
                <w:sz w:val="20"/>
              </w:rPr>
            </w:pPr>
            <w:r w:rsidRPr="00F3263E">
              <w:rPr>
                <w:rFonts w:ascii="Arial" w:hAnsi="Arial" w:cs="Arial"/>
                <w:sz w:val="20"/>
              </w:rPr>
              <w:t>32.73</w:t>
            </w:r>
          </w:p>
        </w:tc>
        <w:tc>
          <w:tcPr>
            <w:tcW w:w="808" w:type="dxa"/>
            <w:vAlign w:val="center"/>
            <w:hideMark/>
          </w:tcPr>
          <w:p w14:paraId="4EBE554A" w14:textId="77777777" w:rsidR="00D31424" w:rsidRPr="00F3263E" w:rsidRDefault="00D31424" w:rsidP="00D31424">
            <w:pPr>
              <w:jc w:val="center"/>
              <w:rPr>
                <w:rFonts w:ascii="Arial" w:hAnsi="Arial" w:cs="Arial"/>
                <w:sz w:val="20"/>
              </w:rPr>
            </w:pPr>
            <w:r w:rsidRPr="00F3263E">
              <w:rPr>
                <w:rFonts w:ascii="Arial" w:hAnsi="Arial" w:cs="Arial"/>
                <w:sz w:val="20"/>
                <w:lang w:val="en-US"/>
              </w:rPr>
              <w:t>13598</w:t>
            </w:r>
          </w:p>
        </w:tc>
        <w:tc>
          <w:tcPr>
            <w:tcW w:w="764" w:type="dxa"/>
            <w:vAlign w:val="center"/>
            <w:hideMark/>
          </w:tcPr>
          <w:p w14:paraId="76DAE0EE" w14:textId="77777777" w:rsidR="00D31424" w:rsidRPr="00F3263E" w:rsidRDefault="00D31424" w:rsidP="00D31424">
            <w:pPr>
              <w:jc w:val="center"/>
              <w:rPr>
                <w:rFonts w:ascii="Arial" w:hAnsi="Arial" w:cs="Arial"/>
                <w:sz w:val="20"/>
              </w:rPr>
            </w:pPr>
            <w:r w:rsidRPr="00F3263E">
              <w:rPr>
                <w:rFonts w:ascii="Arial" w:hAnsi="Arial" w:cs="Arial"/>
                <w:sz w:val="20"/>
                <w:lang w:val="en-US"/>
              </w:rPr>
              <w:t>90.99</w:t>
            </w:r>
          </w:p>
        </w:tc>
        <w:tc>
          <w:tcPr>
            <w:tcW w:w="956" w:type="dxa"/>
            <w:noWrap/>
            <w:vAlign w:val="center"/>
            <w:hideMark/>
          </w:tcPr>
          <w:p w14:paraId="45F3FDA0" w14:textId="77777777" w:rsidR="00D31424" w:rsidRPr="00F3263E" w:rsidRDefault="00D31424" w:rsidP="00D31424">
            <w:pPr>
              <w:jc w:val="center"/>
              <w:rPr>
                <w:rFonts w:ascii="Arial" w:hAnsi="Arial" w:cs="Arial"/>
                <w:sz w:val="20"/>
              </w:rPr>
            </w:pPr>
            <w:r w:rsidRPr="00F3263E">
              <w:rPr>
                <w:rFonts w:ascii="Arial" w:hAnsi="Arial" w:cs="Arial"/>
                <w:sz w:val="20"/>
              </w:rPr>
              <w:t>3508</w:t>
            </w:r>
          </w:p>
        </w:tc>
        <w:tc>
          <w:tcPr>
            <w:tcW w:w="956" w:type="dxa"/>
            <w:noWrap/>
            <w:vAlign w:val="center"/>
            <w:hideMark/>
          </w:tcPr>
          <w:p w14:paraId="3C55C402" w14:textId="77777777" w:rsidR="00D31424" w:rsidRPr="00F3263E" w:rsidRDefault="00D31424" w:rsidP="00D31424">
            <w:pPr>
              <w:jc w:val="center"/>
              <w:rPr>
                <w:rFonts w:ascii="Arial" w:hAnsi="Arial" w:cs="Arial"/>
                <w:sz w:val="20"/>
              </w:rPr>
            </w:pPr>
            <w:r w:rsidRPr="00F3263E">
              <w:rPr>
                <w:rFonts w:ascii="Arial" w:hAnsi="Arial" w:cs="Arial"/>
                <w:sz w:val="20"/>
              </w:rPr>
              <w:t>6299.1</w:t>
            </w:r>
          </w:p>
        </w:tc>
        <w:tc>
          <w:tcPr>
            <w:tcW w:w="824" w:type="dxa"/>
            <w:vAlign w:val="center"/>
            <w:hideMark/>
          </w:tcPr>
          <w:p w14:paraId="414D553F" w14:textId="77777777" w:rsidR="00D31424" w:rsidRPr="00F3263E" w:rsidRDefault="00D31424" w:rsidP="00D31424">
            <w:pPr>
              <w:jc w:val="center"/>
              <w:rPr>
                <w:rFonts w:ascii="Arial" w:hAnsi="Arial" w:cs="Arial"/>
                <w:sz w:val="20"/>
              </w:rPr>
            </w:pPr>
            <w:r w:rsidRPr="00F3263E">
              <w:rPr>
                <w:rFonts w:ascii="Arial" w:hAnsi="Arial" w:cs="Arial"/>
                <w:sz w:val="20"/>
                <w:lang w:val="en-US"/>
              </w:rPr>
              <w:t>17986</w:t>
            </w:r>
          </w:p>
        </w:tc>
        <w:tc>
          <w:tcPr>
            <w:tcW w:w="885" w:type="dxa"/>
            <w:vAlign w:val="center"/>
            <w:hideMark/>
          </w:tcPr>
          <w:p w14:paraId="4ECC2787" w14:textId="77777777" w:rsidR="00D31424" w:rsidRPr="00F3263E" w:rsidRDefault="00D31424" w:rsidP="00D31424">
            <w:pPr>
              <w:jc w:val="center"/>
              <w:rPr>
                <w:rFonts w:ascii="Arial" w:hAnsi="Arial" w:cs="Arial"/>
                <w:sz w:val="20"/>
              </w:rPr>
            </w:pPr>
            <w:r w:rsidRPr="00F3263E">
              <w:rPr>
                <w:rFonts w:ascii="Arial" w:hAnsi="Arial" w:cs="Arial"/>
                <w:sz w:val="20"/>
                <w:lang w:val="en-US"/>
              </w:rPr>
              <w:t>130.04</w:t>
            </w:r>
          </w:p>
        </w:tc>
        <w:tc>
          <w:tcPr>
            <w:tcW w:w="703" w:type="dxa"/>
            <w:vAlign w:val="center"/>
            <w:hideMark/>
          </w:tcPr>
          <w:p w14:paraId="0915577D" w14:textId="77777777" w:rsidR="00D31424" w:rsidRPr="00F3263E" w:rsidRDefault="00D31424" w:rsidP="00D31424">
            <w:pPr>
              <w:jc w:val="center"/>
              <w:rPr>
                <w:rFonts w:ascii="Arial" w:hAnsi="Arial" w:cs="Arial"/>
                <w:sz w:val="20"/>
              </w:rPr>
            </w:pPr>
            <w:r w:rsidRPr="00F3263E">
              <w:rPr>
                <w:rFonts w:ascii="Arial" w:hAnsi="Arial" w:cs="Arial"/>
                <w:sz w:val="20"/>
              </w:rPr>
              <w:t>2570</w:t>
            </w:r>
          </w:p>
        </w:tc>
        <w:tc>
          <w:tcPr>
            <w:tcW w:w="1007" w:type="dxa"/>
            <w:vAlign w:val="center"/>
            <w:hideMark/>
          </w:tcPr>
          <w:p w14:paraId="12CA0A0A" w14:textId="77777777" w:rsidR="00D31424" w:rsidRPr="00F3263E" w:rsidRDefault="00D31424" w:rsidP="00D31424">
            <w:pPr>
              <w:jc w:val="center"/>
              <w:rPr>
                <w:rFonts w:ascii="Arial" w:hAnsi="Arial" w:cs="Arial"/>
                <w:sz w:val="20"/>
              </w:rPr>
            </w:pPr>
            <w:r w:rsidRPr="00F3263E">
              <w:rPr>
                <w:rFonts w:ascii="Arial" w:hAnsi="Arial" w:cs="Arial"/>
                <w:sz w:val="20"/>
              </w:rPr>
              <w:t>5565.97</w:t>
            </w:r>
          </w:p>
        </w:tc>
        <w:tc>
          <w:tcPr>
            <w:tcW w:w="824" w:type="dxa"/>
            <w:vAlign w:val="center"/>
            <w:hideMark/>
          </w:tcPr>
          <w:p w14:paraId="6BEFDAE0" w14:textId="77777777" w:rsidR="00D31424" w:rsidRPr="00F3263E" w:rsidRDefault="00D31424" w:rsidP="00D31424">
            <w:pPr>
              <w:jc w:val="center"/>
              <w:rPr>
                <w:rFonts w:ascii="Arial" w:hAnsi="Arial" w:cs="Arial"/>
                <w:sz w:val="20"/>
              </w:rPr>
            </w:pPr>
            <w:r w:rsidRPr="00F3263E">
              <w:rPr>
                <w:rFonts w:ascii="Arial" w:hAnsi="Arial" w:cs="Arial"/>
                <w:sz w:val="20"/>
                <w:lang w:val="en-US"/>
              </w:rPr>
              <w:t>17050</w:t>
            </w:r>
          </w:p>
        </w:tc>
        <w:tc>
          <w:tcPr>
            <w:tcW w:w="885" w:type="dxa"/>
            <w:vAlign w:val="center"/>
            <w:hideMark/>
          </w:tcPr>
          <w:p w14:paraId="6BACBAE2" w14:textId="77777777" w:rsidR="00D31424" w:rsidRPr="00F3263E" w:rsidRDefault="00D31424" w:rsidP="00D31424">
            <w:pPr>
              <w:jc w:val="center"/>
              <w:rPr>
                <w:rFonts w:ascii="Arial" w:hAnsi="Arial" w:cs="Arial"/>
                <w:sz w:val="20"/>
              </w:rPr>
            </w:pPr>
            <w:r w:rsidRPr="00F3263E">
              <w:rPr>
                <w:rFonts w:ascii="Arial" w:hAnsi="Arial" w:cs="Arial"/>
                <w:sz w:val="20"/>
                <w:lang w:val="en-US"/>
              </w:rPr>
              <w:t>134.23</w:t>
            </w:r>
          </w:p>
        </w:tc>
      </w:tr>
    </w:tbl>
    <w:p w14:paraId="0BBC6961" w14:textId="1DB85267" w:rsidR="00B01CD7" w:rsidRPr="00F3263E" w:rsidRDefault="00333A07"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 xml:space="preserve">                                                                                                             </w:t>
      </w:r>
      <w:r w:rsidR="00D31424" w:rsidRPr="00F3263E">
        <w:rPr>
          <w:rFonts w:ascii="Arial" w:eastAsiaTheme="minorEastAsia" w:hAnsi="Arial" w:cs="Arial"/>
          <w:lang w:eastAsia="en-IN" w:bidi="hi-IN"/>
        </w:rPr>
        <w:t xml:space="preserve">         </w:t>
      </w:r>
      <w:r w:rsidRPr="00F3263E">
        <w:rPr>
          <w:rFonts w:ascii="Arial" w:eastAsiaTheme="minorEastAsia" w:hAnsi="Arial" w:cs="Arial"/>
          <w:lang w:eastAsia="en-IN" w:bidi="hi-IN"/>
        </w:rPr>
        <w:t xml:space="preserve"> </w:t>
      </w:r>
      <w:r w:rsidR="00E741F8" w:rsidRPr="00F3263E">
        <w:rPr>
          <w:rFonts w:ascii="Arial" w:eastAsiaTheme="minorEastAsia" w:hAnsi="Arial" w:cs="Arial"/>
          <w:lang w:eastAsia="en-IN" w:bidi="hi-IN"/>
        </w:rPr>
        <w:t xml:space="preserve"> </w:t>
      </w:r>
      <w:r w:rsidR="00EE278A" w:rsidRPr="00F3263E">
        <w:rPr>
          <w:rFonts w:ascii="Arial" w:eastAsiaTheme="minorEastAsia" w:hAnsi="Arial" w:cs="Arial"/>
          <w:lang w:eastAsia="en-IN" w:bidi="hi-IN"/>
        </w:rPr>
        <w:t xml:space="preserve">(Details at page </w:t>
      </w:r>
      <w:r w:rsidR="0061571D" w:rsidRPr="00F3263E">
        <w:rPr>
          <w:rFonts w:ascii="Arial" w:eastAsiaTheme="minorEastAsia" w:hAnsi="Arial" w:cs="Arial"/>
          <w:lang w:eastAsia="en-IN" w:bidi="hi-IN"/>
        </w:rPr>
        <w:t>n</w:t>
      </w:r>
      <w:r w:rsidR="00EE278A" w:rsidRPr="00F3263E">
        <w:rPr>
          <w:rFonts w:ascii="Arial" w:eastAsiaTheme="minorEastAsia" w:hAnsi="Arial" w:cs="Arial"/>
          <w:lang w:eastAsia="en-IN" w:bidi="hi-IN"/>
        </w:rPr>
        <w:t>o.4</w:t>
      </w:r>
      <w:r w:rsidR="00CC0687" w:rsidRPr="00F3263E">
        <w:rPr>
          <w:rFonts w:ascii="Arial" w:eastAsiaTheme="minorEastAsia" w:hAnsi="Arial" w:cs="Arial"/>
          <w:lang w:eastAsia="en-IN" w:bidi="hi-IN"/>
        </w:rPr>
        <w:t>7</w:t>
      </w:r>
      <w:r w:rsidR="00EE278A" w:rsidRPr="00F3263E">
        <w:rPr>
          <w:rFonts w:ascii="Arial" w:eastAsiaTheme="minorEastAsia" w:hAnsi="Arial" w:cs="Arial"/>
          <w:lang w:eastAsia="en-IN" w:bidi="hi-IN"/>
        </w:rPr>
        <w:t>)</w:t>
      </w:r>
    </w:p>
    <w:p w14:paraId="79CA1EAB" w14:textId="77777777" w:rsidR="004A5CCF" w:rsidRPr="00F3263E" w:rsidRDefault="004A5CCF" w:rsidP="00EE278A">
      <w:pPr>
        <w:spacing w:after="0" w:line="240" w:lineRule="auto"/>
        <w:jc w:val="both"/>
        <w:rPr>
          <w:rFonts w:ascii="Arial" w:eastAsiaTheme="minorEastAsia" w:hAnsi="Arial" w:cs="Arial"/>
          <w:lang w:eastAsia="en-IN" w:bidi="hi-IN"/>
        </w:rPr>
      </w:pPr>
    </w:p>
    <w:tbl>
      <w:tblPr>
        <w:tblW w:w="10207" w:type="dxa"/>
        <w:tblInd w:w="-34" w:type="dxa"/>
        <w:tblLook w:val="04A0" w:firstRow="1" w:lastRow="0" w:firstColumn="1" w:lastColumn="0" w:noHBand="0" w:noVBand="1"/>
      </w:tblPr>
      <w:tblGrid>
        <w:gridCol w:w="5954"/>
        <w:gridCol w:w="4253"/>
      </w:tblGrid>
      <w:tr w:rsidR="00D31424" w:rsidRPr="00F3263E" w14:paraId="0ACD2841" w14:textId="77777777" w:rsidTr="00D31424">
        <w:trPr>
          <w:trHeight w:val="528"/>
        </w:trPr>
        <w:tc>
          <w:tcPr>
            <w:tcW w:w="1020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99DD57" w14:textId="3C152B84" w:rsidR="00D31424" w:rsidRPr="00F3263E" w:rsidRDefault="00D31424" w:rsidP="00D31424">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BANKS WITH NIL PERFORM</w:t>
            </w:r>
            <w:r w:rsidR="00155EA9" w:rsidRPr="00F3263E">
              <w:rPr>
                <w:rFonts w:ascii="Arial" w:eastAsia="Times New Roman" w:hAnsi="Arial" w:cs="Arial"/>
                <w:b/>
                <w:bCs/>
                <w:color w:val="000000"/>
                <w:lang w:val="en-US" w:eastAsia="en-IN"/>
              </w:rPr>
              <w:t>A</w:t>
            </w:r>
            <w:r w:rsidRPr="00F3263E">
              <w:rPr>
                <w:rFonts w:ascii="Arial" w:eastAsia="Times New Roman" w:hAnsi="Arial" w:cs="Arial"/>
                <w:b/>
                <w:bCs/>
                <w:color w:val="000000"/>
                <w:lang w:val="en-US" w:eastAsia="en-IN"/>
              </w:rPr>
              <w:t xml:space="preserve">NCE </w:t>
            </w:r>
            <w:r w:rsidR="00ED2AC7" w:rsidRPr="00F3263E">
              <w:rPr>
                <w:rFonts w:ascii="Arial" w:eastAsia="Times New Roman" w:hAnsi="Arial" w:cs="Arial"/>
                <w:b/>
                <w:bCs/>
                <w:color w:val="000000"/>
                <w:lang w:val="en-US" w:eastAsia="en-IN"/>
              </w:rPr>
              <w:t xml:space="preserve">IN KCC </w:t>
            </w:r>
            <w:r w:rsidRPr="00F3263E">
              <w:rPr>
                <w:rFonts w:ascii="Arial" w:eastAsia="Times New Roman" w:hAnsi="Arial" w:cs="Arial"/>
                <w:b/>
                <w:bCs/>
                <w:color w:val="000000"/>
                <w:lang w:val="en-US" w:eastAsia="en-IN"/>
              </w:rPr>
              <w:t xml:space="preserve">AS ON </w:t>
            </w:r>
            <w:proofErr w:type="gramStart"/>
            <w:r w:rsidRPr="00F3263E">
              <w:rPr>
                <w:rFonts w:ascii="Arial" w:eastAsia="Times New Roman" w:hAnsi="Arial" w:cs="Arial"/>
                <w:b/>
                <w:bCs/>
                <w:color w:val="000000"/>
                <w:lang w:val="en-US" w:eastAsia="en-IN"/>
              </w:rPr>
              <w:t xml:space="preserve">31.12.2025  </w:t>
            </w:r>
            <w:r w:rsidR="00ED2AC7" w:rsidRPr="00F3263E">
              <w:rPr>
                <w:rFonts w:ascii="Arial" w:eastAsia="Times New Roman" w:hAnsi="Arial" w:cs="Arial"/>
                <w:b/>
                <w:bCs/>
                <w:color w:val="000000"/>
                <w:lang w:val="en-US" w:eastAsia="en-IN"/>
              </w:rPr>
              <w:t>(</w:t>
            </w:r>
            <w:proofErr w:type="gramEnd"/>
            <w:r w:rsidR="00C04486" w:rsidRPr="00F3263E">
              <w:rPr>
                <w:rFonts w:ascii="Arial" w:eastAsia="Times New Roman" w:hAnsi="Arial" w:cs="Arial"/>
                <w:b/>
                <w:bCs/>
                <w:color w:val="000000"/>
                <w:lang w:val="en-US" w:eastAsia="en-IN"/>
              </w:rPr>
              <w:t>I</w:t>
            </w:r>
            <w:r w:rsidR="00ED2AC7" w:rsidRPr="00F3263E">
              <w:rPr>
                <w:rFonts w:ascii="Arial" w:eastAsia="Times New Roman" w:hAnsi="Arial" w:cs="Arial"/>
                <w:b/>
                <w:bCs/>
                <w:color w:val="000000"/>
                <w:lang w:val="en-US" w:eastAsia="en-IN"/>
              </w:rPr>
              <w:t>n No. &amp; Amt.)</w:t>
            </w:r>
          </w:p>
        </w:tc>
      </w:tr>
      <w:tr w:rsidR="00D31424" w:rsidRPr="00F3263E" w14:paraId="182C9E8D" w14:textId="77777777" w:rsidTr="00D31424">
        <w:trPr>
          <w:trHeight w:val="456"/>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B8DEA53" w14:textId="77777777" w:rsidR="00D31424" w:rsidRPr="00F3263E" w:rsidRDefault="00D31424" w:rsidP="00D31424">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DISBURSEMENT</w:t>
            </w:r>
          </w:p>
        </w:tc>
        <w:tc>
          <w:tcPr>
            <w:tcW w:w="4253" w:type="dxa"/>
            <w:tcBorders>
              <w:top w:val="nil"/>
              <w:left w:val="nil"/>
              <w:bottom w:val="single" w:sz="4" w:space="0" w:color="auto"/>
              <w:right w:val="single" w:sz="4" w:space="0" w:color="auto"/>
            </w:tcBorders>
            <w:shd w:val="clear" w:color="000000" w:fill="FFFFFF"/>
            <w:vAlign w:val="center"/>
            <w:hideMark/>
          </w:tcPr>
          <w:p w14:paraId="0E637282" w14:textId="77777777" w:rsidR="00D31424" w:rsidRPr="00F3263E" w:rsidRDefault="00D31424" w:rsidP="00D31424">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OUTSTANDING</w:t>
            </w:r>
          </w:p>
        </w:tc>
      </w:tr>
      <w:tr w:rsidR="00D34156" w:rsidRPr="00F3263E" w14:paraId="73F546EE" w14:textId="77777777" w:rsidTr="00D31424">
        <w:trPr>
          <w:trHeight w:val="82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02CB38FB" w14:textId="3EF9EA32" w:rsidR="00D34156" w:rsidRPr="00F3263E" w:rsidRDefault="00D34156" w:rsidP="00D34156">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BAND (0</w:t>
            </w:r>
            <w:proofErr w:type="gramStart"/>
            <w:r w:rsidRPr="00F3263E">
              <w:rPr>
                <w:rFonts w:ascii="Arial" w:eastAsia="Times New Roman" w:hAnsi="Arial" w:cs="Arial"/>
                <w:color w:val="000000"/>
                <w:lang w:eastAsia="en-IN"/>
              </w:rPr>
              <w:t>),YES</w:t>
            </w:r>
            <w:proofErr w:type="gramEnd"/>
            <w:r w:rsidRPr="00F3263E">
              <w:rPr>
                <w:rFonts w:ascii="Arial" w:eastAsia="Times New Roman" w:hAnsi="Arial" w:cs="Arial"/>
                <w:color w:val="000000"/>
                <w:lang w:eastAsia="en-IN"/>
              </w:rPr>
              <w:t xml:space="preserve"> (0), ICICI (0</w:t>
            </w:r>
            <w:proofErr w:type="gramStart"/>
            <w:r w:rsidRPr="00F3263E">
              <w:rPr>
                <w:rFonts w:ascii="Arial" w:eastAsia="Times New Roman" w:hAnsi="Arial" w:cs="Arial"/>
                <w:color w:val="000000"/>
                <w:lang w:eastAsia="en-IN"/>
              </w:rPr>
              <w:t>),INDUS</w:t>
            </w:r>
            <w:proofErr w:type="gramEnd"/>
            <w:r w:rsidRPr="00F3263E">
              <w:rPr>
                <w:rFonts w:ascii="Arial" w:eastAsia="Times New Roman" w:hAnsi="Arial" w:cs="Arial"/>
                <w:color w:val="000000"/>
                <w:lang w:eastAsia="en-IN"/>
              </w:rPr>
              <w:t xml:space="preserve"> (0) AXIS (0</w:t>
            </w:r>
            <w:proofErr w:type="gramStart"/>
            <w:r w:rsidRPr="00F3263E">
              <w:rPr>
                <w:rFonts w:ascii="Arial" w:eastAsia="Times New Roman" w:hAnsi="Arial" w:cs="Arial"/>
                <w:color w:val="000000"/>
                <w:lang w:eastAsia="en-IN"/>
              </w:rPr>
              <w:t>),BOM</w:t>
            </w:r>
            <w:proofErr w:type="gramEnd"/>
            <w:r w:rsidRPr="00F3263E">
              <w:rPr>
                <w:rFonts w:ascii="Arial" w:eastAsia="Times New Roman" w:hAnsi="Arial" w:cs="Arial"/>
                <w:color w:val="000000"/>
                <w:lang w:eastAsia="en-IN"/>
              </w:rPr>
              <w:t xml:space="preserve"> (0), SSFB (0) APSCAB (0), FED (0), IDBI (0), IND (0), PSB (0)</w:t>
            </w:r>
          </w:p>
        </w:tc>
        <w:tc>
          <w:tcPr>
            <w:tcW w:w="4253" w:type="dxa"/>
            <w:tcBorders>
              <w:top w:val="nil"/>
              <w:left w:val="nil"/>
              <w:bottom w:val="single" w:sz="4" w:space="0" w:color="auto"/>
              <w:right w:val="single" w:sz="4" w:space="0" w:color="auto"/>
            </w:tcBorders>
            <w:shd w:val="clear" w:color="000000" w:fill="FFFFFF"/>
            <w:vAlign w:val="center"/>
            <w:hideMark/>
          </w:tcPr>
          <w:p w14:paraId="495599AC" w14:textId="177F9072" w:rsidR="00D34156" w:rsidRPr="00F3263E" w:rsidRDefault="00D34156" w:rsidP="00D34156">
            <w:pPr>
              <w:spacing w:after="0" w:line="240" w:lineRule="auto"/>
              <w:rPr>
                <w:rFonts w:ascii="Arial" w:eastAsia="Times New Roman" w:hAnsi="Arial" w:cs="Arial"/>
                <w:color w:val="000000"/>
                <w:lang w:eastAsia="en-IN"/>
              </w:rPr>
            </w:pPr>
            <w:proofErr w:type="gramStart"/>
            <w:r w:rsidRPr="00F3263E">
              <w:rPr>
                <w:rFonts w:ascii="Arial" w:eastAsia="Times New Roman" w:hAnsi="Arial" w:cs="Arial"/>
                <w:color w:val="000000"/>
                <w:lang w:eastAsia="en-IN"/>
              </w:rPr>
              <w:t>BAND(</w:t>
            </w:r>
            <w:proofErr w:type="gramEnd"/>
            <w:r w:rsidRPr="00F3263E">
              <w:rPr>
                <w:rFonts w:ascii="Arial" w:eastAsia="Times New Roman" w:hAnsi="Arial" w:cs="Arial"/>
                <w:color w:val="000000"/>
                <w:lang w:eastAsia="en-IN"/>
              </w:rPr>
              <w:t>0</w:t>
            </w:r>
            <w:proofErr w:type="gramStart"/>
            <w:r w:rsidRPr="00F3263E">
              <w:rPr>
                <w:rFonts w:ascii="Arial" w:eastAsia="Times New Roman" w:hAnsi="Arial" w:cs="Arial"/>
                <w:color w:val="000000"/>
                <w:lang w:eastAsia="en-IN"/>
              </w:rPr>
              <w:t>),YES</w:t>
            </w:r>
            <w:proofErr w:type="gramEnd"/>
            <w:r w:rsidRPr="00F3263E">
              <w:rPr>
                <w:rFonts w:ascii="Arial" w:eastAsia="Times New Roman" w:hAnsi="Arial" w:cs="Arial"/>
                <w:color w:val="000000"/>
                <w:lang w:eastAsia="en-IN"/>
              </w:rPr>
              <w:t xml:space="preserve"> (0), ICICI(0</w:t>
            </w:r>
            <w:proofErr w:type="gramStart"/>
            <w:r w:rsidRPr="00F3263E">
              <w:rPr>
                <w:rFonts w:ascii="Arial" w:eastAsia="Times New Roman" w:hAnsi="Arial" w:cs="Arial"/>
                <w:color w:val="000000"/>
                <w:lang w:eastAsia="en-IN"/>
              </w:rPr>
              <w:t>),INDUS</w:t>
            </w:r>
            <w:proofErr w:type="gramEnd"/>
            <w:r w:rsidRPr="00F3263E">
              <w:rPr>
                <w:rFonts w:ascii="Arial" w:eastAsia="Times New Roman" w:hAnsi="Arial" w:cs="Arial"/>
                <w:color w:val="000000"/>
                <w:lang w:eastAsia="en-IN"/>
              </w:rPr>
              <w:t xml:space="preserve">(0) AXIS (0), </w:t>
            </w:r>
            <w:proofErr w:type="gramStart"/>
            <w:r w:rsidRPr="00F3263E">
              <w:rPr>
                <w:rFonts w:ascii="Arial" w:eastAsia="Times New Roman" w:hAnsi="Arial" w:cs="Arial"/>
                <w:color w:val="000000"/>
                <w:lang w:eastAsia="en-IN"/>
              </w:rPr>
              <w:t>BOM(</w:t>
            </w:r>
            <w:proofErr w:type="gramEnd"/>
            <w:r w:rsidRPr="00F3263E">
              <w:rPr>
                <w:rFonts w:ascii="Arial" w:eastAsia="Times New Roman" w:hAnsi="Arial" w:cs="Arial"/>
                <w:color w:val="000000"/>
                <w:lang w:eastAsia="en-IN"/>
              </w:rPr>
              <w:t xml:space="preserve">0), SSFB (0) </w:t>
            </w:r>
            <w:proofErr w:type="gramStart"/>
            <w:r w:rsidRPr="00F3263E">
              <w:rPr>
                <w:rFonts w:ascii="Arial" w:eastAsia="Times New Roman" w:hAnsi="Arial" w:cs="Arial"/>
                <w:color w:val="000000"/>
                <w:lang w:eastAsia="en-IN"/>
              </w:rPr>
              <w:t>APSCAB(</w:t>
            </w:r>
            <w:proofErr w:type="gramEnd"/>
            <w:r w:rsidRPr="00F3263E">
              <w:rPr>
                <w:rFonts w:ascii="Arial" w:eastAsia="Times New Roman" w:hAnsi="Arial" w:cs="Arial"/>
                <w:color w:val="000000"/>
                <w:lang w:eastAsia="en-IN"/>
              </w:rPr>
              <w:t>0)</w:t>
            </w:r>
          </w:p>
        </w:tc>
      </w:tr>
    </w:tbl>
    <w:p w14:paraId="5FD6DBA2" w14:textId="77777777" w:rsidR="00D31424" w:rsidRPr="00F3263E" w:rsidRDefault="00D31424" w:rsidP="00EE278A">
      <w:pPr>
        <w:spacing w:after="0" w:line="240" w:lineRule="auto"/>
        <w:jc w:val="both"/>
        <w:rPr>
          <w:rFonts w:ascii="Arial" w:eastAsiaTheme="minorEastAsia" w:hAnsi="Arial" w:cs="Arial"/>
          <w:lang w:eastAsia="en-IN" w:bidi="hi-IN"/>
        </w:rPr>
      </w:pPr>
    </w:p>
    <w:p w14:paraId="6EEC8222" w14:textId="77777777" w:rsidR="004A5CCF" w:rsidRPr="00F3263E" w:rsidRDefault="004A5CCF" w:rsidP="00EE278A">
      <w:pPr>
        <w:spacing w:after="0" w:line="240" w:lineRule="auto"/>
        <w:jc w:val="both"/>
        <w:rPr>
          <w:rFonts w:ascii="Arial" w:eastAsiaTheme="minorEastAsia" w:hAnsi="Arial" w:cs="Arial"/>
          <w:lang w:eastAsia="en-IN" w:bidi="hi-IN"/>
        </w:rPr>
      </w:pPr>
    </w:p>
    <w:p w14:paraId="511F0CD9" w14:textId="77777777" w:rsidR="004A5CCF" w:rsidRPr="00F3263E" w:rsidRDefault="004A5CCF" w:rsidP="00EE278A">
      <w:pPr>
        <w:spacing w:after="0" w:line="240" w:lineRule="auto"/>
        <w:jc w:val="both"/>
        <w:rPr>
          <w:rFonts w:ascii="Arial" w:eastAsiaTheme="minorEastAsia" w:hAnsi="Arial" w:cs="Arial"/>
          <w:lang w:eastAsia="en-IN" w:bidi="hi-IN"/>
        </w:rPr>
      </w:pPr>
    </w:p>
    <w:p w14:paraId="48EED45B" w14:textId="77777777" w:rsidR="004A5CCF" w:rsidRPr="00F3263E" w:rsidRDefault="004A5CCF" w:rsidP="00EE278A">
      <w:pPr>
        <w:spacing w:after="0" w:line="240" w:lineRule="auto"/>
        <w:jc w:val="both"/>
        <w:rPr>
          <w:rFonts w:ascii="Arial" w:eastAsiaTheme="minorEastAsia" w:hAnsi="Arial" w:cs="Arial"/>
          <w:lang w:eastAsia="en-IN" w:bidi="hi-IN"/>
        </w:rPr>
      </w:pPr>
    </w:p>
    <w:p w14:paraId="142D0AB0" w14:textId="77777777" w:rsidR="00675D7F" w:rsidRPr="00F3263E" w:rsidRDefault="00675D7F" w:rsidP="00EE278A">
      <w:pPr>
        <w:spacing w:after="0" w:line="240" w:lineRule="auto"/>
        <w:jc w:val="both"/>
        <w:rPr>
          <w:rFonts w:ascii="Arial" w:eastAsiaTheme="minorEastAsia" w:hAnsi="Arial" w:cs="Arial"/>
          <w:b/>
          <w:bCs/>
          <w:u w:val="single"/>
          <w:lang w:eastAsia="en-IN" w:bidi="hi-IN"/>
        </w:rPr>
      </w:pPr>
    </w:p>
    <w:p w14:paraId="3B6F9F1C" w14:textId="0DFBE92D" w:rsidR="00EE278A" w:rsidRPr="00F3263E" w:rsidRDefault="00EE278A" w:rsidP="00EE278A">
      <w:pPr>
        <w:spacing w:after="0" w:line="240" w:lineRule="auto"/>
        <w:jc w:val="both"/>
        <w:rPr>
          <w:rFonts w:ascii="Arial" w:eastAsiaTheme="minorEastAsia" w:hAnsi="Arial" w:cs="Arial"/>
          <w:b/>
          <w:bCs/>
          <w:u w:val="single"/>
          <w:lang w:eastAsia="en-IN" w:bidi="hi-IN"/>
        </w:rPr>
      </w:pPr>
      <w:r w:rsidRPr="00F3263E">
        <w:rPr>
          <w:rFonts w:ascii="Arial" w:eastAsiaTheme="minorEastAsia" w:hAnsi="Arial" w:cs="Arial"/>
          <w:b/>
          <w:bCs/>
          <w:u w:val="single"/>
          <w:lang w:eastAsia="en-IN" w:bidi="hi-IN"/>
        </w:rPr>
        <w:t>AGENDA</w:t>
      </w:r>
      <w:r w:rsidR="0061571D" w:rsidRPr="00F3263E">
        <w:rPr>
          <w:rFonts w:ascii="Arial" w:eastAsiaTheme="minorEastAsia" w:hAnsi="Arial" w:cs="Arial"/>
          <w:b/>
          <w:bCs/>
          <w:u w:val="single"/>
          <w:lang w:eastAsia="en-IN" w:bidi="hi-IN"/>
        </w:rPr>
        <w:t>-</w:t>
      </w:r>
      <w:r w:rsidRPr="00F3263E">
        <w:rPr>
          <w:rFonts w:ascii="Arial" w:eastAsiaTheme="minorEastAsia" w:hAnsi="Arial" w:cs="Arial"/>
          <w:b/>
          <w:bCs/>
          <w:u w:val="single"/>
          <w:lang w:eastAsia="en-IN" w:bidi="hi-IN"/>
        </w:rPr>
        <w:t xml:space="preserve"> 4</w:t>
      </w:r>
    </w:p>
    <w:p w14:paraId="4437C139" w14:textId="77777777" w:rsidR="00EE278A" w:rsidRPr="00F3263E" w:rsidRDefault="00EE278A" w:rsidP="00EE278A">
      <w:pPr>
        <w:spacing w:after="0" w:line="240" w:lineRule="auto"/>
        <w:jc w:val="both"/>
        <w:rPr>
          <w:rFonts w:ascii="Arial" w:eastAsiaTheme="minorEastAsia" w:hAnsi="Arial" w:cs="Arial"/>
          <w:b/>
          <w:bCs/>
          <w:u w:val="single"/>
          <w:lang w:eastAsia="en-IN" w:bidi="hi-IN"/>
        </w:rPr>
      </w:pPr>
    </w:p>
    <w:p w14:paraId="29FC8F8F" w14:textId="77777777" w:rsidR="00EE278A" w:rsidRPr="00F3263E" w:rsidRDefault="00EE278A" w:rsidP="00EE278A">
      <w:pPr>
        <w:spacing w:after="0" w:line="240" w:lineRule="auto"/>
        <w:jc w:val="both"/>
        <w:rPr>
          <w:rFonts w:ascii="Arial" w:eastAsiaTheme="minorEastAsia" w:hAnsi="Arial" w:cs="Arial"/>
          <w:b/>
          <w:bCs/>
          <w:u w:val="single"/>
          <w:lang w:eastAsia="en-IN" w:bidi="hi-IN"/>
        </w:rPr>
      </w:pPr>
      <w:r w:rsidRPr="00F3263E">
        <w:rPr>
          <w:rFonts w:ascii="Arial" w:eastAsiaTheme="minorEastAsia" w:hAnsi="Arial" w:cs="Arial"/>
          <w:b/>
          <w:bCs/>
          <w:u w:val="single"/>
          <w:lang w:eastAsia="en-IN" w:bidi="hi-IN"/>
        </w:rPr>
        <w:t xml:space="preserve">PROGRESS UNDER GOVT. SPONSORED SCHEMES: </w:t>
      </w:r>
    </w:p>
    <w:p w14:paraId="591C3159" w14:textId="77777777" w:rsidR="00EE278A" w:rsidRPr="00F3263E" w:rsidRDefault="00EE278A" w:rsidP="00EE278A">
      <w:pPr>
        <w:spacing w:after="0" w:line="240" w:lineRule="auto"/>
        <w:jc w:val="both"/>
        <w:rPr>
          <w:rFonts w:ascii="Arial" w:eastAsiaTheme="minorEastAsia" w:hAnsi="Arial" w:cs="Arial"/>
          <w:b/>
          <w:bCs/>
          <w:u w:val="single"/>
          <w:lang w:val="en-US" w:eastAsia="en-IN" w:bidi="hi-IN"/>
        </w:rPr>
      </w:pPr>
    </w:p>
    <w:p w14:paraId="299DF95A" w14:textId="5E257829" w:rsidR="00EE278A" w:rsidRPr="00F3263E" w:rsidRDefault="00EE278A" w:rsidP="00EE278A">
      <w:pPr>
        <w:numPr>
          <w:ilvl w:val="0"/>
          <w:numId w:val="5"/>
        </w:numPr>
        <w:spacing w:after="0" w:line="240" w:lineRule="auto"/>
        <w:jc w:val="both"/>
        <w:rPr>
          <w:rFonts w:ascii="Arial" w:eastAsiaTheme="minorEastAsia" w:hAnsi="Arial" w:cs="Arial"/>
          <w:lang w:val="en-US" w:eastAsia="en-IN" w:bidi="hi-IN"/>
        </w:rPr>
      </w:pPr>
      <w:r w:rsidRPr="00F3263E">
        <w:rPr>
          <w:rFonts w:ascii="Arial" w:eastAsiaTheme="minorEastAsia" w:hAnsi="Arial" w:cs="Arial"/>
          <w:b/>
          <w:bCs/>
          <w:u w:val="single"/>
          <w:lang w:val="en-US" w:eastAsia="en-IN" w:bidi="hi-IN"/>
        </w:rPr>
        <w:t>Prime Minister Mudra Yojana (PMMY</w:t>
      </w:r>
      <w:proofErr w:type="gramStart"/>
      <w:r w:rsidRPr="00F3263E">
        <w:rPr>
          <w:rFonts w:ascii="Arial" w:eastAsiaTheme="minorEastAsia" w:hAnsi="Arial" w:cs="Arial"/>
          <w:b/>
          <w:bCs/>
          <w:u w:val="single"/>
          <w:lang w:val="en-US" w:eastAsia="en-IN" w:bidi="hi-IN"/>
        </w:rPr>
        <w:t>)</w:t>
      </w:r>
      <w:r w:rsidRPr="00F3263E">
        <w:rPr>
          <w:rFonts w:ascii="Arial" w:eastAsiaTheme="minorEastAsia" w:hAnsi="Arial" w:cs="Arial"/>
          <w:b/>
          <w:bCs/>
          <w:lang w:val="en-US" w:eastAsia="en-IN" w:bidi="hi-IN"/>
        </w:rPr>
        <w:t xml:space="preserve"> :</w:t>
      </w:r>
      <w:proofErr w:type="gramEnd"/>
      <w:r w:rsidR="00585FD4" w:rsidRPr="00F3263E">
        <w:rPr>
          <w:rFonts w:ascii="Arial" w:eastAsiaTheme="minorEastAsia" w:hAnsi="Arial" w:cs="Arial"/>
          <w:b/>
          <w:bCs/>
          <w:lang w:val="en-US" w:eastAsia="en-IN" w:bidi="hi-IN"/>
        </w:rPr>
        <w:t xml:space="preserve"> </w:t>
      </w:r>
      <w:r w:rsidRPr="00F3263E">
        <w:rPr>
          <w:rFonts w:ascii="Arial" w:eastAsiaTheme="minorEastAsia" w:hAnsi="Arial" w:cs="Arial"/>
          <w:b/>
          <w:bCs/>
          <w:lang w:val="en-US" w:eastAsia="en-IN" w:bidi="hi-IN"/>
        </w:rPr>
        <w:t xml:space="preserve">Sanction and </w:t>
      </w:r>
      <w:r w:rsidR="00CC03A6" w:rsidRPr="00F3263E">
        <w:rPr>
          <w:rFonts w:ascii="Arial" w:eastAsiaTheme="minorEastAsia" w:hAnsi="Arial" w:cs="Arial"/>
          <w:b/>
          <w:bCs/>
          <w:lang w:val="en-US" w:eastAsia="en-IN" w:bidi="hi-IN"/>
        </w:rPr>
        <w:t>D</w:t>
      </w:r>
      <w:r w:rsidRPr="00F3263E">
        <w:rPr>
          <w:rFonts w:ascii="Arial" w:eastAsiaTheme="minorEastAsia" w:hAnsi="Arial" w:cs="Arial"/>
          <w:b/>
          <w:bCs/>
          <w:lang w:val="en-US" w:eastAsia="en-IN" w:bidi="hi-IN"/>
        </w:rPr>
        <w:t>isbursement of Mudra loan during the year 202</w:t>
      </w:r>
      <w:r w:rsidR="00DE13C1" w:rsidRPr="00F3263E">
        <w:rPr>
          <w:rFonts w:ascii="Arial" w:eastAsiaTheme="minorEastAsia" w:hAnsi="Arial" w:cs="Arial"/>
          <w:b/>
          <w:bCs/>
          <w:lang w:val="en-US" w:eastAsia="en-IN" w:bidi="hi-IN"/>
        </w:rPr>
        <w:t>5</w:t>
      </w:r>
      <w:r w:rsidR="00302013" w:rsidRPr="00F3263E">
        <w:rPr>
          <w:rFonts w:ascii="Arial" w:eastAsiaTheme="minorEastAsia" w:hAnsi="Arial" w:cs="Arial"/>
          <w:b/>
          <w:bCs/>
          <w:lang w:val="en-US" w:eastAsia="en-IN" w:bidi="hi-IN"/>
        </w:rPr>
        <w:t>-</w:t>
      </w:r>
      <w:proofErr w:type="gramStart"/>
      <w:r w:rsidR="00302013" w:rsidRPr="00F3263E">
        <w:rPr>
          <w:rFonts w:ascii="Arial" w:eastAsiaTheme="minorEastAsia" w:hAnsi="Arial" w:cs="Arial"/>
          <w:b/>
          <w:bCs/>
          <w:lang w:val="en-US" w:eastAsia="en-IN" w:bidi="hi-IN"/>
        </w:rPr>
        <w:t>2</w:t>
      </w:r>
      <w:r w:rsidR="00DE13C1" w:rsidRPr="00F3263E">
        <w:rPr>
          <w:rFonts w:ascii="Arial" w:eastAsiaTheme="minorEastAsia" w:hAnsi="Arial" w:cs="Arial"/>
          <w:b/>
          <w:bCs/>
          <w:lang w:val="en-US" w:eastAsia="en-IN" w:bidi="hi-IN"/>
        </w:rPr>
        <w:t>6</w:t>
      </w:r>
      <w:r w:rsidR="00302013" w:rsidRPr="00F3263E">
        <w:rPr>
          <w:rFonts w:ascii="Arial" w:eastAsiaTheme="minorEastAsia" w:hAnsi="Arial" w:cs="Arial"/>
          <w:b/>
          <w:bCs/>
          <w:lang w:val="en-US" w:eastAsia="en-IN" w:bidi="hi-IN"/>
        </w:rPr>
        <w:t xml:space="preserve"> </w:t>
      </w:r>
      <w:r w:rsidRPr="00F3263E">
        <w:rPr>
          <w:rFonts w:ascii="Arial" w:eastAsiaTheme="minorEastAsia" w:hAnsi="Arial" w:cs="Arial"/>
          <w:b/>
          <w:bCs/>
          <w:lang w:val="en-US" w:eastAsia="en-IN" w:bidi="hi-IN"/>
        </w:rPr>
        <w:t xml:space="preserve"> as</w:t>
      </w:r>
      <w:proofErr w:type="gramEnd"/>
      <w:r w:rsidRPr="00F3263E">
        <w:rPr>
          <w:rFonts w:ascii="Arial" w:eastAsiaTheme="minorEastAsia" w:hAnsi="Arial" w:cs="Arial"/>
          <w:b/>
          <w:bCs/>
          <w:lang w:val="en-US" w:eastAsia="en-IN" w:bidi="hi-IN"/>
        </w:rPr>
        <w:t xml:space="preserve"> on </w:t>
      </w:r>
      <w:r w:rsidR="00F23F5E" w:rsidRPr="00F3263E">
        <w:rPr>
          <w:rFonts w:ascii="Arial" w:eastAsiaTheme="minorEastAsia" w:hAnsi="Arial" w:cs="Arial"/>
          <w:b/>
          <w:bCs/>
          <w:lang w:val="en-US" w:eastAsia="en-IN" w:bidi="hi-IN"/>
        </w:rPr>
        <w:t>3</w:t>
      </w:r>
      <w:r w:rsidR="00F872AB" w:rsidRPr="00F3263E">
        <w:rPr>
          <w:rFonts w:ascii="Arial" w:eastAsiaTheme="minorEastAsia" w:hAnsi="Arial" w:cs="Arial"/>
          <w:b/>
          <w:bCs/>
          <w:lang w:val="en-US" w:eastAsia="en-IN" w:bidi="hi-IN"/>
        </w:rPr>
        <w:t>1</w:t>
      </w:r>
      <w:r w:rsidR="00F23F5E" w:rsidRPr="00F3263E">
        <w:rPr>
          <w:rFonts w:ascii="Arial" w:eastAsiaTheme="minorEastAsia" w:hAnsi="Arial" w:cs="Arial"/>
          <w:b/>
          <w:bCs/>
          <w:lang w:val="en-US" w:eastAsia="en-IN" w:bidi="hi-IN"/>
        </w:rPr>
        <w:t>.</w:t>
      </w:r>
      <w:r w:rsidR="00F872AB" w:rsidRPr="00F3263E">
        <w:rPr>
          <w:rFonts w:ascii="Arial" w:eastAsiaTheme="minorEastAsia" w:hAnsi="Arial" w:cs="Arial"/>
          <w:b/>
          <w:bCs/>
          <w:lang w:val="en-US" w:eastAsia="en-IN" w:bidi="hi-IN"/>
        </w:rPr>
        <w:t>12</w:t>
      </w:r>
      <w:r w:rsidR="00F23F5E" w:rsidRPr="00F3263E">
        <w:rPr>
          <w:rFonts w:ascii="Arial" w:eastAsiaTheme="minorEastAsia" w:hAnsi="Arial" w:cs="Arial"/>
          <w:b/>
          <w:bCs/>
          <w:lang w:val="en-US" w:eastAsia="en-IN" w:bidi="hi-IN"/>
        </w:rPr>
        <w:t>.202</w:t>
      </w:r>
      <w:r w:rsidR="002A5B86" w:rsidRPr="00F3263E">
        <w:rPr>
          <w:rFonts w:ascii="Arial" w:eastAsiaTheme="minorEastAsia" w:hAnsi="Arial" w:cs="Arial"/>
          <w:b/>
          <w:bCs/>
          <w:lang w:val="en-US" w:eastAsia="en-IN" w:bidi="hi-IN"/>
        </w:rPr>
        <w:t>5</w:t>
      </w:r>
      <w:r w:rsidRPr="00F3263E">
        <w:rPr>
          <w:rFonts w:ascii="Arial" w:eastAsiaTheme="minorEastAsia" w:hAnsi="Arial" w:cs="Arial"/>
          <w:b/>
          <w:bCs/>
          <w:lang w:val="en-US" w:eastAsia="en-IN" w:bidi="hi-IN"/>
        </w:rPr>
        <w:t xml:space="preserve"> is as under:</w:t>
      </w:r>
    </w:p>
    <w:p w14:paraId="2C73B941" w14:textId="77777777" w:rsidR="00EE278A" w:rsidRPr="00F3263E" w:rsidRDefault="00EE278A" w:rsidP="00EE278A">
      <w:pPr>
        <w:spacing w:after="0" w:line="240" w:lineRule="auto"/>
        <w:jc w:val="both"/>
        <w:rPr>
          <w:rFonts w:ascii="Arial" w:eastAsiaTheme="minorEastAsia" w:hAnsi="Arial" w:cs="Arial"/>
          <w:lang w:val="en-US" w:eastAsia="en-IN" w:bidi="hi-IN"/>
        </w:rPr>
      </w:pPr>
    </w:p>
    <w:p w14:paraId="6E96B7FF" w14:textId="31A1C0DE" w:rsidR="00EE278A" w:rsidRPr="00F3263E" w:rsidRDefault="00B01CD7"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 xml:space="preserve">                                                                                                                      </w:t>
      </w:r>
      <w:r w:rsidR="00DE13C1" w:rsidRPr="00F3263E">
        <w:rPr>
          <w:rFonts w:ascii="Arial" w:eastAsiaTheme="minorEastAsia" w:hAnsi="Arial" w:cs="Arial"/>
          <w:lang w:eastAsia="en-IN" w:bidi="hi-IN"/>
        </w:rPr>
        <w:t xml:space="preserve">     </w:t>
      </w:r>
      <w:r w:rsidR="00EE278A" w:rsidRPr="00F3263E">
        <w:rPr>
          <w:rFonts w:ascii="Arial" w:eastAsiaTheme="minorEastAsia" w:hAnsi="Arial" w:cs="Arial"/>
          <w:lang w:eastAsia="en-IN" w:bidi="hi-IN"/>
        </w:rPr>
        <w:t xml:space="preserve">(Amt. </w:t>
      </w:r>
      <w:r w:rsidR="0022535E" w:rsidRPr="00F3263E">
        <w:rPr>
          <w:rFonts w:ascii="Arial" w:eastAsiaTheme="minorEastAsia" w:hAnsi="Arial" w:cs="Arial"/>
          <w:lang w:eastAsia="en-IN" w:bidi="hi-IN"/>
        </w:rPr>
        <w:t xml:space="preserve">Rs. </w:t>
      </w:r>
      <w:r w:rsidR="00EE278A" w:rsidRPr="00F3263E">
        <w:rPr>
          <w:rFonts w:ascii="Arial" w:eastAsiaTheme="minorEastAsia" w:hAnsi="Arial" w:cs="Arial"/>
          <w:lang w:eastAsia="en-IN" w:bidi="hi-IN"/>
        </w:rPr>
        <w:t xml:space="preserve">in </w:t>
      </w:r>
      <w:r w:rsidR="00E84C68" w:rsidRPr="00F3263E">
        <w:rPr>
          <w:rFonts w:ascii="Arial" w:eastAsiaTheme="minorEastAsia" w:hAnsi="Arial" w:cs="Arial"/>
          <w:lang w:eastAsia="en-IN" w:bidi="hi-IN"/>
        </w:rPr>
        <w:t>crore</w:t>
      </w:r>
      <w:r w:rsidR="0022535E" w:rsidRPr="00F3263E">
        <w:rPr>
          <w:rFonts w:ascii="Arial" w:eastAsiaTheme="minorEastAsia" w:hAnsi="Arial" w:cs="Arial"/>
          <w:lang w:eastAsia="en-IN" w:bidi="hi-IN"/>
        </w:rPr>
        <w:t>s</w:t>
      </w:r>
      <w:r w:rsidR="00EE278A" w:rsidRPr="00F3263E">
        <w:rPr>
          <w:rFonts w:ascii="Arial" w:eastAsiaTheme="minorEastAsia" w:hAnsi="Arial" w:cs="Arial"/>
          <w:lang w:eastAsia="en-IN" w:bidi="hi-IN"/>
        </w:rPr>
        <w:t>)</w:t>
      </w:r>
    </w:p>
    <w:tbl>
      <w:tblPr>
        <w:tblW w:w="10773" w:type="dxa"/>
        <w:tblInd w:w="-318" w:type="dxa"/>
        <w:tblLayout w:type="fixed"/>
        <w:tblCellMar>
          <w:left w:w="0" w:type="dxa"/>
          <w:right w:w="0" w:type="dxa"/>
        </w:tblCellMar>
        <w:tblLook w:val="04A0" w:firstRow="1" w:lastRow="0" w:firstColumn="1" w:lastColumn="0" w:noHBand="0" w:noVBand="1"/>
      </w:tblPr>
      <w:tblGrid>
        <w:gridCol w:w="1418"/>
        <w:gridCol w:w="993"/>
        <w:gridCol w:w="1134"/>
        <w:gridCol w:w="991"/>
        <w:gridCol w:w="1276"/>
        <w:gridCol w:w="851"/>
        <w:gridCol w:w="1275"/>
        <w:gridCol w:w="851"/>
        <w:gridCol w:w="1984"/>
      </w:tblGrid>
      <w:tr w:rsidR="00CC03A6" w:rsidRPr="00F3263E" w14:paraId="6C6F2CC6" w14:textId="77777777" w:rsidTr="00A0316B">
        <w:trPr>
          <w:trHeight w:val="600"/>
        </w:trPr>
        <w:tc>
          <w:tcPr>
            <w:tcW w:w="1418"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71D931F" w14:textId="77777777" w:rsidR="00CC03A6" w:rsidRPr="00F3263E" w:rsidRDefault="00CC03A6" w:rsidP="00EE278A">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kern w:val="24"/>
                <w:lang w:val="en-US" w:eastAsia="en-IN" w:bidi="hi-IN"/>
              </w:rPr>
              <w:t>Type</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4A1CBE0" w14:textId="71401C70" w:rsidR="00CC03A6" w:rsidRPr="00F3263E" w:rsidRDefault="00DE13C1" w:rsidP="00B37925">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val="en-US" w:eastAsia="en-IN" w:bidi="hi-IN"/>
              </w:rPr>
              <w:t>Disbursement during FY 2022-23</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E173262" w14:textId="698C9645" w:rsidR="00CC03A6" w:rsidRPr="00F3263E" w:rsidRDefault="00DE13C1" w:rsidP="00B37925">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val="en-US" w:eastAsia="en-IN" w:bidi="hi-IN"/>
              </w:rPr>
              <w:t>Disbursement during FY 2023-24</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AF4A38F" w14:textId="3C60BC27" w:rsidR="00CC03A6" w:rsidRPr="00F3263E" w:rsidRDefault="00DE13C1" w:rsidP="00B07AEE">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val="en-US" w:eastAsia="en-IN" w:bidi="hi-IN"/>
              </w:rPr>
              <w:t>Disbursement during FY 2024-25</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6336324" w14:textId="7172E6C1" w:rsidR="00CC03A6" w:rsidRPr="00F3263E" w:rsidRDefault="00DE13C1" w:rsidP="00347668">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val="en-US" w:eastAsia="en-IN" w:bidi="hi-IN"/>
              </w:rPr>
              <w:t>Disbursement during FY 2025-26 (</w:t>
            </w:r>
            <w:proofErr w:type="spellStart"/>
            <w:r w:rsidRPr="00F3263E">
              <w:rPr>
                <w:rFonts w:ascii="Arial" w:eastAsia="Times New Roman" w:hAnsi="Arial" w:cs="Arial"/>
                <w:b/>
                <w:bCs/>
                <w:lang w:val="en-US" w:eastAsia="en-IN" w:bidi="hi-IN"/>
              </w:rPr>
              <w:t>upto</w:t>
            </w:r>
            <w:proofErr w:type="spellEnd"/>
            <w:r w:rsidRPr="00F3263E">
              <w:rPr>
                <w:rFonts w:ascii="Arial" w:eastAsia="Times New Roman" w:hAnsi="Arial" w:cs="Arial"/>
                <w:b/>
                <w:bCs/>
                <w:lang w:val="en-US" w:eastAsia="en-IN" w:bidi="hi-IN"/>
              </w:rPr>
              <w:t xml:space="preserve"> </w:t>
            </w:r>
            <w:r w:rsidR="00F872AB" w:rsidRPr="00F3263E">
              <w:rPr>
                <w:rFonts w:ascii="Arial" w:eastAsia="Times New Roman" w:hAnsi="Arial" w:cs="Arial"/>
                <w:b/>
                <w:bCs/>
                <w:lang w:val="en-US" w:eastAsia="en-IN" w:bidi="hi-IN"/>
              </w:rPr>
              <w:t>Dec</w:t>
            </w:r>
            <w:r w:rsidRPr="00F3263E">
              <w:rPr>
                <w:rFonts w:ascii="Arial" w:eastAsia="Times New Roman" w:hAnsi="Arial" w:cs="Arial"/>
                <w:b/>
                <w:bCs/>
                <w:lang w:val="en-US" w:eastAsia="en-IN" w:bidi="hi-IN"/>
              </w:rPr>
              <w:t xml:space="preserve"> 2025)</w:t>
            </w:r>
          </w:p>
        </w:tc>
      </w:tr>
      <w:tr w:rsidR="00DE13C1" w:rsidRPr="00F3263E" w14:paraId="46805953" w14:textId="77777777" w:rsidTr="00310FCB">
        <w:trPr>
          <w:trHeight w:val="146"/>
        </w:trPr>
        <w:tc>
          <w:tcPr>
            <w:tcW w:w="1418"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001599D3" w14:textId="77777777" w:rsidR="00DE13C1" w:rsidRPr="00F3263E" w:rsidRDefault="00DE13C1" w:rsidP="00DE13C1">
            <w:pPr>
              <w:spacing w:after="0" w:line="240" w:lineRule="auto"/>
              <w:jc w:val="center"/>
              <w:rPr>
                <w:rFonts w:ascii="Arial" w:eastAsia="Times New Roman" w:hAnsi="Arial" w:cs="Arial"/>
                <w:b/>
                <w:bCs/>
                <w:lang w:eastAsia="en-IN" w:bidi="hi-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57BAEAB9" w14:textId="558264EB"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8CBA874" w14:textId="79262D47"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Amt.</w:t>
            </w:r>
          </w:p>
        </w:tc>
        <w:tc>
          <w:tcPr>
            <w:tcW w:w="9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0A4B2B" w14:textId="43ED83E0"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DF2B971" w14:textId="09E9104E"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Amt.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C0F19B" w14:textId="510FA07A"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No.</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017AB6" w14:textId="5F8C5291"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Amt.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FCD62D3" w14:textId="77777777"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No.</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554EFCD" w14:textId="77777777"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Amt.</w:t>
            </w:r>
          </w:p>
        </w:tc>
      </w:tr>
      <w:tr w:rsidR="00DE13C1" w:rsidRPr="00F3263E" w14:paraId="7EE027AA" w14:textId="77777777" w:rsidTr="00310FCB">
        <w:trPr>
          <w:trHeight w:val="257"/>
        </w:trPr>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4EF946D" w14:textId="77777777" w:rsidR="00DE13C1" w:rsidRPr="00F3263E" w:rsidRDefault="00DE13C1" w:rsidP="00DE13C1">
            <w:pPr>
              <w:spacing w:after="0" w:line="240" w:lineRule="auto"/>
              <w:jc w:val="center"/>
              <w:rPr>
                <w:rFonts w:ascii="Arial" w:eastAsia="Times New Roman" w:hAnsi="Arial" w:cs="Arial"/>
                <w:b/>
                <w:bCs/>
                <w:lang w:eastAsia="en-IN" w:bidi="hi-IN"/>
              </w:rPr>
            </w:pPr>
            <w:proofErr w:type="spellStart"/>
            <w:r w:rsidRPr="00F3263E">
              <w:rPr>
                <w:rFonts w:ascii="Arial" w:eastAsia="Calibri" w:hAnsi="Arial" w:cs="Arial"/>
                <w:b/>
                <w:bCs/>
                <w:kern w:val="24"/>
                <w:lang w:val="en-US" w:eastAsia="en-IN" w:bidi="hi-IN"/>
              </w:rPr>
              <w:t>Shishu</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61DFA2E" w14:textId="22E82F0B"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2277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71395B9" w14:textId="48A400F7"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5.86</w:t>
            </w:r>
          </w:p>
        </w:tc>
        <w:tc>
          <w:tcPr>
            <w:tcW w:w="9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56399FA" w14:textId="4D233157"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3716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16AF09" w14:textId="2E13722B"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10.74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645D458" w14:textId="2548743F"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3464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FF01945" w14:textId="67A05A1E"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10.39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9065C15" w14:textId="49994EA6"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2520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40780AD" w14:textId="306025E0"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7.66</w:t>
            </w:r>
          </w:p>
        </w:tc>
      </w:tr>
      <w:tr w:rsidR="00DE13C1" w:rsidRPr="00F3263E" w14:paraId="783F1567" w14:textId="77777777" w:rsidTr="00310FCB">
        <w:trPr>
          <w:trHeight w:val="189"/>
        </w:trPr>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785E9526" w14:textId="77777777"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Kishore</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8CBE53" w14:textId="40617563"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3828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56E692B" w14:textId="56C5ED74"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73.24</w:t>
            </w:r>
          </w:p>
        </w:tc>
        <w:tc>
          <w:tcPr>
            <w:tcW w:w="9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C5697D" w14:textId="64D524CB"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6340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B6CDC92" w14:textId="5FF167F8"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121.31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A567FB1" w14:textId="0DAE2ACF"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7927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36D7B0D" w14:textId="6DAD0EFA"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131.73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A165BB8" w14:textId="2B890DB1"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6546</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C96BF4" w14:textId="29FC2F00"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108.08</w:t>
            </w:r>
          </w:p>
        </w:tc>
      </w:tr>
      <w:tr w:rsidR="00DE13C1" w:rsidRPr="00F3263E" w14:paraId="366DBD0F" w14:textId="77777777" w:rsidTr="00310FCB">
        <w:trPr>
          <w:trHeight w:val="240"/>
        </w:trPr>
        <w:tc>
          <w:tcPr>
            <w:tcW w:w="1418"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hideMark/>
          </w:tcPr>
          <w:p w14:paraId="2724FF3D" w14:textId="77777777"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Tarun</w:t>
            </w:r>
          </w:p>
        </w:tc>
        <w:tc>
          <w:tcPr>
            <w:tcW w:w="993"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51609383" w14:textId="3B0FB204"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710</w:t>
            </w:r>
          </w:p>
        </w:tc>
        <w:tc>
          <w:tcPr>
            <w:tcW w:w="1134"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0107E5F4" w14:textId="0233604C"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Calibri" w:hAnsi="Arial" w:cs="Arial"/>
                <w:kern w:val="24"/>
                <w:lang w:val="en-US" w:eastAsia="en-IN" w:bidi="hi-IN"/>
              </w:rPr>
              <w:t>54.11</w:t>
            </w:r>
          </w:p>
        </w:tc>
        <w:tc>
          <w:tcPr>
            <w:tcW w:w="991"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270D818E" w14:textId="4B2E8855"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1265</w:t>
            </w:r>
          </w:p>
        </w:tc>
        <w:tc>
          <w:tcPr>
            <w:tcW w:w="1276"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4C2FFC1A" w14:textId="642D077C"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90.51</w:t>
            </w:r>
          </w:p>
        </w:tc>
        <w:tc>
          <w:tcPr>
            <w:tcW w:w="851"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67E75CC7" w14:textId="23248D79"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1903</w:t>
            </w:r>
          </w:p>
        </w:tc>
        <w:tc>
          <w:tcPr>
            <w:tcW w:w="1275"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31DF3308" w14:textId="4C543026"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108.27</w:t>
            </w:r>
          </w:p>
        </w:tc>
        <w:tc>
          <w:tcPr>
            <w:tcW w:w="851"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5AB59398" w14:textId="0F455433"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1773</w:t>
            </w:r>
          </w:p>
        </w:tc>
        <w:tc>
          <w:tcPr>
            <w:tcW w:w="1984"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vAlign w:val="center"/>
          </w:tcPr>
          <w:p w14:paraId="02EC1852" w14:textId="594D4FB7"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100.92</w:t>
            </w:r>
          </w:p>
        </w:tc>
      </w:tr>
      <w:tr w:rsidR="00DE13C1" w:rsidRPr="00F3263E" w14:paraId="7A98C35D" w14:textId="77777777" w:rsidTr="00310FCB">
        <w:trPr>
          <w:trHeight w:val="204"/>
        </w:trPr>
        <w:tc>
          <w:tcPr>
            <w:tcW w:w="1418"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2363FDD" w14:textId="131E9100" w:rsidR="00DE13C1" w:rsidRPr="00F3263E" w:rsidRDefault="00DE13C1" w:rsidP="00DE13C1">
            <w:pPr>
              <w:spacing w:after="0" w:line="240" w:lineRule="auto"/>
              <w:jc w:val="center"/>
              <w:rPr>
                <w:rFonts w:ascii="Arial" w:eastAsia="Calibri" w:hAnsi="Arial" w:cs="Arial"/>
                <w:b/>
                <w:bCs/>
                <w:kern w:val="24"/>
                <w:lang w:val="en-US" w:eastAsia="en-IN" w:bidi="hi-IN"/>
              </w:rPr>
            </w:pPr>
            <w:r w:rsidRPr="00F3263E">
              <w:rPr>
                <w:rFonts w:ascii="Arial" w:eastAsia="Calibri" w:hAnsi="Arial" w:cs="Arial"/>
                <w:b/>
                <w:bCs/>
                <w:kern w:val="24"/>
                <w:lang w:val="en-US" w:eastAsia="en-IN" w:bidi="hi-IN"/>
              </w:rPr>
              <w:t>Tarun Plus</w:t>
            </w:r>
          </w:p>
        </w:tc>
        <w:tc>
          <w:tcPr>
            <w:tcW w:w="993"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3CBB94" w14:textId="2E851D8E" w:rsidR="00DE13C1" w:rsidRPr="00F3263E" w:rsidRDefault="00DE13C1" w:rsidP="00DE13C1">
            <w:pPr>
              <w:spacing w:after="0" w:line="240"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w:t>
            </w:r>
          </w:p>
        </w:tc>
        <w:tc>
          <w:tcPr>
            <w:tcW w:w="1134"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2F502BF" w14:textId="43CB8D94" w:rsidR="00DE13C1" w:rsidRPr="00F3263E" w:rsidRDefault="00DE13C1" w:rsidP="00DE13C1">
            <w:pPr>
              <w:spacing w:after="0" w:line="240"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w:t>
            </w:r>
          </w:p>
        </w:tc>
        <w:tc>
          <w:tcPr>
            <w:tcW w:w="991"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C771508" w14:textId="73033B0F"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w:t>
            </w:r>
          </w:p>
        </w:tc>
        <w:tc>
          <w:tcPr>
            <w:tcW w:w="1276"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F6E9DDC" w14:textId="5DFD958D"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w:t>
            </w:r>
          </w:p>
        </w:tc>
        <w:tc>
          <w:tcPr>
            <w:tcW w:w="851"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AAE57B" w14:textId="645F19A9"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w:t>
            </w:r>
          </w:p>
        </w:tc>
        <w:tc>
          <w:tcPr>
            <w:tcW w:w="1275"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4324A2C" w14:textId="2F6867A0" w:rsidR="00DE13C1" w:rsidRPr="00F3263E" w:rsidRDefault="00DE13C1"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w:t>
            </w:r>
          </w:p>
        </w:tc>
        <w:tc>
          <w:tcPr>
            <w:tcW w:w="851"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8542D16" w14:textId="1740F827"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32</w:t>
            </w:r>
          </w:p>
        </w:tc>
        <w:tc>
          <w:tcPr>
            <w:tcW w:w="1984"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0529131" w14:textId="71DB2067" w:rsidR="00DE13C1" w:rsidRPr="00F3263E" w:rsidRDefault="00F872AB" w:rsidP="00DE13C1">
            <w:pPr>
              <w:spacing w:after="0" w:line="240" w:lineRule="auto"/>
              <w:jc w:val="center"/>
              <w:rPr>
                <w:rFonts w:ascii="Arial" w:eastAsia="Times New Roman" w:hAnsi="Arial" w:cs="Arial"/>
                <w:lang w:eastAsia="en-IN" w:bidi="hi-IN"/>
              </w:rPr>
            </w:pPr>
            <w:r w:rsidRPr="00F3263E">
              <w:rPr>
                <w:rFonts w:ascii="Arial" w:eastAsia="Times New Roman" w:hAnsi="Arial" w:cs="Arial"/>
                <w:lang w:eastAsia="en-IN" w:bidi="hi-IN"/>
              </w:rPr>
              <w:t>4.60</w:t>
            </w:r>
          </w:p>
        </w:tc>
      </w:tr>
      <w:tr w:rsidR="00DE13C1" w:rsidRPr="00F3263E" w14:paraId="2E6AAC75" w14:textId="77777777" w:rsidTr="00310FCB">
        <w:trPr>
          <w:trHeight w:val="174"/>
        </w:trPr>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2AFAB5EE" w14:textId="77777777"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Calibri" w:hAnsi="Arial" w:cs="Arial"/>
                <w:b/>
                <w:bCs/>
                <w:kern w:val="24"/>
                <w:lang w:val="en-US" w:eastAsia="en-IN" w:bidi="hi-IN"/>
              </w:rPr>
              <w:t>Total</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F222EE5" w14:textId="5D6A45DD"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6815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D6DF351" w14:textId="0801FF55"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133.21</w:t>
            </w:r>
          </w:p>
        </w:tc>
        <w:tc>
          <w:tcPr>
            <w:tcW w:w="9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E1C2219" w14:textId="1BBF5277"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11321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854F159" w14:textId="15CB5302"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222.56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DBBBC1F" w14:textId="54C80FCC"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13294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2CD478" w14:textId="1A12F7D4" w:rsidR="00DE13C1" w:rsidRPr="00F3263E" w:rsidRDefault="00DE13C1"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250.41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0DFC5F5" w14:textId="5EAC0DFA" w:rsidR="00DE13C1" w:rsidRPr="00F3263E" w:rsidRDefault="00F872AB"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10871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3B9EA9F" w14:textId="4D8B5B42" w:rsidR="00DE13C1" w:rsidRPr="00F3263E" w:rsidRDefault="00F872AB" w:rsidP="00DE13C1">
            <w:pPr>
              <w:spacing w:after="0" w:line="240" w:lineRule="auto"/>
              <w:jc w:val="center"/>
              <w:rPr>
                <w:rFonts w:ascii="Arial" w:eastAsia="Times New Roman" w:hAnsi="Arial" w:cs="Arial"/>
                <w:b/>
                <w:bCs/>
                <w:lang w:eastAsia="en-IN" w:bidi="hi-IN"/>
              </w:rPr>
            </w:pPr>
            <w:r w:rsidRPr="00F3263E">
              <w:rPr>
                <w:rFonts w:ascii="Arial" w:eastAsia="Times New Roman" w:hAnsi="Arial" w:cs="Arial"/>
                <w:b/>
                <w:bCs/>
                <w:lang w:eastAsia="en-IN" w:bidi="hi-IN"/>
              </w:rPr>
              <w:t>221.27</w:t>
            </w:r>
          </w:p>
        </w:tc>
      </w:tr>
    </w:tbl>
    <w:p w14:paraId="4D66C98D" w14:textId="38656C4A" w:rsidR="00EE278A" w:rsidRPr="00F3263E" w:rsidRDefault="00EE278A" w:rsidP="00EE278A">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Pr="00F3263E">
        <w:rPr>
          <w:rFonts w:ascii="Arial" w:eastAsiaTheme="minorEastAsia" w:hAnsi="Arial" w:cs="Arial"/>
          <w:lang w:eastAsia="en-IN" w:bidi="hi-IN"/>
        </w:rPr>
        <w:tab/>
      </w:r>
      <w:r w:rsidR="00A0316B" w:rsidRPr="00F3263E">
        <w:rPr>
          <w:rFonts w:ascii="Arial" w:eastAsiaTheme="minorEastAsia" w:hAnsi="Arial" w:cs="Arial"/>
          <w:lang w:eastAsia="en-IN" w:bidi="hi-IN"/>
        </w:rPr>
        <w:t xml:space="preserve">     </w:t>
      </w:r>
      <w:r w:rsidR="00B01CD7" w:rsidRPr="00F3263E">
        <w:rPr>
          <w:rFonts w:ascii="Arial" w:eastAsiaTheme="minorEastAsia" w:hAnsi="Arial" w:cs="Arial"/>
          <w:lang w:eastAsia="en-IN" w:bidi="hi-IN"/>
        </w:rPr>
        <w:t xml:space="preserve">    </w:t>
      </w:r>
      <w:r w:rsidRPr="00F3263E">
        <w:rPr>
          <w:rFonts w:ascii="Arial" w:eastAsiaTheme="minorEastAsia" w:hAnsi="Arial" w:cs="Arial"/>
          <w:lang w:eastAsia="en-IN" w:bidi="hi-IN"/>
        </w:rPr>
        <w:t xml:space="preserve">(Details at pages </w:t>
      </w:r>
      <w:r w:rsidR="00302013" w:rsidRPr="00F3263E">
        <w:rPr>
          <w:rFonts w:ascii="Arial" w:eastAsiaTheme="minorEastAsia" w:hAnsi="Arial" w:cs="Arial"/>
          <w:lang w:eastAsia="en-IN" w:bidi="hi-IN"/>
        </w:rPr>
        <w:t>61 &amp;</w:t>
      </w:r>
      <w:r w:rsidRPr="00F3263E">
        <w:rPr>
          <w:rFonts w:ascii="Arial" w:eastAsiaTheme="minorEastAsia" w:hAnsi="Arial" w:cs="Arial"/>
          <w:lang w:eastAsia="en-IN" w:bidi="hi-IN"/>
        </w:rPr>
        <w:t xml:space="preserve"> 6</w:t>
      </w:r>
      <w:r w:rsidR="00302013" w:rsidRPr="00F3263E">
        <w:rPr>
          <w:rFonts w:ascii="Arial" w:eastAsiaTheme="minorEastAsia" w:hAnsi="Arial" w:cs="Arial"/>
          <w:lang w:eastAsia="en-IN" w:bidi="hi-IN"/>
        </w:rPr>
        <w:t>2</w:t>
      </w:r>
      <w:r w:rsidR="00775708" w:rsidRPr="00F3263E">
        <w:rPr>
          <w:rFonts w:ascii="Arial" w:eastAsiaTheme="minorEastAsia" w:hAnsi="Arial" w:cs="Arial"/>
          <w:lang w:eastAsia="en-IN" w:bidi="hi-IN"/>
        </w:rPr>
        <w:t>)</w:t>
      </w:r>
    </w:p>
    <w:p w14:paraId="7B4EFB86" w14:textId="77777777" w:rsidR="00621ACE" w:rsidRPr="00F3263E" w:rsidRDefault="00621ACE" w:rsidP="00EE278A">
      <w:pPr>
        <w:spacing w:after="0" w:line="240" w:lineRule="auto"/>
        <w:jc w:val="both"/>
        <w:rPr>
          <w:rFonts w:ascii="Arial" w:eastAsiaTheme="minorEastAsia" w:hAnsi="Arial" w:cs="Arial"/>
          <w:lang w:eastAsia="en-IN" w:bidi="hi-IN"/>
        </w:rPr>
      </w:pPr>
    </w:p>
    <w:p w14:paraId="371FD161" w14:textId="42730272" w:rsidR="009F33B7" w:rsidRPr="00F3263E" w:rsidRDefault="008C0C51" w:rsidP="00A71157">
      <w:pPr>
        <w:spacing w:after="0" w:line="240" w:lineRule="auto"/>
        <w:ind w:left="-426"/>
        <w:jc w:val="both"/>
        <w:rPr>
          <w:rFonts w:ascii="Arial" w:eastAsiaTheme="minorEastAsia" w:hAnsi="Arial" w:cs="Arial"/>
          <w:lang w:eastAsia="en-IN" w:bidi="hi-IN"/>
        </w:rPr>
      </w:pPr>
      <w:r w:rsidRPr="00F3263E">
        <w:rPr>
          <w:rFonts w:ascii="Arial" w:eastAsiaTheme="minorEastAsia" w:hAnsi="Arial" w:cs="Arial"/>
          <w:lang w:eastAsia="en-IN" w:bidi="hi-IN"/>
        </w:rPr>
        <w:t xml:space="preserve">The Achievement is against a target </w:t>
      </w:r>
      <w:r w:rsidR="003258CA" w:rsidRPr="00F3263E">
        <w:rPr>
          <w:rFonts w:ascii="Arial" w:eastAsiaTheme="minorEastAsia" w:hAnsi="Arial" w:cs="Arial"/>
          <w:lang w:eastAsia="en-IN" w:bidi="hi-IN"/>
        </w:rPr>
        <w:t>(202</w:t>
      </w:r>
      <w:r w:rsidR="00DE13C1" w:rsidRPr="00F3263E">
        <w:rPr>
          <w:rFonts w:ascii="Arial" w:eastAsiaTheme="minorEastAsia" w:hAnsi="Arial" w:cs="Arial"/>
          <w:lang w:eastAsia="en-IN" w:bidi="hi-IN"/>
        </w:rPr>
        <w:t>5</w:t>
      </w:r>
      <w:r w:rsidR="003258CA" w:rsidRPr="00F3263E">
        <w:rPr>
          <w:rFonts w:ascii="Arial" w:eastAsiaTheme="minorEastAsia" w:hAnsi="Arial" w:cs="Arial"/>
          <w:lang w:eastAsia="en-IN" w:bidi="hi-IN"/>
        </w:rPr>
        <w:t>-2</w:t>
      </w:r>
      <w:r w:rsidR="00DE13C1" w:rsidRPr="00F3263E">
        <w:rPr>
          <w:rFonts w:ascii="Arial" w:eastAsiaTheme="minorEastAsia" w:hAnsi="Arial" w:cs="Arial"/>
          <w:lang w:eastAsia="en-IN" w:bidi="hi-IN"/>
        </w:rPr>
        <w:t>6</w:t>
      </w:r>
      <w:r w:rsidR="003258CA" w:rsidRPr="00F3263E">
        <w:rPr>
          <w:rFonts w:ascii="Arial" w:eastAsiaTheme="minorEastAsia" w:hAnsi="Arial" w:cs="Arial"/>
          <w:lang w:eastAsia="en-IN" w:bidi="hi-IN"/>
        </w:rPr>
        <w:t xml:space="preserve">) </w:t>
      </w:r>
      <w:r w:rsidRPr="00F3263E">
        <w:rPr>
          <w:rFonts w:ascii="Arial" w:eastAsiaTheme="minorEastAsia" w:hAnsi="Arial" w:cs="Arial"/>
          <w:lang w:eastAsia="en-IN" w:bidi="hi-IN"/>
        </w:rPr>
        <w:t xml:space="preserve">of </w:t>
      </w:r>
      <w:r w:rsidR="00DE13C1" w:rsidRPr="00F3263E">
        <w:rPr>
          <w:rFonts w:ascii="Arial" w:eastAsiaTheme="minorEastAsia" w:hAnsi="Arial" w:cs="Arial"/>
          <w:lang w:eastAsia="en-IN" w:bidi="hi-IN"/>
        </w:rPr>
        <w:t>280.00</w:t>
      </w:r>
      <w:r w:rsidR="00A20F04" w:rsidRPr="00F3263E">
        <w:rPr>
          <w:rFonts w:ascii="Arial" w:eastAsiaTheme="minorEastAsia" w:hAnsi="Arial" w:cs="Arial"/>
          <w:lang w:eastAsia="en-IN" w:bidi="hi-IN"/>
        </w:rPr>
        <w:t xml:space="preserve"> crores in</w:t>
      </w:r>
      <w:r w:rsidRPr="00F3263E">
        <w:rPr>
          <w:rFonts w:ascii="Arial" w:eastAsiaTheme="minorEastAsia" w:hAnsi="Arial" w:cs="Arial"/>
          <w:lang w:eastAsia="en-IN" w:bidi="hi-IN"/>
        </w:rPr>
        <w:t xml:space="preserve"> amount with an achievement of </w:t>
      </w:r>
      <w:r w:rsidR="00A71157" w:rsidRPr="00F3263E">
        <w:rPr>
          <w:rFonts w:ascii="Arial" w:eastAsiaTheme="minorEastAsia" w:hAnsi="Arial" w:cs="Arial"/>
          <w:lang w:eastAsia="en-IN" w:bidi="hi-IN"/>
        </w:rPr>
        <w:t>79</w:t>
      </w:r>
      <w:r w:rsidR="00A20F04" w:rsidRPr="00F3263E">
        <w:rPr>
          <w:rFonts w:ascii="Arial" w:eastAsiaTheme="minorEastAsia" w:hAnsi="Arial" w:cs="Arial"/>
          <w:lang w:eastAsia="en-IN" w:bidi="hi-IN"/>
        </w:rPr>
        <w:t>.</w:t>
      </w:r>
      <w:r w:rsidR="00A71157" w:rsidRPr="00F3263E">
        <w:rPr>
          <w:rFonts w:ascii="Arial" w:eastAsiaTheme="minorEastAsia" w:hAnsi="Arial" w:cs="Arial"/>
          <w:lang w:eastAsia="en-IN" w:bidi="hi-IN"/>
        </w:rPr>
        <w:t>02</w:t>
      </w:r>
      <w:r w:rsidRPr="00F3263E">
        <w:rPr>
          <w:rFonts w:ascii="Arial" w:eastAsiaTheme="minorEastAsia" w:hAnsi="Arial" w:cs="Arial"/>
          <w:lang w:eastAsia="en-IN" w:bidi="hi-IN"/>
        </w:rPr>
        <w:t>%</w:t>
      </w:r>
      <w:r w:rsidR="007D644B" w:rsidRPr="00F3263E">
        <w:rPr>
          <w:rFonts w:ascii="Arial" w:eastAsiaTheme="minorEastAsia" w:hAnsi="Arial" w:cs="Arial"/>
          <w:lang w:eastAsia="en-IN" w:bidi="hi-IN"/>
        </w:rPr>
        <w:t>.</w:t>
      </w:r>
    </w:p>
    <w:p w14:paraId="1B362DFB" w14:textId="59162615" w:rsidR="004E499B" w:rsidRPr="00F3263E" w:rsidRDefault="007D644B" w:rsidP="00DC2BBA">
      <w:pPr>
        <w:pStyle w:val="ListParagraph"/>
        <w:numPr>
          <w:ilvl w:val="0"/>
          <w:numId w:val="5"/>
        </w:numPr>
        <w:spacing w:after="0" w:line="240" w:lineRule="auto"/>
        <w:jc w:val="both"/>
        <w:rPr>
          <w:rFonts w:ascii="Arial" w:eastAsiaTheme="minorEastAsia" w:hAnsi="Arial" w:cs="Arial"/>
          <w:bCs/>
          <w:lang w:eastAsia="en-IN" w:bidi="hi-IN"/>
        </w:rPr>
      </w:pPr>
      <w:proofErr w:type="spellStart"/>
      <w:r w:rsidRPr="00F3263E">
        <w:rPr>
          <w:rFonts w:ascii="Arial" w:eastAsiaTheme="minorEastAsia" w:hAnsi="Arial" w:cs="Arial"/>
          <w:b/>
          <w:bCs/>
          <w:lang w:val="en-US" w:eastAsia="en-IN" w:bidi="hi-IN"/>
        </w:rPr>
        <w:lastRenderedPageBreak/>
        <w:t>Bankwise</w:t>
      </w:r>
      <w:proofErr w:type="spellEnd"/>
      <w:r w:rsidRPr="00F3263E">
        <w:rPr>
          <w:rFonts w:ascii="Arial" w:eastAsiaTheme="minorEastAsia" w:hAnsi="Arial" w:cs="Arial"/>
          <w:b/>
          <w:bCs/>
          <w:lang w:val="en-US" w:eastAsia="en-IN" w:bidi="hi-IN"/>
        </w:rPr>
        <w:t xml:space="preserve"> </w:t>
      </w:r>
      <w:r w:rsidR="000041EA" w:rsidRPr="00F3263E">
        <w:rPr>
          <w:rFonts w:ascii="Arial" w:eastAsiaTheme="minorEastAsia" w:hAnsi="Arial" w:cs="Arial"/>
          <w:b/>
          <w:bCs/>
          <w:lang w:val="en-US" w:eastAsia="en-IN" w:bidi="hi-IN"/>
        </w:rPr>
        <w:t>DDUSY</w:t>
      </w:r>
      <w:r w:rsidRPr="00F3263E">
        <w:rPr>
          <w:rFonts w:ascii="Arial" w:eastAsiaTheme="minorEastAsia" w:hAnsi="Arial" w:cs="Arial"/>
          <w:b/>
          <w:bCs/>
          <w:lang w:val="en-US" w:eastAsia="en-IN" w:bidi="hi-IN"/>
        </w:rPr>
        <w:t xml:space="preserve"> Report as on 02.03.2025 for the FY</w:t>
      </w:r>
      <w:r w:rsidR="00094F4C" w:rsidRPr="00F3263E">
        <w:rPr>
          <w:rFonts w:ascii="Arial" w:eastAsiaTheme="minorEastAsia" w:hAnsi="Arial" w:cs="Arial"/>
          <w:b/>
          <w:bCs/>
          <w:lang w:val="en-US" w:eastAsia="en-IN" w:bidi="hi-IN"/>
        </w:rPr>
        <w:t xml:space="preserve"> 202</w:t>
      </w:r>
      <w:r w:rsidR="009756C0" w:rsidRPr="00F3263E">
        <w:rPr>
          <w:rFonts w:ascii="Arial" w:eastAsiaTheme="minorEastAsia" w:hAnsi="Arial" w:cs="Arial"/>
          <w:b/>
          <w:bCs/>
          <w:lang w:val="en-US" w:eastAsia="en-IN" w:bidi="hi-IN"/>
        </w:rPr>
        <w:t>4</w:t>
      </w:r>
      <w:r w:rsidR="00094F4C" w:rsidRPr="00F3263E">
        <w:rPr>
          <w:rFonts w:ascii="Arial" w:eastAsiaTheme="minorEastAsia" w:hAnsi="Arial" w:cs="Arial"/>
          <w:b/>
          <w:bCs/>
          <w:lang w:val="en-US" w:eastAsia="en-IN" w:bidi="hi-IN"/>
        </w:rPr>
        <w:t>-2</w:t>
      </w:r>
      <w:r w:rsidR="009756C0" w:rsidRPr="00F3263E">
        <w:rPr>
          <w:rFonts w:ascii="Arial" w:eastAsiaTheme="minorEastAsia" w:hAnsi="Arial" w:cs="Arial"/>
          <w:b/>
          <w:bCs/>
          <w:lang w:val="en-US" w:eastAsia="en-IN" w:bidi="hi-IN"/>
        </w:rPr>
        <w:t>5</w:t>
      </w:r>
      <w:proofErr w:type="gramStart"/>
      <w:r w:rsidR="00CF4EC6" w:rsidRPr="00F3263E">
        <w:rPr>
          <w:rFonts w:ascii="Arial" w:eastAsiaTheme="minorEastAsia" w:hAnsi="Arial" w:cs="Arial"/>
          <w:b/>
          <w:bCs/>
          <w:lang w:val="en-US" w:eastAsia="en-IN" w:bidi="hi-IN"/>
        </w:rPr>
        <w:t xml:space="preserve">   </w:t>
      </w:r>
      <w:r w:rsidR="00CE1BA8" w:rsidRPr="00F3263E">
        <w:rPr>
          <w:rFonts w:ascii="Arial" w:eastAsiaTheme="minorEastAsia" w:hAnsi="Arial" w:cs="Arial"/>
          <w:lang w:val="en-US" w:eastAsia="en-IN" w:bidi="hi-IN"/>
        </w:rPr>
        <w:t>(</w:t>
      </w:r>
      <w:proofErr w:type="gramEnd"/>
      <w:r w:rsidR="00CE1BA8" w:rsidRPr="00F3263E">
        <w:rPr>
          <w:rFonts w:ascii="Arial" w:eastAsiaTheme="minorEastAsia" w:hAnsi="Arial" w:cs="Arial"/>
          <w:lang w:val="en-US" w:eastAsia="en-IN" w:bidi="hi-IN"/>
        </w:rPr>
        <w:t>Details at page no.100)</w:t>
      </w:r>
      <w:r w:rsidR="00CF4EC6" w:rsidRPr="00F3263E">
        <w:rPr>
          <w:rFonts w:ascii="Arial" w:eastAsiaTheme="minorEastAsia" w:hAnsi="Arial" w:cs="Arial"/>
          <w:lang w:val="en-US" w:eastAsia="en-IN" w:bidi="hi-IN"/>
        </w:rPr>
        <w:t xml:space="preserve">                                   </w:t>
      </w:r>
      <w:r w:rsidR="00066568" w:rsidRPr="00F3263E">
        <w:rPr>
          <w:rFonts w:ascii="Arial" w:eastAsiaTheme="minorEastAsia" w:hAnsi="Arial" w:cs="Arial"/>
          <w:lang w:eastAsia="en-IN" w:bidi="hi-IN"/>
        </w:rPr>
        <w:t xml:space="preserve">                                                                                                          </w:t>
      </w:r>
      <w:r w:rsidR="00101AAE" w:rsidRPr="00F3263E">
        <w:rPr>
          <w:rFonts w:ascii="Arial" w:eastAsiaTheme="minorEastAsia" w:hAnsi="Arial" w:cs="Arial"/>
          <w:lang w:eastAsia="en-IN" w:bidi="hi-IN"/>
        </w:rPr>
        <w:t xml:space="preserve">   </w:t>
      </w:r>
      <w:r w:rsidR="0065518B" w:rsidRPr="00F3263E">
        <w:rPr>
          <w:rFonts w:ascii="Arial" w:eastAsiaTheme="minorEastAsia" w:hAnsi="Arial" w:cs="Arial"/>
          <w:lang w:eastAsia="en-IN" w:bidi="hi-IN"/>
        </w:rPr>
        <w:t xml:space="preserve">     </w:t>
      </w:r>
    </w:p>
    <w:tbl>
      <w:tblPr>
        <w:tblW w:w="9620" w:type="dxa"/>
        <w:tblInd w:w="118" w:type="dxa"/>
        <w:tblLook w:val="04A0" w:firstRow="1" w:lastRow="0" w:firstColumn="1" w:lastColumn="0" w:noHBand="0" w:noVBand="1"/>
      </w:tblPr>
      <w:tblGrid>
        <w:gridCol w:w="919"/>
        <w:gridCol w:w="2442"/>
        <w:gridCol w:w="1537"/>
        <w:gridCol w:w="1693"/>
        <w:gridCol w:w="1692"/>
        <w:gridCol w:w="1115"/>
        <w:gridCol w:w="222"/>
      </w:tblGrid>
      <w:tr w:rsidR="007D644B" w:rsidRPr="00F3263E" w14:paraId="15539F61" w14:textId="77777777" w:rsidTr="001176FE">
        <w:trPr>
          <w:gridAfter w:val="1"/>
          <w:wAfter w:w="222" w:type="dxa"/>
          <w:trHeight w:val="450"/>
        </w:trPr>
        <w:tc>
          <w:tcPr>
            <w:tcW w:w="91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C5D8AAA" w14:textId="77777777" w:rsidR="007D644B" w:rsidRPr="00F3263E" w:rsidRDefault="007D644B" w:rsidP="007D644B">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Sl. No.</w:t>
            </w:r>
          </w:p>
        </w:tc>
        <w:tc>
          <w:tcPr>
            <w:tcW w:w="244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B9D542D" w14:textId="77777777" w:rsidR="007D644B" w:rsidRPr="00F3263E" w:rsidRDefault="007D644B" w:rsidP="007D644B">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Bank</w:t>
            </w:r>
          </w:p>
        </w:tc>
        <w:tc>
          <w:tcPr>
            <w:tcW w:w="153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DB339EF" w14:textId="77777777" w:rsidR="007D644B" w:rsidRPr="00F3263E" w:rsidRDefault="007D644B" w:rsidP="007D644B">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Total Applications</w:t>
            </w:r>
          </w:p>
        </w:tc>
        <w:tc>
          <w:tcPr>
            <w:tcW w:w="169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FC25BC4" w14:textId="77777777" w:rsidR="007D644B" w:rsidRPr="00F3263E" w:rsidRDefault="007D644B" w:rsidP="007D644B">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Sanction No.</w:t>
            </w:r>
          </w:p>
        </w:tc>
        <w:tc>
          <w:tcPr>
            <w:tcW w:w="169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E475528" w14:textId="77777777" w:rsidR="007D644B" w:rsidRPr="00F3263E" w:rsidRDefault="007D644B" w:rsidP="007D644B">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Rejected</w:t>
            </w:r>
          </w:p>
        </w:tc>
        <w:tc>
          <w:tcPr>
            <w:tcW w:w="111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19AA90A" w14:textId="77777777" w:rsidR="007D644B" w:rsidRPr="00F3263E" w:rsidRDefault="007D644B" w:rsidP="007D644B">
            <w:pPr>
              <w:spacing w:after="0" w:line="240" w:lineRule="auto"/>
              <w:rPr>
                <w:rFonts w:ascii="Arial" w:eastAsia="Times New Roman" w:hAnsi="Arial" w:cs="Arial"/>
                <w:b/>
                <w:bCs/>
                <w:color w:val="000000"/>
                <w:lang w:eastAsia="en-IN"/>
              </w:rPr>
            </w:pPr>
            <w:r w:rsidRPr="00F3263E">
              <w:rPr>
                <w:rFonts w:ascii="Arial" w:eastAsia="Times New Roman" w:hAnsi="Arial" w:cs="Arial"/>
                <w:b/>
                <w:bCs/>
                <w:color w:val="000000"/>
                <w:lang w:eastAsia="en-IN"/>
              </w:rPr>
              <w:t>Pending</w:t>
            </w:r>
          </w:p>
        </w:tc>
      </w:tr>
      <w:tr w:rsidR="007D644B" w:rsidRPr="00F3263E" w14:paraId="60E9E02A" w14:textId="77777777" w:rsidTr="001176FE">
        <w:trPr>
          <w:trHeight w:val="48"/>
        </w:trPr>
        <w:tc>
          <w:tcPr>
            <w:tcW w:w="919" w:type="dxa"/>
            <w:vMerge/>
            <w:tcBorders>
              <w:top w:val="single" w:sz="8" w:space="0" w:color="000000"/>
              <w:left w:val="single" w:sz="8" w:space="0" w:color="000000"/>
              <w:bottom w:val="single" w:sz="8" w:space="0" w:color="000000"/>
              <w:right w:val="single" w:sz="8" w:space="0" w:color="000000"/>
            </w:tcBorders>
            <w:vAlign w:val="center"/>
            <w:hideMark/>
          </w:tcPr>
          <w:p w14:paraId="44160F4D" w14:textId="77777777" w:rsidR="007D644B" w:rsidRPr="00F3263E" w:rsidRDefault="007D644B" w:rsidP="007D644B">
            <w:pPr>
              <w:spacing w:after="0" w:line="240" w:lineRule="auto"/>
              <w:rPr>
                <w:rFonts w:ascii="Arial" w:eastAsia="Times New Roman" w:hAnsi="Arial" w:cs="Arial"/>
                <w:b/>
                <w:bCs/>
                <w:color w:val="000000"/>
                <w:lang w:eastAsia="en-IN"/>
              </w:rPr>
            </w:pPr>
          </w:p>
        </w:tc>
        <w:tc>
          <w:tcPr>
            <w:tcW w:w="2442" w:type="dxa"/>
            <w:vMerge/>
            <w:tcBorders>
              <w:top w:val="single" w:sz="8" w:space="0" w:color="000000"/>
              <w:left w:val="single" w:sz="8" w:space="0" w:color="000000"/>
              <w:bottom w:val="single" w:sz="8" w:space="0" w:color="000000"/>
              <w:right w:val="single" w:sz="8" w:space="0" w:color="000000"/>
            </w:tcBorders>
            <w:vAlign w:val="center"/>
            <w:hideMark/>
          </w:tcPr>
          <w:p w14:paraId="1D55C641" w14:textId="77777777" w:rsidR="007D644B" w:rsidRPr="00F3263E" w:rsidRDefault="007D644B" w:rsidP="007D644B">
            <w:pPr>
              <w:spacing w:after="0" w:line="240" w:lineRule="auto"/>
              <w:rPr>
                <w:rFonts w:ascii="Arial" w:eastAsia="Times New Roman" w:hAnsi="Arial" w:cs="Arial"/>
                <w:b/>
                <w:bCs/>
                <w:color w:val="000000"/>
                <w:lang w:eastAsia="en-IN"/>
              </w:rPr>
            </w:pPr>
          </w:p>
        </w:tc>
        <w:tc>
          <w:tcPr>
            <w:tcW w:w="1537" w:type="dxa"/>
            <w:vMerge/>
            <w:tcBorders>
              <w:top w:val="single" w:sz="8" w:space="0" w:color="000000"/>
              <w:left w:val="single" w:sz="8" w:space="0" w:color="000000"/>
              <w:bottom w:val="single" w:sz="8" w:space="0" w:color="000000"/>
              <w:right w:val="single" w:sz="8" w:space="0" w:color="000000"/>
            </w:tcBorders>
            <w:vAlign w:val="center"/>
            <w:hideMark/>
          </w:tcPr>
          <w:p w14:paraId="7EA377D0" w14:textId="77777777" w:rsidR="007D644B" w:rsidRPr="00F3263E" w:rsidRDefault="007D644B" w:rsidP="007D644B">
            <w:pPr>
              <w:spacing w:after="0" w:line="240" w:lineRule="auto"/>
              <w:rPr>
                <w:rFonts w:ascii="Arial" w:eastAsia="Times New Roman" w:hAnsi="Arial" w:cs="Arial"/>
                <w:b/>
                <w:bCs/>
                <w:color w:val="000000"/>
                <w:lang w:eastAsia="en-IN"/>
              </w:rPr>
            </w:pPr>
          </w:p>
        </w:tc>
        <w:tc>
          <w:tcPr>
            <w:tcW w:w="1693" w:type="dxa"/>
            <w:vMerge/>
            <w:tcBorders>
              <w:top w:val="single" w:sz="8" w:space="0" w:color="000000"/>
              <w:left w:val="single" w:sz="8" w:space="0" w:color="000000"/>
              <w:bottom w:val="single" w:sz="8" w:space="0" w:color="000000"/>
              <w:right w:val="single" w:sz="8" w:space="0" w:color="000000"/>
            </w:tcBorders>
            <w:vAlign w:val="center"/>
            <w:hideMark/>
          </w:tcPr>
          <w:p w14:paraId="60385C59" w14:textId="77777777" w:rsidR="007D644B" w:rsidRPr="00F3263E" w:rsidRDefault="007D644B" w:rsidP="007D644B">
            <w:pPr>
              <w:spacing w:after="0" w:line="240" w:lineRule="auto"/>
              <w:rPr>
                <w:rFonts w:ascii="Arial" w:eastAsia="Times New Roman" w:hAnsi="Arial" w:cs="Arial"/>
                <w:b/>
                <w:bCs/>
                <w:color w:val="000000"/>
                <w:lang w:eastAsia="en-IN"/>
              </w:rPr>
            </w:pPr>
          </w:p>
        </w:tc>
        <w:tc>
          <w:tcPr>
            <w:tcW w:w="1692" w:type="dxa"/>
            <w:vMerge/>
            <w:tcBorders>
              <w:top w:val="single" w:sz="8" w:space="0" w:color="000000"/>
              <w:left w:val="single" w:sz="8" w:space="0" w:color="000000"/>
              <w:bottom w:val="single" w:sz="8" w:space="0" w:color="000000"/>
              <w:right w:val="single" w:sz="8" w:space="0" w:color="000000"/>
            </w:tcBorders>
            <w:vAlign w:val="center"/>
            <w:hideMark/>
          </w:tcPr>
          <w:p w14:paraId="6D3BB0D9" w14:textId="77777777" w:rsidR="007D644B" w:rsidRPr="00F3263E" w:rsidRDefault="007D644B" w:rsidP="007D644B">
            <w:pPr>
              <w:spacing w:after="0" w:line="240" w:lineRule="auto"/>
              <w:rPr>
                <w:rFonts w:ascii="Arial" w:eastAsia="Times New Roman" w:hAnsi="Arial" w:cs="Arial"/>
                <w:b/>
                <w:bCs/>
                <w:color w:val="000000"/>
                <w:lang w:eastAsia="en-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14:paraId="25FC71F7" w14:textId="77777777" w:rsidR="007D644B" w:rsidRPr="00F3263E" w:rsidRDefault="007D644B" w:rsidP="007D644B">
            <w:pPr>
              <w:spacing w:after="0" w:line="240" w:lineRule="auto"/>
              <w:rPr>
                <w:rFonts w:ascii="Arial" w:eastAsia="Times New Roman" w:hAnsi="Arial" w:cs="Arial"/>
                <w:b/>
                <w:bCs/>
                <w:color w:val="000000"/>
                <w:lang w:eastAsia="en-IN"/>
              </w:rPr>
            </w:pPr>
          </w:p>
        </w:tc>
        <w:tc>
          <w:tcPr>
            <w:tcW w:w="222" w:type="dxa"/>
            <w:tcBorders>
              <w:top w:val="nil"/>
              <w:left w:val="nil"/>
              <w:bottom w:val="nil"/>
              <w:right w:val="nil"/>
            </w:tcBorders>
            <w:noWrap/>
            <w:vAlign w:val="bottom"/>
            <w:hideMark/>
          </w:tcPr>
          <w:p w14:paraId="60ACD164" w14:textId="77777777" w:rsidR="007D644B" w:rsidRPr="00F3263E" w:rsidRDefault="007D644B" w:rsidP="007D644B">
            <w:pPr>
              <w:spacing w:after="0" w:line="240" w:lineRule="auto"/>
              <w:rPr>
                <w:rFonts w:ascii="Arial" w:eastAsia="Times New Roman" w:hAnsi="Arial" w:cs="Arial"/>
                <w:b/>
                <w:bCs/>
                <w:color w:val="000000"/>
                <w:lang w:eastAsia="en-IN"/>
              </w:rPr>
            </w:pPr>
          </w:p>
        </w:tc>
      </w:tr>
      <w:tr w:rsidR="001176FE" w:rsidRPr="00F3263E" w14:paraId="011D2E3B"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0749883F"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w:t>
            </w:r>
          </w:p>
        </w:tc>
        <w:tc>
          <w:tcPr>
            <w:tcW w:w="2442" w:type="dxa"/>
            <w:tcBorders>
              <w:top w:val="nil"/>
              <w:left w:val="nil"/>
              <w:bottom w:val="single" w:sz="8" w:space="0" w:color="000000"/>
              <w:right w:val="single" w:sz="8" w:space="0" w:color="000000"/>
            </w:tcBorders>
            <w:shd w:val="clear" w:color="000000" w:fill="FFFFFF"/>
            <w:vAlign w:val="center"/>
            <w:hideMark/>
          </w:tcPr>
          <w:p w14:paraId="2AFC9C53"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APRB</w:t>
            </w:r>
          </w:p>
        </w:tc>
        <w:tc>
          <w:tcPr>
            <w:tcW w:w="1537" w:type="dxa"/>
            <w:tcBorders>
              <w:top w:val="nil"/>
              <w:left w:val="nil"/>
              <w:bottom w:val="single" w:sz="8" w:space="0" w:color="000000"/>
              <w:right w:val="single" w:sz="8" w:space="0" w:color="000000"/>
            </w:tcBorders>
            <w:shd w:val="clear" w:color="000000" w:fill="FFFFFF"/>
            <w:vAlign w:val="center"/>
            <w:hideMark/>
          </w:tcPr>
          <w:p w14:paraId="3805E1E9"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146</w:t>
            </w:r>
          </w:p>
        </w:tc>
        <w:tc>
          <w:tcPr>
            <w:tcW w:w="1693" w:type="dxa"/>
            <w:tcBorders>
              <w:top w:val="nil"/>
              <w:left w:val="nil"/>
              <w:bottom w:val="single" w:sz="8" w:space="0" w:color="000000"/>
              <w:right w:val="single" w:sz="8" w:space="0" w:color="000000"/>
            </w:tcBorders>
            <w:shd w:val="clear" w:color="000000" w:fill="FFFFFF"/>
            <w:vAlign w:val="center"/>
          </w:tcPr>
          <w:p w14:paraId="54B8859B" w14:textId="19C0A1B6"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114</w:t>
            </w:r>
          </w:p>
        </w:tc>
        <w:tc>
          <w:tcPr>
            <w:tcW w:w="1692" w:type="dxa"/>
            <w:tcBorders>
              <w:top w:val="nil"/>
              <w:left w:val="nil"/>
              <w:bottom w:val="single" w:sz="8" w:space="0" w:color="000000"/>
              <w:right w:val="single" w:sz="8" w:space="0" w:color="000000"/>
            </w:tcBorders>
            <w:shd w:val="clear" w:color="000000" w:fill="FFFFFF"/>
            <w:vAlign w:val="center"/>
          </w:tcPr>
          <w:p w14:paraId="45EA5C9B" w14:textId="5A093FDC"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6</w:t>
            </w:r>
          </w:p>
        </w:tc>
        <w:tc>
          <w:tcPr>
            <w:tcW w:w="1115" w:type="dxa"/>
            <w:tcBorders>
              <w:top w:val="nil"/>
              <w:left w:val="nil"/>
              <w:bottom w:val="single" w:sz="8" w:space="0" w:color="000000"/>
              <w:right w:val="single" w:sz="8" w:space="0" w:color="000000"/>
            </w:tcBorders>
            <w:shd w:val="clear" w:color="000000" w:fill="FFFFFF"/>
            <w:vAlign w:val="center"/>
          </w:tcPr>
          <w:p w14:paraId="4AEF8338" w14:textId="6EEBC912"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26</w:t>
            </w:r>
          </w:p>
        </w:tc>
        <w:tc>
          <w:tcPr>
            <w:tcW w:w="222" w:type="dxa"/>
            <w:vAlign w:val="center"/>
            <w:hideMark/>
          </w:tcPr>
          <w:p w14:paraId="6189DE2C"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3FBC3A4E"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578344A8"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w:t>
            </w:r>
          </w:p>
        </w:tc>
        <w:tc>
          <w:tcPr>
            <w:tcW w:w="2442" w:type="dxa"/>
            <w:tcBorders>
              <w:top w:val="nil"/>
              <w:left w:val="nil"/>
              <w:bottom w:val="single" w:sz="8" w:space="0" w:color="000000"/>
              <w:right w:val="single" w:sz="8" w:space="0" w:color="000000"/>
            </w:tcBorders>
            <w:shd w:val="clear" w:color="000000" w:fill="FFFFFF"/>
            <w:vAlign w:val="center"/>
            <w:hideMark/>
          </w:tcPr>
          <w:p w14:paraId="61EDB5D9"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Axis Bank</w:t>
            </w:r>
          </w:p>
        </w:tc>
        <w:tc>
          <w:tcPr>
            <w:tcW w:w="1537" w:type="dxa"/>
            <w:tcBorders>
              <w:top w:val="nil"/>
              <w:left w:val="nil"/>
              <w:bottom w:val="single" w:sz="8" w:space="0" w:color="000000"/>
              <w:right w:val="single" w:sz="8" w:space="0" w:color="000000"/>
            </w:tcBorders>
            <w:shd w:val="clear" w:color="000000" w:fill="FFFFFF"/>
            <w:vAlign w:val="center"/>
            <w:hideMark/>
          </w:tcPr>
          <w:p w14:paraId="776642CF"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14</w:t>
            </w:r>
          </w:p>
        </w:tc>
        <w:tc>
          <w:tcPr>
            <w:tcW w:w="1693" w:type="dxa"/>
            <w:tcBorders>
              <w:top w:val="nil"/>
              <w:left w:val="nil"/>
              <w:bottom w:val="single" w:sz="8" w:space="0" w:color="000000"/>
              <w:right w:val="single" w:sz="8" w:space="0" w:color="000000"/>
            </w:tcBorders>
            <w:shd w:val="clear" w:color="000000" w:fill="FFFFFF"/>
            <w:vAlign w:val="center"/>
          </w:tcPr>
          <w:p w14:paraId="291DFE81" w14:textId="0E089564"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3</w:t>
            </w:r>
          </w:p>
        </w:tc>
        <w:tc>
          <w:tcPr>
            <w:tcW w:w="1692" w:type="dxa"/>
            <w:tcBorders>
              <w:top w:val="nil"/>
              <w:left w:val="nil"/>
              <w:bottom w:val="single" w:sz="8" w:space="0" w:color="000000"/>
              <w:right w:val="single" w:sz="8" w:space="0" w:color="000000"/>
            </w:tcBorders>
            <w:shd w:val="clear" w:color="000000" w:fill="FFFFFF"/>
            <w:vAlign w:val="center"/>
          </w:tcPr>
          <w:p w14:paraId="7EB965B7" w14:textId="2FE3C02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298008EE" w14:textId="668DA9CD"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11</w:t>
            </w:r>
          </w:p>
        </w:tc>
        <w:tc>
          <w:tcPr>
            <w:tcW w:w="222" w:type="dxa"/>
            <w:vAlign w:val="center"/>
            <w:hideMark/>
          </w:tcPr>
          <w:p w14:paraId="2FE35838"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146CDEDE"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331593A2"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3</w:t>
            </w:r>
          </w:p>
        </w:tc>
        <w:tc>
          <w:tcPr>
            <w:tcW w:w="2442" w:type="dxa"/>
            <w:tcBorders>
              <w:top w:val="nil"/>
              <w:left w:val="nil"/>
              <w:bottom w:val="single" w:sz="8" w:space="0" w:color="000000"/>
              <w:right w:val="single" w:sz="8" w:space="0" w:color="000000"/>
            </w:tcBorders>
            <w:shd w:val="clear" w:color="000000" w:fill="FFFFFF"/>
            <w:vAlign w:val="center"/>
            <w:hideMark/>
          </w:tcPr>
          <w:p w14:paraId="5DCD8AC3"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Bank of Baroda</w:t>
            </w:r>
          </w:p>
        </w:tc>
        <w:tc>
          <w:tcPr>
            <w:tcW w:w="1537" w:type="dxa"/>
            <w:tcBorders>
              <w:top w:val="nil"/>
              <w:left w:val="nil"/>
              <w:bottom w:val="single" w:sz="8" w:space="0" w:color="000000"/>
              <w:right w:val="single" w:sz="8" w:space="0" w:color="000000"/>
            </w:tcBorders>
            <w:shd w:val="clear" w:color="000000" w:fill="FFFFFF"/>
            <w:vAlign w:val="center"/>
            <w:hideMark/>
          </w:tcPr>
          <w:p w14:paraId="31513DAC"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18</w:t>
            </w:r>
          </w:p>
        </w:tc>
        <w:tc>
          <w:tcPr>
            <w:tcW w:w="1693" w:type="dxa"/>
            <w:tcBorders>
              <w:top w:val="nil"/>
              <w:left w:val="nil"/>
              <w:bottom w:val="single" w:sz="8" w:space="0" w:color="000000"/>
              <w:right w:val="single" w:sz="8" w:space="0" w:color="000000"/>
            </w:tcBorders>
            <w:shd w:val="clear" w:color="000000" w:fill="FFFFFF"/>
            <w:vAlign w:val="center"/>
          </w:tcPr>
          <w:p w14:paraId="14B7B95E" w14:textId="7A57E1BC"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14</w:t>
            </w:r>
          </w:p>
        </w:tc>
        <w:tc>
          <w:tcPr>
            <w:tcW w:w="1692" w:type="dxa"/>
            <w:tcBorders>
              <w:top w:val="nil"/>
              <w:left w:val="nil"/>
              <w:bottom w:val="single" w:sz="8" w:space="0" w:color="000000"/>
              <w:right w:val="single" w:sz="8" w:space="0" w:color="000000"/>
            </w:tcBorders>
            <w:shd w:val="clear" w:color="000000" w:fill="FFFFFF"/>
            <w:vAlign w:val="center"/>
          </w:tcPr>
          <w:p w14:paraId="674F025E" w14:textId="4F4F5ADB"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5D1ACB54" w14:textId="63B81DD3"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4</w:t>
            </w:r>
          </w:p>
        </w:tc>
        <w:tc>
          <w:tcPr>
            <w:tcW w:w="222" w:type="dxa"/>
            <w:vAlign w:val="center"/>
            <w:hideMark/>
          </w:tcPr>
          <w:p w14:paraId="67F74708"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4967E257"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2FAE9FC6"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4</w:t>
            </w:r>
          </w:p>
        </w:tc>
        <w:tc>
          <w:tcPr>
            <w:tcW w:w="2442" w:type="dxa"/>
            <w:tcBorders>
              <w:top w:val="nil"/>
              <w:left w:val="nil"/>
              <w:bottom w:val="single" w:sz="8" w:space="0" w:color="000000"/>
              <w:right w:val="single" w:sz="8" w:space="0" w:color="000000"/>
            </w:tcBorders>
            <w:shd w:val="clear" w:color="000000" w:fill="FFFFFF"/>
            <w:vAlign w:val="center"/>
            <w:hideMark/>
          </w:tcPr>
          <w:p w14:paraId="59344073"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Bank of India</w:t>
            </w:r>
          </w:p>
        </w:tc>
        <w:tc>
          <w:tcPr>
            <w:tcW w:w="1537" w:type="dxa"/>
            <w:tcBorders>
              <w:top w:val="nil"/>
              <w:left w:val="nil"/>
              <w:bottom w:val="single" w:sz="8" w:space="0" w:color="000000"/>
              <w:right w:val="single" w:sz="8" w:space="0" w:color="000000"/>
            </w:tcBorders>
            <w:shd w:val="clear" w:color="000000" w:fill="FFFFFF"/>
            <w:vAlign w:val="center"/>
            <w:hideMark/>
          </w:tcPr>
          <w:p w14:paraId="44996D98"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24</w:t>
            </w:r>
          </w:p>
        </w:tc>
        <w:tc>
          <w:tcPr>
            <w:tcW w:w="1693" w:type="dxa"/>
            <w:tcBorders>
              <w:top w:val="nil"/>
              <w:left w:val="nil"/>
              <w:bottom w:val="single" w:sz="8" w:space="0" w:color="000000"/>
              <w:right w:val="single" w:sz="8" w:space="0" w:color="000000"/>
            </w:tcBorders>
            <w:shd w:val="clear" w:color="000000" w:fill="FFFFFF"/>
            <w:vAlign w:val="center"/>
          </w:tcPr>
          <w:p w14:paraId="4D0E36AF" w14:textId="187BE348"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18</w:t>
            </w:r>
          </w:p>
        </w:tc>
        <w:tc>
          <w:tcPr>
            <w:tcW w:w="1692" w:type="dxa"/>
            <w:tcBorders>
              <w:top w:val="nil"/>
              <w:left w:val="nil"/>
              <w:bottom w:val="single" w:sz="8" w:space="0" w:color="000000"/>
              <w:right w:val="single" w:sz="8" w:space="0" w:color="000000"/>
            </w:tcBorders>
            <w:shd w:val="clear" w:color="000000" w:fill="FFFFFF"/>
            <w:vAlign w:val="center"/>
          </w:tcPr>
          <w:p w14:paraId="3554C8F1" w14:textId="325D505C"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4</w:t>
            </w:r>
          </w:p>
        </w:tc>
        <w:tc>
          <w:tcPr>
            <w:tcW w:w="1115" w:type="dxa"/>
            <w:tcBorders>
              <w:top w:val="nil"/>
              <w:left w:val="nil"/>
              <w:bottom w:val="single" w:sz="8" w:space="0" w:color="000000"/>
              <w:right w:val="single" w:sz="8" w:space="0" w:color="000000"/>
            </w:tcBorders>
            <w:shd w:val="clear" w:color="000000" w:fill="FFFFFF"/>
            <w:vAlign w:val="center"/>
          </w:tcPr>
          <w:p w14:paraId="10AD9893" w14:textId="295D0743"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222" w:type="dxa"/>
            <w:vAlign w:val="center"/>
            <w:hideMark/>
          </w:tcPr>
          <w:p w14:paraId="6EC2FCC4"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48644D24"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3162F641"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5</w:t>
            </w:r>
          </w:p>
        </w:tc>
        <w:tc>
          <w:tcPr>
            <w:tcW w:w="2442" w:type="dxa"/>
            <w:tcBorders>
              <w:top w:val="nil"/>
              <w:left w:val="nil"/>
              <w:bottom w:val="single" w:sz="8" w:space="0" w:color="000000"/>
              <w:right w:val="single" w:sz="8" w:space="0" w:color="000000"/>
            </w:tcBorders>
            <w:shd w:val="clear" w:color="000000" w:fill="FFFFFF"/>
            <w:vAlign w:val="center"/>
            <w:hideMark/>
          </w:tcPr>
          <w:p w14:paraId="3C8DDC80"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Bank of Maharashtra</w:t>
            </w:r>
          </w:p>
        </w:tc>
        <w:tc>
          <w:tcPr>
            <w:tcW w:w="1537" w:type="dxa"/>
            <w:tcBorders>
              <w:top w:val="nil"/>
              <w:left w:val="nil"/>
              <w:bottom w:val="single" w:sz="8" w:space="0" w:color="000000"/>
              <w:right w:val="single" w:sz="8" w:space="0" w:color="000000"/>
            </w:tcBorders>
            <w:shd w:val="clear" w:color="000000" w:fill="FFFFFF"/>
            <w:vAlign w:val="center"/>
            <w:hideMark/>
          </w:tcPr>
          <w:p w14:paraId="2950FFE1"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4</w:t>
            </w:r>
          </w:p>
        </w:tc>
        <w:tc>
          <w:tcPr>
            <w:tcW w:w="1693" w:type="dxa"/>
            <w:tcBorders>
              <w:top w:val="nil"/>
              <w:left w:val="nil"/>
              <w:bottom w:val="single" w:sz="8" w:space="0" w:color="000000"/>
              <w:right w:val="single" w:sz="8" w:space="0" w:color="000000"/>
            </w:tcBorders>
            <w:shd w:val="clear" w:color="000000" w:fill="FFFFFF"/>
            <w:vAlign w:val="center"/>
          </w:tcPr>
          <w:p w14:paraId="23752B5D" w14:textId="63CB0FE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1692" w:type="dxa"/>
            <w:tcBorders>
              <w:top w:val="nil"/>
              <w:left w:val="nil"/>
              <w:bottom w:val="single" w:sz="8" w:space="0" w:color="000000"/>
              <w:right w:val="single" w:sz="8" w:space="0" w:color="000000"/>
            </w:tcBorders>
            <w:shd w:val="clear" w:color="000000" w:fill="FFFFFF"/>
            <w:vAlign w:val="center"/>
          </w:tcPr>
          <w:p w14:paraId="610D5358" w14:textId="40E0BA3B"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w:t>
            </w:r>
          </w:p>
        </w:tc>
        <w:tc>
          <w:tcPr>
            <w:tcW w:w="1115" w:type="dxa"/>
            <w:tcBorders>
              <w:top w:val="nil"/>
              <w:left w:val="nil"/>
              <w:bottom w:val="single" w:sz="8" w:space="0" w:color="000000"/>
              <w:right w:val="single" w:sz="8" w:space="0" w:color="000000"/>
            </w:tcBorders>
            <w:shd w:val="clear" w:color="000000" w:fill="FFFFFF"/>
            <w:vAlign w:val="center"/>
          </w:tcPr>
          <w:p w14:paraId="57433886" w14:textId="70EC667C"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w:t>
            </w:r>
          </w:p>
        </w:tc>
        <w:tc>
          <w:tcPr>
            <w:tcW w:w="222" w:type="dxa"/>
            <w:vAlign w:val="center"/>
            <w:hideMark/>
          </w:tcPr>
          <w:p w14:paraId="48DC598D"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2EB88221"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4AF02C87"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6</w:t>
            </w:r>
          </w:p>
        </w:tc>
        <w:tc>
          <w:tcPr>
            <w:tcW w:w="2442" w:type="dxa"/>
            <w:tcBorders>
              <w:top w:val="nil"/>
              <w:left w:val="nil"/>
              <w:bottom w:val="single" w:sz="8" w:space="0" w:color="000000"/>
              <w:right w:val="single" w:sz="8" w:space="0" w:color="000000"/>
            </w:tcBorders>
            <w:shd w:val="clear" w:color="000000" w:fill="FFFFFF"/>
            <w:vAlign w:val="center"/>
            <w:hideMark/>
          </w:tcPr>
          <w:p w14:paraId="7AE917B2"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Canara Bank</w:t>
            </w:r>
          </w:p>
        </w:tc>
        <w:tc>
          <w:tcPr>
            <w:tcW w:w="1537" w:type="dxa"/>
            <w:tcBorders>
              <w:top w:val="nil"/>
              <w:left w:val="nil"/>
              <w:bottom w:val="single" w:sz="8" w:space="0" w:color="000000"/>
              <w:right w:val="single" w:sz="8" w:space="0" w:color="000000"/>
            </w:tcBorders>
            <w:shd w:val="clear" w:color="000000" w:fill="FFFFFF"/>
            <w:vAlign w:val="center"/>
            <w:hideMark/>
          </w:tcPr>
          <w:p w14:paraId="5B3F1401"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23</w:t>
            </w:r>
          </w:p>
        </w:tc>
        <w:tc>
          <w:tcPr>
            <w:tcW w:w="1693" w:type="dxa"/>
            <w:tcBorders>
              <w:top w:val="nil"/>
              <w:left w:val="nil"/>
              <w:bottom w:val="single" w:sz="8" w:space="0" w:color="000000"/>
              <w:right w:val="single" w:sz="8" w:space="0" w:color="000000"/>
            </w:tcBorders>
            <w:shd w:val="clear" w:color="000000" w:fill="FFFFFF"/>
            <w:vAlign w:val="center"/>
          </w:tcPr>
          <w:p w14:paraId="1DEF4C72" w14:textId="002E0D74"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18</w:t>
            </w:r>
          </w:p>
        </w:tc>
        <w:tc>
          <w:tcPr>
            <w:tcW w:w="1692" w:type="dxa"/>
            <w:tcBorders>
              <w:top w:val="nil"/>
              <w:left w:val="nil"/>
              <w:bottom w:val="single" w:sz="8" w:space="0" w:color="000000"/>
              <w:right w:val="single" w:sz="8" w:space="0" w:color="000000"/>
            </w:tcBorders>
            <w:shd w:val="clear" w:color="000000" w:fill="FFFFFF"/>
            <w:vAlign w:val="center"/>
          </w:tcPr>
          <w:p w14:paraId="00548257" w14:textId="085536FD"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4518FDAD" w14:textId="38249863"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5</w:t>
            </w:r>
          </w:p>
        </w:tc>
        <w:tc>
          <w:tcPr>
            <w:tcW w:w="222" w:type="dxa"/>
            <w:vAlign w:val="center"/>
            <w:hideMark/>
          </w:tcPr>
          <w:p w14:paraId="6AC8A6EB"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2EE50778"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7764F018"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7</w:t>
            </w:r>
          </w:p>
        </w:tc>
        <w:tc>
          <w:tcPr>
            <w:tcW w:w="2442" w:type="dxa"/>
            <w:tcBorders>
              <w:top w:val="nil"/>
              <w:left w:val="nil"/>
              <w:bottom w:val="single" w:sz="8" w:space="0" w:color="000000"/>
              <w:right w:val="single" w:sz="8" w:space="0" w:color="000000"/>
            </w:tcBorders>
            <w:shd w:val="clear" w:color="000000" w:fill="FFFFFF"/>
            <w:vAlign w:val="center"/>
            <w:hideMark/>
          </w:tcPr>
          <w:p w14:paraId="765BCD30"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Central Bank of India</w:t>
            </w:r>
          </w:p>
        </w:tc>
        <w:tc>
          <w:tcPr>
            <w:tcW w:w="1537" w:type="dxa"/>
            <w:tcBorders>
              <w:top w:val="nil"/>
              <w:left w:val="nil"/>
              <w:bottom w:val="single" w:sz="8" w:space="0" w:color="000000"/>
              <w:right w:val="single" w:sz="8" w:space="0" w:color="000000"/>
            </w:tcBorders>
            <w:shd w:val="clear" w:color="000000" w:fill="FFFFFF"/>
            <w:vAlign w:val="center"/>
            <w:hideMark/>
          </w:tcPr>
          <w:p w14:paraId="3ADBB009"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30</w:t>
            </w:r>
          </w:p>
        </w:tc>
        <w:tc>
          <w:tcPr>
            <w:tcW w:w="1693" w:type="dxa"/>
            <w:tcBorders>
              <w:top w:val="nil"/>
              <w:left w:val="nil"/>
              <w:bottom w:val="single" w:sz="8" w:space="0" w:color="000000"/>
              <w:right w:val="single" w:sz="8" w:space="0" w:color="000000"/>
            </w:tcBorders>
            <w:shd w:val="clear" w:color="000000" w:fill="FFFFFF"/>
            <w:vAlign w:val="center"/>
          </w:tcPr>
          <w:p w14:paraId="18FD1E04" w14:textId="01C6CA46"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28</w:t>
            </w:r>
          </w:p>
        </w:tc>
        <w:tc>
          <w:tcPr>
            <w:tcW w:w="1692" w:type="dxa"/>
            <w:tcBorders>
              <w:top w:val="nil"/>
              <w:left w:val="nil"/>
              <w:bottom w:val="single" w:sz="8" w:space="0" w:color="000000"/>
              <w:right w:val="single" w:sz="8" w:space="0" w:color="000000"/>
            </w:tcBorders>
            <w:shd w:val="clear" w:color="000000" w:fill="FFFFFF"/>
            <w:vAlign w:val="center"/>
          </w:tcPr>
          <w:p w14:paraId="417543A3" w14:textId="482B3B50"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1115" w:type="dxa"/>
            <w:tcBorders>
              <w:top w:val="nil"/>
              <w:left w:val="nil"/>
              <w:bottom w:val="single" w:sz="8" w:space="0" w:color="000000"/>
              <w:right w:val="single" w:sz="8" w:space="0" w:color="000000"/>
            </w:tcBorders>
            <w:shd w:val="clear" w:color="000000" w:fill="FFFFFF"/>
            <w:vAlign w:val="center"/>
          </w:tcPr>
          <w:p w14:paraId="4AB0A94B" w14:textId="6EF6D2D2"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0</w:t>
            </w:r>
          </w:p>
        </w:tc>
        <w:tc>
          <w:tcPr>
            <w:tcW w:w="222" w:type="dxa"/>
            <w:vAlign w:val="center"/>
            <w:hideMark/>
          </w:tcPr>
          <w:p w14:paraId="765B7D5B"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42913C6C"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235C405E"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8</w:t>
            </w:r>
          </w:p>
        </w:tc>
        <w:tc>
          <w:tcPr>
            <w:tcW w:w="2442" w:type="dxa"/>
            <w:tcBorders>
              <w:top w:val="nil"/>
              <w:left w:val="nil"/>
              <w:bottom w:val="single" w:sz="8" w:space="0" w:color="000000"/>
              <w:right w:val="single" w:sz="8" w:space="0" w:color="000000"/>
            </w:tcBorders>
            <w:shd w:val="clear" w:color="000000" w:fill="FFFFFF"/>
            <w:vAlign w:val="center"/>
            <w:hideMark/>
          </w:tcPr>
          <w:p w14:paraId="251E0B59"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HDFC Bank</w:t>
            </w:r>
          </w:p>
        </w:tc>
        <w:tc>
          <w:tcPr>
            <w:tcW w:w="1537" w:type="dxa"/>
            <w:tcBorders>
              <w:top w:val="nil"/>
              <w:left w:val="nil"/>
              <w:bottom w:val="single" w:sz="8" w:space="0" w:color="000000"/>
              <w:right w:val="single" w:sz="8" w:space="0" w:color="000000"/>
            </w:tcBorders>
            <w:shd w:val="clear" w:color="000000" w:fill="FFFFFF"/>
            <w:vAlign w:val="center"/>
            <w:hideMark/>
          </w:tcPr>
          <w:p w14:paraId="0CA62DD3"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23</w:t>
            </w:r>
          </w:p>
        </w:tc>
        <w:tc>
          <w:tcPr>
            <w:tcW w:w="1693" w:type="dxa"/>
            <w:tcBorders>
              <w:top w:val="nil"/>
              <w:left w:val="nil"/>
              <w:bottom w:val="single" w:sz="8" w:space="0" w:color="000000"/>
              <w:right w:val="single" w:sz="8" w:space="0" w:color="000000"/>
            </w:tcBorders>
            <w:shd w:val="clear" w:color="000000" w:fill="FFFFFF"/>
            <w:vAlign w:val="center"/>
          </w:tcPr>
          <w:p w14:paraId="5E38BEFC" w14:textId="424A9C93"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21</w:t>
            </w:r>
          </w:p>
        </w:tc>
        <w:tc>
          <w:tcPr>
            <w:tcW w:w="1692" w:type="dxa"/>
            <w:tcBorders>
              <w:top w:val="nil"/>
              <w:left w:val="nil"/>
              <w:bottom w:val="single" w:sz="8" w:space="0" w:color="000000"/>
              <w:right w:val="single" w:sz="8" w:space="0" w:color="000000"/>
            </w:tcBorders>
            <w:shd w:val="clear" w:color="000000" w:fill="FFFFFF"/>
            <w:vAlign w:val="center"/>
          </w:tcPr>
          <w:p w14:paraId="4203A064" w14:textId="3D8F36C4"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202CE3D0" w14:textId="0E02BFB9"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222" w:type="dxa"/>
            <w:vAlign w:val="center"/>
            <w:hideMark/>
          </w:tcPr>
          <w:p w14:paraId="752C60FA"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1F22F2A0"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58C7E0C3"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9</w:t>
            </w:r>
          </w:p>
        </w:tc>
        <w:tc>
          <w:tcPr>
            <w:tcW w:w="2442" w:type="dxa"/>
            <w:tcBorders>
              <w:top w:val="nil"/>
              <w:left w:val="nil"/>
              <w:bottom w:val="single" w:sz="8" w:space="0" w:color="000000"/>
              <w:right w:val="single" w:sz="8" w:space="0" w:color="000000"/>
            </w:tcBorders>
            <w:shd w:val="clear" w:color="000000" w:fill="FFFFFF"/>
            <w:vAlign w:val="center"/>
            <w:hideMark/>
          </w:tcPr>
          <w:p w14:paraId="07067767"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ICICI Bank</w:t>
            </w:r>
          </w:p>
        </w:tc>
        <w:tc>
          <w:tcPr>
            <w:tcW w:w="1537" w:type="dxa"/>
            <w:tcBorders>
              <w:top w:val="nil"/>
              <w:left w:val="nil"/>
              <w:bottom w:val="single" w:sz="8" w:space="0" w:color="000000"/>
              <w:right w:val="single" w:sz="8" w:space="0" w:color="000000"/>
            </w:tcBorders>
            <w:shd w:val="clear" w:color="000000" w:fill="FFFFFF"/>
            <w:vAlign w:val="center"/>
            <w:hideMark/>
          </w:tcPr>
          <w:p w14:paraId="1E1F66BD"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21</w:t>
            </w:r>
          </w:p>
        </w:tc>
        <w:tc>
          <w:tcPr>
            <w:tcW w:w="1693" w:type="dxa"/>
            <w:tcBorders>
              <w:top w:val="nil"/>
              <w:left w:val="nil"/>
              <w:bottom w:val="single" w:sz="8" w:space="0" w:color="000000"/>
              <w:right w:val="single" w:sz="8" w:space="0" w:color="000000"/>
            </w:tcBorders>
            <w:shd w:val="clear" w:color="000000" w:fill="FFFFFF"/>
            <w:vAlign w:val="center"/>
          </w:tcPr>
          <w:p w14:paraId="35B51C9B" w14:textId="43657DA5"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19</w:t>
            </w:r>
          </w:p>
        </w:tc>
        <w:tc>
          <w:tcPr>
            <w:tcW w:w="1692" w:type="dxa"/>
            <w:tcBorders>
              <w:top w:val="nil"/>
              <w:left w:val="nil"/>
              <w:bottom w:val="single" w:sz="8" w:space="0" w:color="000000"/>
              <w:right w:val="single" w:sz="8" w:space="0" w:color="000000"/>
            </w:tcBorders>
            <w:shd w:val="clear" w:color="000000" w:fill="FFFFFF"/>
            <w:vAlign w:val="center"/>
          </w:tcPr>
          <w:p w14:paraId="001725C7" w14:textId="3A34DAB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1310F101" w14:textId="1A81D262"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222" w:type="dxa"/>
            <w:vAlign w:val="center"/>
            <w:hideMark/>
          </w:tcPr>
          <w:p w14:paraId="0BFA5F34"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4FB923DB"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1AC2B645"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10</w:t>
            </w:r>
          </w:p>
        </w:tc>
        <w:tc>
          <w:tcPr>
            <w:tcW w:w="2442" w:type="dxa"/>
            <w:tcBorders>
              <w:top w:val="nil"/>
              <w:left w:val="nil"/>
              <w:bottom w:val="single" w:sz="8" w:space="0" w:color="000000"/>
              <w:right w:val="single" w:sz="8" w:space="0" w:color="000000"/>
            </w:tcBorders>
            <w:shd w:val="clear" w:color="000000" w:fill="FFFFFF"/>
            <w:vAlign w:val="center"/>
            <w:hideMark/>
          </w:tcPr>
          <w:p w14:paraId="3AD723AC"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IDBI</w:t>
            </w:r>
          </w:p>
        </w:tc>
        <w:tc>
          <w:tcPr>
            <w:tcW w:w="1537" w:type="dxa"/>
            <w:tcBorders>
              <w:top w:val="nil"/>
              <w:left w:val="nil"/>
              <w:bottom w:val="single" w:sz="8" w:space="0" w:color="000000"/>
              <w:right w:val="single" w:sz="8" w:space="0" w:color="000000"/>
            </w:tcBorders>
            <w:shd w:val="clear" w:color="000000" w:fill="FFFFFF"/>
            <w:vAlign w:val="center"/>
            <w:hideMark/>
          </w:tcPr>
          <w:p w14:paraId="6A805692"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5</w:t>
            </w:r>
          </w:p>
        </w:tc>
        <w:tc>
          <w:tcPr>
            <w:tcW w:w="1693" w:type="dxa"/>
            <w:tcBorders>
              <w:top w:val="nil"/>
              <w:left w:val="nil"/>
              <w:bottom w:val="single" w:sz="8" w:space="0" w:color="000000"/>
              <w:right w:val="single" w:sz="8" w:space="0" w:color="000000"/>
            </w:tcBorders>
            <w:shd w:val="clear" w:color="000000" w:fill="FFFFFF"/>
            <w:vAlign w:val="center"/>
          </w:tcPr>
          <w:p w14:paraId="58861E1E" w14:textId="2791FD15"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4</w:t>
            </w:r>
          </w:p>
        </w:tc>
        <w:tc>
          <w:tcPr>
            <w:tcW w:w="1692" w:type="dxa"/>
            <w:tcBorders>
              <w:top w:val="nil"/>
              <w:left w:val="nil"/>
              <w:bottom w:val="single" w:sz="8" w:space="0" w:color="000000"/>
              <w:right w:val="single" w:sz="8" w:space="0" w:color="000000"/>
            </w:tcBorders>
            <w:shd w:val="clear" w:color="000000" w:fill="FFFFFF"/>
            <w:vAlign w:val="center"/>
          </w:tcPr>
          <w:p w14:paraId="2C3E4123" w14:textId="18B76C55"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6B55A631" w14:textId="0170B998"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w:t>
            </w:r>
          </w:p>
        </w:tc>
        <w:tc>
          <w:tcPr>
            <w:tcW w:w="222" w:type="dxa"/>
            <w:vAlign w:val="center"/>
            <w:hideMark/>
          </w:tcPr>
          <w:p w14:paraId="4FD594C5"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40AF2B9E"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0CA15DAE"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11</w:t>
            </w:r>
          </w:p>
        </w:tc>
        <w:tc>
          <w:tcPr>
            <w:tcW w:w="2442" w:type="dxa"/>
            <w:tcBorders>
              <w:top w:val="nil"/>
              <w:left w:val="nil"/>
              <w:bottom w:val="single" w:sz="8" w:space="0" w:color="000000"/>
              <w:right w:val="single" w:sz="8" w:space="0" w:color="000000"/>
            </w:tcBorders>
            <w:shd w:val="clear" w:color="000000" w:fill="FFFFFF"/>
            <w:vAlign w:val="center"/>
            <w:hideMark/>
          </w:tcPr>
          <w:p w14:paraId="25939CE0"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Indian Bank</w:t>
            </w:r>
          </w:p>
        </w:tc>
        <w:tc>
          <w:tcPr>
            <w:tcW w:w="1537" w:type="dxa"/>
            <w:tcBorders>
              <w:top w:val="nil"/>
              <w:left w:val="nil"/>
              <w:bottom w:val="single" w:sz="8" w:space="0" w:color="000000"/>
              <w:right w:val="single" w:sz="8" w:space="0" w:color="000000"/>
            </w:tcBorders>
            <w:shd w:val="clear" w:color="000000" w:fill="FFFFFF"/>
            <w:vAlign w:val="center"/>
            <w:hideMark/>
          </w:tcPr>
          <w:p w14:paraId="2AF60DD9"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6</w:t>
            </w:r>
          </w:p>
        </w:tc>
        <w:tc>
          <w:tcPr>
            <w:tcW w:w="1693" w:type="dxa"/>
            <w:tcBorders>
              <w:top w:val="nil"/>
              <w:left w:val="nil"/>
              <w:bottom w:val="single" w:sz="8" w:space="0" w:color="000000"/>
              <w:right w:val="single" w:sz="8" w:space="0" w:color="000000"/>
            </w:tcBorders>
            <w:shd w:val="clear" w:color="000000" w:fill="FFFFFF"/>
            <w:vAlign w:val="center"/>
          </w:tcPr>
          <w:p w14:paraId="3C7E1AD2" w14:textId="26A6D5D0"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6</w:t>
            </w:r>
          </w:p>
        </w:tc>
        <w:tc>
          <w:tcPr>
            <w:tcW w:w="1692" w:type="dxa"/>
            <w:tcBorders>
              <w:top w:val="nil"/>
              <w:left w:val="nil"/>
              <w:bottom w:val="single" w:sz="8" w:space="0" w:color="000000"/>
              <w:right w:val="single" w:sz="8" w:space="0" w:color="000000"/>
            </w:tcBorders>
            <w:shd w:val="clear" w:color="000000" w:fill="FFFFFF"/>
            <w:vAlign w:val="center"/>
          </w:tcPr>
          <w:p w14:paraId="4CD7ADB9" w14:textId="4FC3C82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09307E55" w14:textId="5C8CB45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0</w:t>
            </w:r>
          </w:p>
        </w:tc>
        <w:tc>
          <w:tcPr>
            <w:tcW w:w="222" w:type="dxa"/>
            <w:vAlign w:val="center"/>
            <w:hideMark/>
          </w:tcPr>
          <w:p w14:paraId="246B3A7A"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21B28F5A"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1B292950"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12</w:t>
            </w:r>
          </w:p>
        </w:tc>
        <w:tc>
          <w:tcPr>
            <w:tcW w:w="2442" w:type="dxa"/>
            <w:tcBorders>
              <w:top w:val="nil"/>
              <w:left w:val="nil"/>
              <w:bottom w:val="single" w:sz="8" w:space="0" w:color="000000"/>
              <w:right w:val="single" w:sz="8" w:space="0" w:color="000000"/>
            </w:tcBorders>
            <w:shd w:val="clear" w:color="000000" w:fill="FFFFFF"/>
            <w:vAlign w:val="center"/>
            <w:hideMark/>
          </w:tcPr>
          <w:p w14:paraId="15229E88"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Indian Overseas Bank</w:t>
            </w:r>
          </w:p>
        </w:tc>
        <w:tc>
          <w:tcPr>
            <w:tcW w:w="1537" w:type="dxa"/>
            <w:tcBorders>
              <w:top w:val="nil"/>
              <w:left w:val="nil"/>
              <w:bottom w:val="single" w:sz="8" w:space="0" w:color="000000"/>
              <w:right w:val="single" w:sz="8" w:space="0" w:color="000000"/>
            </w:tcBorders>
            <w:shd w:val="clear" w:color="000000" w:fill="FFFFFF"/>
            <w:vAlign w:val="center"/>
            <w:hideMark/>
          </w:tcPr>
          <w:p w14:paraId="6C289148"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w:t>
            </w:r>
          </w:p>
        </w:tc>
        <w:tc>
          <w:tcPr>
            <w:tcW w:w="1693" w:type="dxa"/>
            <w:tcBorders>
              <w:top w:val="nil"/>
              <w:left w:val="nil"/>
              <w:bottom w:val="single" w:sz="8" w:space="0" w:color="000000"/>
              <w:right w:val="single" w:sz="8" w:space="0" w:color="000000"/>
            </w:tcBorders>
            <w:shd w:val="clear" w:color="000000" w:fill="FFFFFF"/>
            <w:vAlign w:val="center"/>
          </w:tcPr>
          <w:p w14:paraId="6B5A7B1A" w14:textId="696555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1692" w:type="dxa"/>
            <w:tcBorders>
              <w:top w:val="nil"/>
              <w:left w:val="nil"/>
              <w:bottom w:val="single" w:sz="8" w:space="0" w:color="000000"/>
              <w:right w:val="single" w:sz="8" w:space="0" w:color="000000"/>
            </w:tcBorders>
            <w:shd w:val="clear" w:color="000000" w:fill="FFFFFF"/>
            <w:vAlign w:val="center"/>
          </w:tcPr>
          <w:p w14:paraId="09318FB5" w14:textId="24E260C1"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4D62BE96" w14:textId="1CEF4952"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0</w:t>
            </w:r>
          </w:p>
        </w:tc>
        <w:tc>
          <w:tcPr>
            <w:tcW w:w="222" w:type="dxa"/>
            <w:vAlign w:val="center"/>
            <w:hideMark/>
          </w:tcPr>
          <w:p w14:paraId="6036644C"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7A6FF730"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5A323E12"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13</w:t>
            </w:r>
          </w:p>
        </w:tc>
        <w:tc>
          <w:tcPr>
            <w:tcW w:w="2442" w:type="dxa"/>
            <w:tcBorders>
              <w:top w:val="nil"/>
              <w:left w:val="nil"/>
              <w:bottom w:val="single" w:sz="8" w:space="0" w:color="000000"/>
              <w:right w:val="single" w:sz="8" w:space="0" w:color="000000"/>
            </w:tcBorders>
            <w:shd w:val="clear" w:color="000000" w:fill="FFFFFF"/>
            <w:vAlign w:val="center"/>
            <w:hideMark/>
          </w:tcPr>
          <w:p w14:paraId="5484123A"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Punjab and Sind Bank</w:t>
            </w:r>
          </w:p>
        </w:tc>
        <w:tc>
          <w:tcPr>
            <w:tcW w:w="1537" w:type="dxa"/>
            <w:tcBorders>
              <w:top w:val="nil"/>
              <w:left w:val="nil"/>
              <w:bottom w:val="single" w:sz="8" w:space="0" w:color="000000"/>
              <w:right w:val="single" w:sz="8" w:space="0" w:color="000000"/>
            </w:tcBorders>
            <w:shd w:val="clear" w:color="000000" w:fill="FFFFFF"/>
            <w:vAlign w:val="center"/>
            <w:hideMark/>
          </w:tcPr>
          <w:p w14:paraId="69BC252B"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w:t>
            </w:r>
          </w:p>
        </w:tc>
        <w:tc>
          <w:tcPr>
            <w:tcW w:w="1693" w:type="dxa"/>
            <w:tcBorders>
              <w:top w:val="nil"/>
              <w:left w:val="nil"/>
              <w:bottom w:val="single" w:sz="8" w:space="0" w:color="000000"/>
              <w:right w:val="single" w:sz="8" w:space="0" w:color="000000"/>
            </w:tcBorders>
            <w:shd w:val="clear" w:color="000000" w:fill="FFFFFF"/>
            <w:vAlign w:val="center"/>
          </w:tcPr>
          <w:p w14:paraId="71EAC440" w14:textId="6F8CAC51"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1692" w:type="dxa"/>
            <w:tcBorders>
              <w:top w:val="nil"/>
              <w:left w:val="nil"/>
              <w:bottom w:val="single" w:sz="8" w:space="0" w:color="000000"/>
              <w:right w:val="single" w:sz="8" w:space="0" w:color="000000"/>
            </w:tcBorders>
            <w:shd w:val="clear" w:color="000000" w:fill="FFFFFF"/>
            <w:vAlign w:val="center"/>
          </w:tcPr>
          <w:p w14:paraId="5677BF17" w14:textId="1BA684C3"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4AEAA84D" w14:textId="22DC9A52"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0</w:t>
            </w:r>
          </w:p>
        </w:tc>
        <w:tc>
          <w:tcPr>
            <w:tcW w:w="222" w:type="dxa"/>
            <w:vAlign w:val="center"/>
            <w:hideMark/>
          </w:tcPr>
          <w:p w14:paraId="27476EBC"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086D9FC8"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346AE4EC"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14</w:t>
            </w:r>
          </w:p>
        </w:tc>
        <w:tc>
          <w:tcPr>
            <w:tcW w:w="2442" w:type="dxa"/>
            <w:tcBorders>
              <w:top w:val="nil"/>
              <w:left w:val="nil"/>
              <w:bottom w:val="single" w:sz="8" w:space="0" w:color="000000"/>
              <w:right w:val="single" w:sz="8" w:space="0" w:color="000000"/>
            </w:tcBorders>
            <w:shd w:val="clear" w:color="000000" w:fill="FFFFFF"/>
            <w:vAlign w:val="center"/>
            <w:hideMark/>
          </w:tcPr>
          <w:p w14:paraId="03DD0E93"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Punjab National Bank</w:t>
            </w:r>
          </w:p>
        </w:tc>
        <w:tc>
          <w:tcPr>
            <w:tcW w:w="1537" w:type="dxa"/>
            <w:tcBorders>
              <w:top w:val="nil"/>
              <w:left w:val="nil"/>
              <w:bottom w:val="single" w:sz="8" w:space="0" w:color="000000"/>
              <w:right w:val="single" w:sz="8" w:space="0" w:color="000000"/>
            </w:tcBorders>
            <w:shd w:val="clear" w:color="000000" w:fill="FFFFFF"/>
            <w:vAlign w:val="center"/>
            <w:hideMark/>
          </w:tcPr>
          <w:p w14:paraId="5284D2E6"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61</w:t>
            </w:r>
          </w:p>
        </w:tc>
        <w:tc>
          <w:tcPr>
            <w:tcW w:w="1693" w:type="dxa"/>
            <w:tcBorders>
              <w:top w:val="nil"/>
              <w:left w:val="nil"/>
              <w:bottom w:val="single" w:sz="8" w:space="0" w:color="000000"/>
              <w:right w:val="single" w:sz="8" w:space="0" w:color="000000"/>
            </w:tcBorders>
            <w:shd w:val="clear" w:color="000000" w:fill="FFFFFF"/>
            <w:vAlign w:val="center"/>
          </w:tcPr>
          <w:p w14:paraId="4C9BB5EB" w14:textId="02BB8376"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35</w:t>
            </w:r>
          </w:p>
        </w:tc>
        <w:tc>
          <w:tcPr>
            <w:tcW w:w="1692" w:type="dxa"/>
            <w:tcBorders>
              <w:top w:val="nil"/>
              <w:left w:val="nil"/>
              <w:bottom w:val="single" w:sz="8" w:space="0" w:color="000000"/>
              <w:right w:val="single" w:sz="8" w:space="0" w:color="000000"/>
            </w:tcBorders>
            <w:shd w:val="clear" w:color="000000" w:fill="FFFFFF"/>
            <w:vAlign w:val="center"/>
          </w:tcPr>
          <w:p w14:paraId="0C9ED596" w14:textId="5E3FEC9A"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0</w:t>
            </w:r>
          </w:p>
        </w:tc>
        <w:tc>
          <w:tcPr>
            <w:tcW w:w="1115" w:type="dxa"/>
            <w:tcBorders>
              <w:top w:val="nil"/>
              <w:left w:val="nil"/>
              <w:bottom w:val="single" w:sz="8" w:space="0" w:color="000000"/>
              <w:right w:val="single" w:sz="8" w:space="0" w:color="000000"/>
            </w:tcBorders>
            <w:shd w:val="clear" w:color="000000" w:fill="FFFFFF"/>
            <w:vAlign w:val="center"/>
          </w:tcPr>
          <w:p w14:paraId="44748D78" w14:textId="0418F2DE"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26</w:t>
            </w:r>
          </w:p>
        </w:tc>
        <w:tc>
          <w:tcPr>
            <w:tcW w:w="222" w:type="dxa"/>
            <w:vAlign w:val="center"/>
            <w:hideMark/>
          </w:tcPr>
          <w:p w14:paraId="4664145A"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7E6B7CB4"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70978263"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15</w:t>
            </w:r>
          </w:p>
        </w:tc>
        <w:tc>
          <w:tcPr>
            <w:tcW w:w="2442" w:type="dxa"/>
            <w:tcBorders>
              <w:top w:val="nil"/>
              <w:left w:val="nil"/>
              <w:bottom w:val="single" w:sz="8" w:space="0" w:color="000000"/>
              <w:right w:val="single" w:sz="8" w:space="0" w:color="000000"/>
            </w:tcBorders>
            <w:shd w:val="clear" w:color="000000" w:fill="FFFFFF"/>
            <w:vAlign w:val="center"/>
            <w:hideMark/>
          </w:tcPr>
          <w:p w14:paraId="7F71FBC8"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State Bank of India</w:t>
            </w:r>
          </w:p>
        </w:tc>
        <w:tc>
          <w:tcPr>
            <w:tcW w:w="1537" w:type="dxa"/>
            <w:tcBorders>
              <w:top w:val="nil"/>
              <w:left w:val="nil"/>
              <w:bottom w:val="single" w:sz="8" w:space="0" w:color="000000"/>
              <w:right w:val="single" w:sz="8" w:space="0" w:color="000000"/>
            </w:tcBorders>
            <w:shd w:val="clear" w:color="000000" w:fill="FFFFFF"/>
            <w:vAlign w:val="center"/>
            <w:hideMark/>
          </w:tcPr>
          <w:p w14:paraId="52D5368B"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641</w:t>
            </w:r>
          </w:p>
        </w:tc>
        <w:tc>
          <w:tcPr>
            <w:tcW w:w="1693" w:type="dxa"/>
            <w:tcBorders>
              <w:top w:val="nil"/>
              <w:left w:val="nil"/>
              <w:bottom w:val="single" w:sz="8" w:space="0" w:color="000000"/>
              <w:right w:val="single" w:sz="8" w:space="0" w:color="000000"/>
            </w:tcBorders>
            <w:shd w:val="clear" w:color="000000" w:fill="FFFFFF"/>
            <w:vAlign w:val="center"/>
          </w:tcPr>
          <w:p w14:paraId="589A5B52" w14:textId="6EAEE5DC"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521</w:t>
            </w:r>
          </w:p>
        </w:tc>
        <w:tc>
          <w:tcPr>
            <w:tcW w:w="1692" w:type="dxa"/>
            <w:tcBorders>
              <w:top w:val="nil"/>
              <w:left w:val="nil"/>
              <w:bottom w:val="single" w:sz="8" w:space="0" w:color="000000"/>
              <w:right w:val="single" w:sz="8" w:space="0" w:color="000000"/>
            </w:tcBorders>
            <w:shd w:val="clear" w:color="000000" w:fill="FFFFFF"/>
            <w:vAlign w:val="center"/>
          </w:tcPr>
          <w:p w14:paraId="34AE370D" w14:textId="5564BFE3"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21</w:t>
            </w:r>
          </w:p>
        </w:tc>
        <w:tc>
          <w:tcPr>
            <w:tcW w:w="1115" w:type="dxa"/>
            <w:tcBorders>
              <w:top w:val="nil"/>
              <w:left w:val="nil"/>
              <w:bottom w:val="single" w:sz="8" w:space="0" w:color="000000"/>
              <w:right w:val="single" w:sz="8" w:space="0" w:color="000000"/>
            </w:tcBorders>
            <w:shd w:val="clear" w:color="000000" w:fill="FFFFFF"/>
            <w:vAlign w:val="center"/>
          </w:tcPr>
          <w:p w14:paraId="1A82B488" w14:textId="4C29CF2B"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99</w:t>
            </w:r>
          </w:p>
        </w:tc>
        <w:tc>
          <w:tcPr>
            <w:tcW w:w="222" w:type="dxa"/>
            <w:vAlign w:val="center"/>
            <w:hideMark/>
          </w:tcPr>
          <w:p w14:paraId="235491D6"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26D2488E"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7C9C0DE8"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16</w:t>
            </w:r>
          </w:p>
        </w:tc>
        <w:tc>
          <w:tcPr>
            <w:tcW w:w="2442" w:type="dxa"/>
            <w:tcBorders>
              <w:top w:val="nil"/>
              <w:left w:val="nil"/>
              <w:bottom w:val="single" w:sz="8" w:space="0" w:color="000000"/>
              <w:right w:val="single" w:sz="8" w:space="0" w:color="000000"/>
            </w:tcBorders>
            <w:shd w:val="clear" w:color="000000" w:fill="FFFFFF"/>
            <w:vAlign w:val="center"/>
            <w:hideMark/>
          </w:tcPr>
          <w:p w14:paraId="09CE7BB0"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UCO Bank</w:t>
            </w:r>
          </w:p>
        </w:tc>
        <w:tc>
          <w:tcPr>
            <w:tcW w:w="1537" w:type="dxa"/>
            <w:tcBorders>
              <w:top w:val="nil"/>
              <w:left w:val="nil"/>
              <w:bottom w:val="single" w:sz="8" w:space="0" w:color="000000"/>
              <w:right w:val="single" w:sz="8" w:space="0" w:color="000000"/>
            </w:tcBorders>
            <w:shd w:val="clear" w:color="000000" w:fill="FFFFFF"/>
            <w:vAlign w:val="center"/>
            <w:hideMark/>
          </w:tcPr>
          <w:p w14:paraId="516BD2E6"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3</w:t>
            </w:r>
          </w:p>
        </w:tc>
        <w:tc>
          <w:tcPr>
            <w:tcW w:w="1693" w:type="dxa"/>
            <w:tcBorders>
              <w:top w:val="nil"/>
              <w:left w:val="nil"/>
              <w:bottom w:val="single" w:sz="8" w:space="0" w:color="000000"/>
              <w:right w:val="single" w:sz="8" w:space="0" w:color="000000"/>
            </w:tcBorders>
            <w:shd w:val="clear" w:color="000000" w:fill="FFFFFF"/>
            <w:vAlign w:val="center"/>
          </w:tcPr>
          <w:p w14:paraId="308691BB" w14:textId="46B51845"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1692" w:type="dxa"/>
            <w:tcBorders>
              <w:top w:val="nil"/>
              <w:left w:val="nil"/>
              <w:bottom w:val="single" w:sz="8" w:space="0" w:color="000000"/>
              <w:right w:val="single" w:sz="8" w:space="0" w:color="000000"/>
            </w:tcBorders>
            <w:shd w:val="clear" w:color="000000" w:fill="FFFFFF"/>
            <w:vAlign w:val="center"/>
          </w:tcPr>
          <w:p w14:paraId="3591740C" w14:textId="15224F8B"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281DC448" w14:textId="7AFD7803"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1</w:t>
            </w:r>
          </w:p>
        </w:tc>
        <w:tc>
          <w:tcPr>
            <w:tcW w:w="222" w:type="dxa"/>
            <w:vAlign w:val="center"/>
            <w:hideMark/>
          </w:tcPr>
          <w:p w14:paraId="18FFC26B"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0E4E3A04" w14:textId="77777777" w:rsidTr="001176FE">
        <w:trPr>
          <w:trHeight w:val="324"/>
        </w:trPr>
        <w:tc>
          <w:tcPr>
            <w:tcW w:w="919" w:type="dxa"/>
            <w:tcBorders>
              <w:top w:val="nil"/>
              <w:left w:val="single" w:sz="8" w:space="0" w:color="000000"/>
              <w:bottom w:val="single" w:sz="8" w:space="0" w:color="000000"/>
              <w:right w:val="single" w:sz="8" w:space="0" w:color="000000"/>
            </w:tcBorders>
            <w:shd w:val="clear" w:color="000000" w:fill="FFFFFF"/>
            <w:vAlign w:val="center"/>
            <w:hideMark/>
          </w:tcPr>
          <w:p w14:paraId="6C364693"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17</w:t>
            </w:r>
          </w:p>
        </w:tc>
        <w:tc>
          <w:tcPr>
            <w:tcW w:w="2442" w:type="dxa"/>
            <w:tcBorders>
              <w:top w:val="nil"/>
              <w:left w:val="nil"/>
              <w:bottom w:val="single" w:sz="8" w:space="0" w:color="000000"/>
              <w:right w:val="single" w:sz="8" w:space="0" w:color="000000"/>
            </w:tcBorders>
            <w:shd w:val="clear" w:color="000000" w:fill="FFFFFF"/>
            <w:vAlign w:val="center"/>
            <w:hideMark/>
          </w:tcPr>
          <w:p w14:paraId="793E712E" w14:textId="77777777" w:rsidR="001176FE" w:rsidRPr="00F3263E" w:rsidRDefault="001176FE" w:rsidP="001176FE">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Union Bank</w:t>
            </w:r>
          </w:p>
        </w:tc>
        <w:tc>
          <w:tcPr>
            <w:tcW w:w="1537" w:type="dxa"/>
            <w:tcBorders>
              <w:top w:val="nil"/>
              <w:left w:val="nil"/>
              <w:bottom w:val="single" w:sz="8" w:space="0" w:color="000000"/>
              <w:right w:val="single" w:sz="8" w:space="0" w:color="000000"/>
            </w:tcBorders>
            <w:shd w:val="clear" w:color="000000" w:fill="FFFFFF"/>
            <w:vAlign w:val="center"/>
            <w:hideMark/>
          </w:tcPr>
          <w:p w14:paraId="6B88F49C" w14:textId="77777777"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w:t>
            </w:r>
          </w:p>
        </w:tc>
        <w:tc>
          <w:tcPr>
            <w:tcW w:w="1693" w:type="dxa"/>
            <w:tcBorders>
              <w:top w:val="nil"/>
              <w:left w:val="nil"/>
              <w:bottom w:val="single" w:sz="8" w:space="0" w:color="000000"/>
              <w:right w:val="single" w:sz="8" w:space="0" w:color="000000"/>
            </w:tcBorders>
            <w:shd w:val="clear" w:color="000000" w:fill="FFFFFF"/>
            <w:vAlign w:val="center"/>
          </w:tcPr>
          <w:p w14:paraId="001CEB1A" w14:textId="2C70D679"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2</w:t>
            </w:r>
          </w:p>
        </w:tc>
        <w:tc>
          <w:tcPr>
            <w:tcW w:w="1692" w:type="dxa"/>
            <w:tcBorders>
              <w:top w:val="nil"/>
              <w:left w:val="nil"/>
              <w:bottom w:val="single" w:sz="8" w:space="0" w:color="000000"/>
              <w:right w:val="single" w:sz="8" w:space="0" w:color="000000"/>
            </w:tcBorders>
            <w:shd w:val="clear" w:color="000000" w:fill="FFFFFF"/>
            <w:vAlign w:val="center"/>
          </w:tcPr>
          <w:p w14:paraId="7074039B" w14:textId="6052466F"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 </w:t>
            </w:r>
          </w:p>
        </w:tc>
        <w:tc>
          <w:tcPr>
            <w:tcW w:w="1115" w:type="dxa"/>
            <w:tcBorders>
              <w:top w:val="nil"/>
              <w:left w:val="nil"/>
              <w:bottom w:val="single" w:sz="8" w:space="0" w:color="000000"/>
              <w:right w:val="single" w:sz="8" w:space="0" w:color="000000"/>
            </w:tcBorders>
            <w:shd w:val="clear" w:color="000000" w:fill="FFFFFF"/>
            <w:vAlign w:val="center"/>
          </w:tcPr>
          <w:p w14:paraId="2DBB563C" w14:textId="68F211A9" w:rsidR="001176FE" w:rsidRPr="00F3263E" w:rsidRDefault="001176FE" w:rsidP="001176FE">
            <w:pPr>
              <w:spacing w:after="0" w:line="240" w:lineRule="auto"/>
              <w:jc w:val="center"/>
              <w:rPr>
                <w:rFonts w:ascii="Arial" w:eastAsia="Times New Roman" w:hAnsi="Arial" w:cs="Arial"/>
                <w:color w:val="000000"/>
                <w:lang w:eastAsia="en-IN"/>
              </w:rPr>
            </w:pPr>
            <w:r w:rsidRPr="00F3263E">
              <w:rPr>
                <w:rFonts w:ascii="Calibri" w:hAnsi="Calibri" w:cs="Calibri"/>
                <w:color w:val="000000"/>
              </w:rPr>
              <w:t>0</w:t>
            </w:r>
          </w:p>
        </w:tc>
        <w:tc>
          <w:tcPr>
            <w:tcW w:w="222" w:type="dxa"/>
            <w:vAlign w:val="center"/>
            <w:hideMark/>
          </w:tcPr>
          <w:p w14:paraId="06E80681"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r w:rsidR="001176FE" w:rsidRPr="00F3263E" w14:paraId="219F94ED" w14:textId="77777777" w:rsidTr="001176FE">
        <w:trPr>
          <w:trHeight w:val="324"/>
        </w:trPr>
        <w:tc>
          <w:tcPr>
            <w:tcW w:w="3361"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A1452F0" w14:textId="77777777" w:rsidR="001176FE" w:rsidRPr="00F3263E" w:rsidRDefault="001176FE" w:rsidP="001176FE">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Total</w:t>
            </w:r>
          </w:p>
        </w:tc>
        <w:tc>
          <w:tcPr>
            <w:tcW w:w="1537" w:type="dxa"/>
            <w:tcBorders>
              <w:top w:val="nil"/>
              <w:left w:val="nil"/>
              <w:bottom w:val="single" w:sz="8" w:space="0" w:color="000000"/>
              <w:right w:val="single" w:sz="8" w:space="0" w:color="000000"/>
            </w:tcBorders>
            <w:shd w:val="clear" w:color="000000" w:fill="FFFFFF"/>
            <w:vAlign w:val="center"/>
            <w:hideMark/>
          </w:tcPr>
          <w:p w14:paraId="28BEB6D4" w14:textId="77777777" w:rsidR="001176FE" w:rsidRPr="00F3263E" w:rsidRDefault="001176FE" w:rsidP="001176FE">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1025</w:t>
            </w:r>
          </w:p>
        </w:tc>
        <w:tc>
          <w:tcPr>
            <w:tcW w:w="1693" w:type="dxa"/>
            <w:tcBorders>
              <w:top w:val="nil"/>
              <w:left w:val="nil"/>
              <w:bottom w:val="single" w:sz="8" w:space="0" w:color="000000"/>
              <w:right w:val="single" w:sz="8" w:space="0" w:color="000000"/>
            </w:tcBorders>
            <w:shd w:val="clear" w:color="000000" w:fill="FFFFFF"/>
            <w:vAlign w:val="center"/>
          </w:tcPr>
          <w:p w14:paraId="37789D3C" w14:textId="53792A7C" w:rsidR="001176FE" w:rsidRPr="00F3263E" w:rsidRDefault="001176FE" w:rsidP="001176FE">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811</w:t>
            </w:r>
          </w:p>
        </w:tc>
        <w:tc>
          <w:tcPr>
            <w:tcW w:w="1692" w:type="dxa"/>
            <w:tcBorders>
              <w:top w:val="nil"/>
              <w:left w:val="nil"/>
              <w:bottom w:val="single" w:sz="8" w:space="0" w:color="000000"/>
              <w:right w:val="single" w:sz="8" w:space="0" w:color="000000"/>
            </w:tcBorders>
            <w:shd w:val="clear" w:color="000000" w:fill="FFFFFF"/>
            <w:vAlign w:val="center"/>
          </w:tcPr>
          <w:p w14:paraId="2934E5CF" w14:textId="2D6EB426" w:rsidR="001176FE" w:rsidRPr="00F3263E" w:rsidRDefault="001176FE" w:rsidP="001176FE">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34</w:t>
            </w:r>
          </w:p>
        </w:tc>
        <w:tc>
          <w:tcPr>
            <w:tcW w:w="1115" w:type="dxa"/>
            <w:tcBorders>
              <w:top w:val="nil"/>
              <w:left w:val="nil"/>
              <w:bottom w:val="single" w:sz="8" w:space="0" w:color="000000"/>
              <w:right w:val="single" w:sz="8" w:space="0" w:color="000000"/>
            </w:tcBorders>
            <w:shd w:val="clear" w:color="000000" w:fill="FFFFFF"/>
            <w:vAlign w:val="center"/>
          </w:tcPr>
          <w:p w14:paraId="6D60F5F6" w14:textId="66E1AD4C" w:rsidR="001176FE" w:rsidRPr="00F3263E" w:rsidRDefault="001176FE" w:rsidP="001176FE">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180</w:t>
            </w:r>
          </w:p>
        </w:tc>
        <w:tc>
          <w:tcPr>
            <w:tcW w:w="222" w:type="dxa"/>
            <w:vAlign w:val="center"/>
            <w:hideMark/>
          </w:tcPr>
          <w:p w14:paraId="3BC8CE50" w14:textId="77777777" w:rsidR="001176FE" w:rsidRPr="00F3263E" w:rsidRDefault="001176FE" w:rsidP="001176FE">
            <w:pPr>
              <w:spacing w:after="0" w:line="240" w:lineRule="auto"/>
              <w:rPr>
                <w:rFonts w:ascii="Times New Roman" w:eastAsia="Times New Roman" w:hAnsi="Times New Roman" w:cs="Times New Roman"/>
                <w:sz w:val="20"/>
                <w:szCs w:val="20"/>
                <w:lang w:eastAsia="en-IN"/>
              </w:rPr>
            </w:pPr>
          </w:p>
        </w:tc>
      </w:tr>
    </w:tbl>
    <w:p w14:paraId="4937634F" w14:textId="5042E853" w:rsidR="00B830DD" w:rsidRPr="00F3263E" w:rsidRDefault="00E741F8" w:rsidP="00680715">
      <w:pPr>
        <w:spacing w:after="0" w:line="240" w:lineRule="auto"/>
        <w:jc w:val="both"/>
        <w:rPr>
          <w:rFonts w:ascii="Arial" w:eastAsiaTheme="minorEastAsia" w:hAnsi="Arial" w:cs="Arial"/>
          <w:bCs/>
          <w:lang w:val="en-US" w:eastAsia="en-IN" w:bidi="hi-IN"/>
        </w:rPr>
      </w:pPr>
      <w:r w:rsidRPr="00F3263E">
        <w:rPr>
          <w:rFonts w:ascii="Arial" w:eastAsiaTheme="minorEastAsia" w:hAnsi="Arial" w:cs="Arial"/>
          <w:b/>
          <w:bCs/>
          <w:lang w:val="en-US" w:eastAsia="en-IN" w:bidi="hi-IN"/>
        </w:rPr>
        <w:t xml:space="preserve">                                                                                     </w:t>
      </w:r>
      <w:r w:rsidR="000041EA" w:rsidRPr="00F3263E">
        <w:rPr>
          <w:rFonts w:ascii="Arial" w:eastAsiaTheme="minorEastAsia" w:hAnsi="Arial" w:cs="Arial"/>
          <w:b/>
          <w:bCs/>
          <w:lang w:val="en-US" w:eastAsia="en-IN" w:bidi="hi-IN"/>
        </w:rPr>
        <w:t xml:space="preserve">  </w:t>
      </w:r>
    </w:p>
    <w:p w14:paraId="40508433" w14:textId="572FCFE2" w:rsidR="007D644B" w:rsidRPr="00F3263E" w:rsidRDefault="007D644B" w:rsidP="00680715">
      <w:pPr>
        <w:spacing w:after="0" w:line="240" w:lineRule="auto"/>
        <w:jc w:val="both"/>
        <w:rPr>
          <w:rFonts w:ascii="Arial" w:eastAsiaTheme="minorEastAsia" w:hAnsi="Arial" w:cs="Arial"/>
          <w:lang w:val="en-US" w:eastAsia="en-IN" w:bidi="hi-IN"/>
        </w:rPr>
      </w:pPr>
      <w:proofErr w:type="spellStart"/>
      <w:r w:rsidRPr="00F3263E">
        <w:rPr>
          <w:rFonts w:ascii="Arial" w:eastAsiaTheme="minorEastAsia" w:hAnsi="Arial" w:cs="Arial"/>
          <w:b/>
          <w:bCs/>
          <w:lang w:val="en-US" w:eastAsia="en-IN" w:bidi="hi-IN"/>
        </w:rPr>
        <w:t>Bankwise</w:t>
      </w:r>
      <w:proofErr w:type="spellEnd"/>
      <w:r w:rsidRPr="00F3263E">
        <w:rPr>
          <w:rFonts w:ascii="Arial" w:eastAsiaTheme="minorEastAsia" w:hAnsi="Arial" w:cs="Arial"/>
          <w:b/>
          <w:bCs/>
          <w:lang w:val="en-US" w:eastAsia="en-IN" w:bidi="hi-IN"/>
        </w:rPr>
        <w:t xml:space="preserve"> DDUSY Report as on 02.03.2025 for the FY 202</w:t>
      </w:r>
      <w:r w:rsidR="00CE1BA8" w:rsidRPr="00F3263E">
        <w:rPr>
          <w:rFonts w:ascii="Arial" w:eastAsiaTheme="minorEastAsia" w:hAnsi="Arial" w:cs="Arial"/>
          <w:b/>
          <w:bCs/>
          <w:lang w:val="en-US" w:eastAsia="en-IN" w:bidi="hi-IN"/>
        </w:rPr>
        <w:t xml:space="preserve">5-26       </w:t>
      </w:r>
      <w:proofErr w:type="gramStart"/>
      <w:r w:rsidR="00CE1BA8" w:rsidRPr="00F3263E">
        <w:rPr>
          <w:rFonts w:ascii="Arial" w:eastAsiaTheme="minorEastAsia" w:hAnsi="Arial" w:cs="Arial"/>
          <w:b/>
          <w:bCs/>
          <w:lang w:val="en-US" w:eastAsia="en-IN" w:bidi="hi-IN"/>
        </w:rPr>
        <w:t xml:space="preserve">   </w:t>
      </w:r>
      <w:r w:rsidR="00CE1BA8" w:rsidRPr="00F3263E">
        <w:rPr>
          <w:rFonts w:ascii="Arial" w:eastAsiaTheme="minorEastAsia" w:hAnsi="Arial" w:cs="Arial"/>
          <w:lang w:val="en-US" w:eastAsia="en-IN" w:bidi="hi-IN"/>
        </w:rPr>
        <w:t>(</w:t>
      </w:r>
      <w:proofErr w:type="gramEnd"/>
      <w:r w:rsidR="00CE1BA8" w:rsidRPr="00F3263E">
        <w:rPr>
          <w:rFonts w:ascii="Arial" w:eastAsiaTheme="minorEastAsia" w:hAnsi="Arial" w:cs="Arial"/>
          <w:lang w:val="en-US" w:eastAsia="en-IN" w:bidi="hi-IN"/>
        </w:rPr>
        <w:t xml:space="preserve">Details at page no.101)                                   </w:t>
      </w:r>
      <w:r w:rsidR="00CE1BA8" w:rsidRPr="00F3263E">
        <w:rPr>
          <w:rFonts w:ascii="Arial" w:eastAsiaTheme="minorEastAsia" w:hAnsi="Arial" w:cs="Arial"/>
          <w:lang w:eastAsia="en-IN" w:bidi="hi-IN"/>
        </w:rPr>
        <w:t xml:space="preserve">                                                                                                                  </w:t>
      </w:r>
    </w:p>
    <w:tbl>
      <w:tblPr>
        <w:tblW w:w="9587" w:type="dxa"/>
        <w:tblInd w:w="113" w:type="dxa"/>
        <w:tblLook w:val="04A0" w:firstRow="1" w:lastRow="0" w:firstColumn="1" w:lastColumn="0" w:noHBand="0" w:noVBand="1"/>
      </w:tblPr>
      <w:tblGrid>
        <w:gridCol w:w="679"/>
        <w:gridCol w:w="2697"/>
        <w:gridCol w:w="1596"/>
        <w:gridCol w:w="1693"/>
        <w:gridCol w:w="1585"/>
        <w:gridCol w:w="1101"/>
        <w:gridCol w:w="236"/>
      </w:tblGrid>
      <w:tr w:rsidR="007D644B" w:rsidRPr="00F3263E" w14:paraId="2E2384E2" w14:textId="77777777" w:rsidTr="007D644B">
        <w:trPr>
          <w:gridAfter w:val="1"/>
          <w:wAfter w:w="236" w:type="dxa"/>
          <w:trHeight w:val="450"/>
        </w:trPr>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5EF74"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Sl. No.</w:t>
            </w:r>
          </w:p>
        </w:tc>
        <w:tc>
          <w:tcPr>
            <w:tcW w:w="27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CFFBF2"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Bank</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0165B5"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Total Applications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A78EB7"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Sanction No.</w:t>
            </w:r>
          </w:p>
        </w:tc>
        <w:tc>
          <w:tcPr>
            <w:tcW w:w="15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1B0AFF"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Rejected</w:t>
            </w:r>
          </w:p>
        </w:tc>
        <w:tc>
          <w:tcPr>
            <w:tcW w:w="11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81D70B"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Pending</w:t>
            </w:r>
          </w:p>
        </w:tc>
      </w:tr>
      <w:tr w:rsidR="007D644B" w:rsidRPr="00F3263E" w14:paraId="5FC51264" w14:textId="77777777" w:rsidTr="007D644B">
        <w:trPr>
          <w:trHeight w:val="58"/>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23AD9B4F" w14:textId="77777777" w:rsidR="007D644B" w:rsidRPr="00F3263E" w:rsidRDefault="007D644B" w:rsidP="007D644B">
            <w:pPr>
              <w:spacing w:after="0" w:line="240" w:lineRule="auto"/>
              <w:rPr>
                <w:rFonts w:ascii="Aptos" w:eastAsia="Times New Roman" w:hAnsi="Aptos" w:cs="Calibri"/>
                <w:b/>
                <w:bCs/>
                <w:color w:val="000000"/>
                <w:sz w:val="24"/>
                <w:szCs w:val="24"/>
                <w:lang w:eastAsia="en-IN"/>
              </w:rPr>
            </w:pPr>
          </w:p>
        </w:tc>
        <w:tc>
          <w:tcPr>
            <w:tcW w:w="2717" w:type="dxa"/>
            <w:vMerge/>
            <w:tcBorders>
              <w:top w:val="single" w:sz="4" w:space="0" w:color="auto"/>
              <w:left w:val="single" w:sz="4" w:space="0" w:color="auto"/>
              <w:bottom w:val="single" w:sz="4" w:space="0" w:color="auto"/>
              <w:right w:val="single" w:sz="4" w:space="0" w:color="auto"/>
            </w:tcBorders>
            <w:vAlign w:val="center"/>
            <w:hideMark/>
          </w:tcPr>
          <w:p w14:paraId="562BEAEF" w14:textId="77777777" w:rsidR="007D644B" w:rsidRPr="00F3263E" w:rsidRDefault="007D644B" w:rsidP="007D644B">
            <w:pPr>
              <w:spacing w:after="0" w:line="240" w:lineRule="auto"/>
              <w:rPr>
                <w:rFonts w:ascii="Aptos" w:eastAsia="Times New Roman" w:hAnsi="Aptos" w:cs="Calibri"/>
                <w:b/>
                <w:bCs/>
                <w:color w:val="000000"/>
                <w:sz w:val="24"/>
                <w:szCs w:val="24"/>
                <w:lang w:eastAsia="en-I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E0A65E" w14:textId="77777777" w:rsidR="007D644B" w:rsidRPr="00F3263E" w:rsidRDefault="007D644B" w:rsidP="007D644B">
            <w:pPr>
              <w:spacing w:after="0" w:line="240" w:lineRule="auto"/>
              <w:rPr>
                <w:rFonts w:ascii="Aptos" w:eastAsia="Times New Roman" w:hAnsi="Aptos" w:cs="Calibri"/>
                <w:b/>
                <w:bCs/>
                <w:color w:val="000000"/>
                <w:sz w:val="24"/>
                <w:szCs w:val="24"/>
                <w:lang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5B524B" w14:textId="77777777" w:rsidR="007D644B" w:rsidRPr="00F3263E" w:rsidRDefault="007D644B" w:rsidP="007D644B">
            <w:pPr>
              <w:spacing w:after="0" w:line="240" w:lineRule="auto"/>
              <w:rPr>
                <w:rFonts w:ascii="Aptos" w:eastAsia="Times New Roman" w:hAnsi="Aptos" w:cs="Calibri"/>
                <w:b/>
                <w:bCs/>
                <w:color w:val="000000"/>
                <w:sz w:val="24"/>
                <w:szCs w:val="24"/>
                <w:lang w:eastAsia="en-IN"/>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7070E1AF" w14:textId="77777777" w:rsidR="007D644B" w:rsidRPr="00F3263E" w:rsidRDefault="007D644B" w:rsidP="007D644B">
            <w:pPr>
              <w:spacing w:after="0" w:line="240" w:lineRule="auto"/>
              <w:rPr>
                <w:rFonts w:ascii="Aptos" w:eastAsia="Times New Roman" w:hAnsi="Aptos" w:cs="Calibri"/>
                <w:b/>
                <w:bCs/>
                <w:color w:val="000000"/>
                <w:sz w:val="24"/>
                <w:szCs w:val="24"/>
                <w:lang w:eastAsia="en-IN"/>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358ED9A1" w14:textId="77777777" w:rsidR="007D644B" w:rsidRPr="00F3263E" w:rsidRDefault="007D644B" w:rsidP="007D644B">
            <w:pPr>
              <w:spacing w:after="0" w:line="240" w:lineRule="auto"/>
              <w:rPr>
                <w:rFonts w:ascii="Aptos" w:eastAsia="Times New Roman" w:hAnsi="Aptos" w:cs="Calibri"/>
                <w:b/>
                <w:bCs/>
                <w:color w:val="000000"/>
                <w:sz w:val="24"/>
                <w:szCs w:val="24"/>
                <w:lang w:eastAsia="en-IN"/>
              </w:rPr>
            </w:pPr>
          </w:p>
        </w:tc>
        <w:tc>
          <w:tcPr>
            <w:tcW w:w="236" w:type="dxa"/>
            <w:tcBorders>
              <w:top w:val="nil"/>
              <w:left w:val="nil"/>
              <w:bottom w:val="nil"/>
              <w:right w:val="nil"/>
            </w:tcBorders>
            <w:noWrap/>
            <w:vAlign w:val="bottom"/>
            <w:hideMark/>
          </w:tcPr>
          <w:p w14:paraId="443FD46C"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p>
        </w:tc>
      </w:tr>
      <w:tr w:rsidR="007D644B" w:rsidRPr="00F3263E" w14:paraId="065EC106"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65F7A6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w:t>
            </w:r>
          </w:p>
        </w:tc>
        <w:tc>
          <w:tcPr>
            <w:tcW w:w="2717" w:type="dxa"/>
            <w:tcBorders>
              <w:top w:val="nil"/>
              <w:left w:val="nil"/>
              <w:bottom w:val="single" w:sz="4" w:space="0" w:color="auto"/>
              <w:right w:val="single" w:sz="4" w:space="0" w:color="auto"/>
            </w:tcBorders>
            <w:shd w:val="clear" w:color="000000" w:fill="FFFFFF"/>
            <w:vAlign w:val="center"/>
            <w:hideMark/>
          </w:tcPr>
          <w:p w14:paraId="37E73608"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APRB</w:t>
            </w:r>
          </w:p>
        </w:tc>
        <w:tc>
          <w:tcPr>
            <w:tcW w:w="1560" w:type="dxa"/>
            <w:tcBorders>
              <w:top w:val="nil"/>
              <w:left w:val="nil"/>
              <w:bottom w:val="single" w:sz="4" w:space="0" w:color="auto"/>
              <w:right w:val="single" w:sz="4" w:space="0" w:color="auto"/>
            </w:tcBorders>
            <w:shd w:val="clear" w:color="000000" w:fill="FFFFFF"/>
            <w:vAlign w:val="center"/>
            <w:hideMark/>
          </w:tcPr>
          <w:p w14:paraId="3C10935E"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167</w:t>
            </w:r>
          </w:p>
        </w:tc>
        <w:tc>
          <w:tcPr>
            <w:tcW w:w="1701" w:type="dxa"/>
            <w:tcBorders>
              <w:top w:val="nil"/>
              <w:left w:val="nil"/>
              <w:bottom w:val="single" w:sz="4" w:space="0" w:color="auto"/>
              <w:right w:val="single" w:sz="4" w:space="0" w:color="auto"/>
            </w:tcBorders>
            <w:shd w:val="clear" w:color="000000" w:fill="FFFFFF"/>
            <w:vAlign w:val="center"/>
            <w:hideMark/>
          </w:tcPr>
          <w:p w14:paraId="62F25B68"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15</w:t>
            </w:r>
          </w:p>
        </w:tc>
        <w:tc>
          <w:tcPr>
            <w:tcW w:w="1592" w:type="dxa"/>
            <w:tcBorders>
              <w:top w:val="nil"/>
              <w:left w:val="nil"/>
              <w:bottom w:val="single" w:sz="4" w:space="0" w:color="auto"/>
              <w:right w:val="single" w:sz="4" w:space="0" w:color="auto"/>
            </w:tcBorders>
            <w:shd w:val="clear" w:color="000000" w:fill="FFFFFF"/>
            <w:vAlign w:val="center"/>
            <w:hideMark/>
          </w:tcPr>
          <w:p w14:paraId="06A991F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32510A1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152</w:t>
            </w:r>
          </w:p>
        </w:tc>
        <w:tc>
          <w:tcPr>
            <w:tcW w:w="236" w:type="dxa"/>
            <w:vAlign w:val="center"/>
            <w:hideMark/>
          </w:tcPr>
          <w:p w14:paraId="69FC1281"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6E50712F"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C1FB4B4"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w:t>
            </w:r>
          </w:p>
        </w:tc>
        <w:tc>
          <w:tcPr>
            <w:tcW w:w="2717" w:type="dxa"/>
            <w:tcBorders>
              <w:top w:val="nil"/>
              <w:left w:val="nil"/>
              <w:bottom w:val="single" w:sz="4" w:space="0" w:color="auto"/>
              <w:right w:val="single" w:sz="4" w:space="0" w:color="auto"/>
            </w:tcBorders>
            <w:shd w:val="clear" w:color="000000" w:fill="FFFFFF"/>
            <w:vAlign w:val="center"/>
            <w:hideMark/>
          </w:tcPr>
          <w:p w14:paraId="67646010"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Axis Bank</w:t>
            </w:r>
          </w:p>
        </w:tc>
        <w:tc>
          <w:tcPr>
            <w:tcW w:w="1560" w:type="dxa"/>
            <w:tcBorders>
              <w:top w:val="nil"/>
              <w:left w:val="nil"/>
              <w:bottom w:val="single" w:sz="4" w:space="0" w:color="auto"/>
              <w:right w:val="single" w:sz="4" w:space="0" w:color="auto"/>
            </w:tcBorders>
            <w:shd w:val="clear" w:color="000000" w:fill="FFFFFF"/>
            <w:vAlign w:val="center"/>
            <w:hideMark/>
          </w:tcPr>
          <w:p w14:paraId="10C63DA0"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6</w:t>
            </w:r>
          </w:p>
        </w:tc>
        <w:tc>
          <w:tcPr>
            <w:tcW w:w="1701" w:type="dxa"/>
            <w:tcBorders>
              <w:top w:val="nil"/>
              <w:left w:val="nil"/>
              <w:bottom w:val="single" w:sz="4" w:space="0" w:color="auto"/>
              <w:right w:val="single" w:sz="4" w:space="0" w:color="auto"/>
            </w:tcBorders>
            <w:shd w:val="clear" w:color="000000" w:fill="FFFFFF"/>
            <w:vAlign w:val="center"/>
            <w:hideMark/>
          </w:tcPr>
          <w:p w14:paraId="2036E79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7560264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04A8A2F9"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6</w:t>
            </w:r>
          </w:p>
        </w:tc>
        <w:tc>
          <w:tcPr>
            <w:tcW w:w="236" w:type="dxa"/>
            <w:vAlign w:val="center"/>
            <w:hideMark/>
          </w:tcPr>
          <w:p w14:paraId="5480DAA3"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7CEF85E3"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F130D57"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w:t>
            </w:r>
          </w:p>
        </w:tc>
        <w:tc>
          <w:tcPr>
            <w:tcW w:w="2717" w:type="dxa"/>
            <w:tcBorders>
              <w:top w:val="nil"/>
              <w:left w:val="nil"/>
              <w:bottom w:val="single" w:sz="4" w:space="0" w:color="auto"/>
              <w:right w:val="single" w:sz="4" w:space="0" w:color="auto"/>
            </w:tcBorders>
            <w:shd w:val="clear" w:color="000000" w:fill="FFFFFF"/>
            <w:vAlign w:val="center"/>
            <w:hideMark/>
          </w:tcPr>
          <w:p w14:paraId="38F3806C"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Bank of Baroda</w:t>
            </w:r>
          </w:p>
        </w:tc>
        <w:tc>
          <w:tcPr>
            <w:tcW w:w="1560" w:type="dxa"/>
            <w:tcBorders>
              <w:top w:val="nil"/>
              <w:left w:val="nil"/>
              <w:bottom w:val="single" w:sz="4" w:space="0" w:color="auto"/>
              <w:right w:val="single" w:sz="4" w:space="0" w:color="auto"/>
            </w:tcBorders>
            <w:shd w:val="clear" w:color="000000" w:fill="FFFFFF"/>
            <w:vAlign w:val="center"/>
            <w:hideMark/>
          </w:tcPr>
          <w:p w14:paraId="70928373"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22</w:t>
            </w:r>
          </w:p>
        </w:tc>
        <w:tc>
          <w:tcPr>
            <w:tcW w:w="1701" w:type="dxa"/>
            <w:tcBorders>
              <w:top w:val="nil"/>
              <w:left w:val="nil"/>
              <w:bottom w:val="single" w:sz="4" w:space="0" w:color="auto"/>
              <w:right w:val="single" w:sz="4" w:space="0" w:color="auto"/>
            </w:tcBorders>
            <w:shd w:val="clear" w:color="000000" w:fill="FFFFFF"/>
            <w:vAlign w:val="center"/>
            <w:hideMark/>
          </w:tcPr>
          <w:p w14:paraId="3FC9D946"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w:t>
            </w:r>
          </w:p>
        </w:tc>
        <w:tc>
          <w:tcPr>
            <w:tcW w:w="1592" w:type="dxa"/>
            <w:tcBorders>
              <w:top w:val="nil"/>
              <w:left w:val="nil"/>
              <w:bottom w:val="single" w:sz="4" w:space="0" w:color="auto"/>
              <w:right w:val="single" w:sz="4" w:space="0" w:color="auto"/>
            </w:tcBorders>
            <w:shd w:val="clear" w:color="000000" w:fill="FFFFFF"/>
            <w:vAlign w:val="center"/>
            <w:hideMark/>
          </w:tcPr>
          <w:p w14:paraId="3DA12E11"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6B7121A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19</w:t>
            </w:r>
          </w:p>
        </w:tc>
        <w:tc>
          <w:tcPr>
            <w:tcW w:w="236" w:type="dxa"/>
            <w:vAlign w:val="center"/>
            <w:hideMark/>
          </w:tcPr>
          <w:p w14:paraId="6E242D6C"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248BFAD1"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BF046D6"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4</w:t>
            </w:r>
          </w:p>
        </w:tc>
        <w:tc>
          <w:tcPr>
            <w:tcW w:w="2717" w:type="dxa"/>
            <w:tcBorders>
              <w:top w:val="nil"/>
              <w:left w:val="nil"/>
              <w:bottom w:val="single" w:sz="4" w:space="0" w:color="auto"/>
              <w:right w:val="single" w:sz="4" w:space="0" w:color="auto"/>
            </w:tcBorders>
            <w:shd w:val="clear" w:color="000000" w:fill="FFFFFF"/>
            <w:vAlign w:val="center"/>
            <w:hideMark/>
          </w:tcPr>
          <w:p w14:paraId="1BDA2C7A"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Bank of India</w:t>
            </w:r>
          </w:p>
        </w:tc>
        <w:tc>
          <w:tcPr>
            <w:tcW w:w="1560" w:type="dxa"/>
            <w:tcBorders>
              <w:top w:val="nil"/>
              <w:left w:val="nil"/>
              <w:bottom w:val="single" w:sz="4" w:space="0" w:color="auto"/>
              <w:right w:val="single" w:sz="4" w:space="0" w:color="auto"/>
            </w:tcBorders>
            <w:shd w:val="clear" w:color="000000" w:fill="FFFFFF"/>
            <w:vAlign w:val="center"/>
            <w:hideMark/>
          </w:tcPr>
          <w:p w14:paraId="1BE908A8"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8</w:t>
            </w:r>
          </w:p>
        </w:tc>
        <w:tc>
          <w:tcPr>
            <w:tcW w:w="1701" w:type="dxa"/>
            <w:tcBorders>
              <w:top w:val="nil"/>
              <w:left w:val="nil"/>
              <w:bottom w:val="single" w:sz="4" w:space="0" w:color="auto"/>
              <w:right w:val="single" w:sz="4" w:space="0" w:color="auto"/>
            </w:tcBorders>
            <w:shd w:val="clear" w:color="000000" w:fill="FFFFFF"/>
            <w:vAlign w:val="center"/>
            <w:hideMark/>
          </w:tcPr>
          <w:p w14:paraId="55FDE1AF"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07C7C973"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1687F036"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8</w:t>
            </w:r>
          </w:p>
        </w:tc>
        <w:tc>
          <w:tcPr>
            <w:tcW w:w="236" w:type="dxa"/>
            <w:vAlign w:val="center"/>
            <w:hideMark/>
          </w:tcPr>
          <w:p w14:paraId="7816FA44"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2B131317"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921DDFF"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5</w:t>
            </w:r>
          </w:p>
        </w:tc>
        <w:tc>
          <w:tcPr>
            <w:tcW w:w="2717" w:type="dxa"/>
            <w:tcBorders>
              <w:top w:val="nil"/>
              <w:left w:val="nil"/>
              <w:bottom w:val="single" w:sz="4" w:space="0" w:color="auto"/>
              <w:right w:val="single" w:sz="4" w:space="0" w:color="auto"/>
            </w:tcBorders>
            <w:shd w:val="clear" w:color="000000" w:fill="FFFFFF"/>
            <w:vAlign w:val="center"/>
            <w:hideMark/>
          </w:tcPr>
          <w:p w14:paraId="134E50B6"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Bank of Maharashtra</w:t>
            </w:r>
          </w:p>
        </w:tc>
        <w:tc>
          <w:tcPr>
            <w:tcW w:w="1560" w:type="dxa"/>
            <w:tcBorders>
              <w:top w:val="nil"/>
              <w:left w:val="nil"/>
              <w:bottom w:val="single" w:sz="4" w:space="0" w:color="auto"/>
              <w:right w:val="single" w:sz="4" w:space="0" w:color="auto"/>
            </w:tcBorders>
            <w:shd w:val="clear" w:color="000000" w:fill="FFFFFF"/>
            <w:vAlign w:val="center"/>
            <w:hideMark/>
          </w:tcPr>
          <w:p w14:paraId="3E7B1E20"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w:t>
            </w:r>
          </w:p>
        </w:tc>
        <w:tc>
          <w:tcPr>
            <w:tcW w:w="1701" w:type="dxa"/>
            <w:tcBorders>
              <w:top w:val="nil"/>
              <w:left w:val="nil"/>
              <w:bottom w:val="single" w:sz="4" w:space="0" w:color="auto"/>
              <w:right w:val="single" w:sz="4" w:space="0" w:color="auto"/>
            </w:tcBorders>
            <w:shd w:val="clear" w:color="000000" w:fill="FFFFFF"/>
            <w:vAlign w:val="center"/>
            <w:hideMark/>
          </w:tcPr>
          <w:p w14:paraId="143F7A7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6249A34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3E090321"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w:t>
            </w:r>
          </w:p>
        </w:tc>
        <w:tc>
          <w:tcPr>
            <w:tcW w:w="236" w:type="dxa"/>
            <w:vAlign w:val="center"/>
            <w:hideMark/>
          </w:tcPr>
          <w:p w14:paraId="7AC9CEE5"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57BA571A"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5D0226A"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6</w:t>
            </w:r>
          </w:p>
        </w:tc>
        <w:tc>
          <w:tcPr>
            <w:tcW w:w="2717" w:type="dxa"/>
            <w:tcBorders>
              <w:top w:val="nil"/>
              <w:left w:val="nil"/>
              <w:bottom w:val="single" w:sz="4" w:space="0" w:color="auto"/>
              <w:right w:val="single" w:sz="4" w:space="0" w:color="auto"/>
            </w:tcBorders>
            <w:shd w:val="clear" w:color="000000" w:fill="FFFFFF"/>
            <w:vAlign w:val="center"/>
            <w:hideMark/>
          </w:tcPr>
          <w:p w14:paraId="6CC4F3CD"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Canara Bank</w:t>
            </w:r>
          </w:p>
        </w:tc>
        <w:tc>
          <w:tcPr>
            <w:tcW w:w="1560" w:type="dxa"/>
            <w:tcBorders>
              <w:top w:val="nil"/>
              <w:left w:val="nil"/>
              <w:bottom w:val="single" w:sz="4" w:space="0" w:color="auto"/>
              <w:right w:val="single" w:sz="4" w:space="0" w:color="auto"/>
            </w:tcBorders>
            <w:shd w:val="clear" w:color="000000" w:fill="FFFFFF"/>
            <w:vAlign w:val="center"/>
            <w:hideMark/>
          </w:tcPr>
          <w:p w14:paraId="5ACA019F"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27</w:t>
            </w:r>
          </w:p>
        </w:tc>
        <w:tc>
          <w:tcPr>
            <w:tcW w:w="1701" w:type="dxa"/>
            <w:tcBorders>
              <w:top w:val="nil"/>
              <w:left w:val="nil"/>
              <w:bottom w:val="single" w:sz="4" w:space="0" w:color="auto"/>
              <w:right w:val="single" w:sz="4" w:space="0" w:color="auto"/>
            </w:tcBorders>
            <w:shd w:val="clear" w:color="000000" w:fill="FFFFFF"/>
            <w:vAlign w:val="center"/>
            <w:hideMark/>
          </w:tcPr>
          <w:p w14:paraId="12AD1E3C"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166DA5B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077BF12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27</w:t>
            </w:r>
          </w:p>
        </w:tc>
        <w:tc>
          <w:tcPr>
            <w:tcW w:w="236" w:type="dxa"/>
            <w:vAlign w:val="center"/>
            <w:hideMark/>
          </w:tcPr>
          <w:p w14:paraId="38DED5BC"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1BD0F093"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2AC5711"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7</w:t>
            </w:r>
          </w:p>
        </w:tc>
        <w:tc>
          <w:tcPr>
            <w:tcW w:w="2717" w:type="dxa"/>
            <w:tcBorders>
              <w:top w:val="nil"/>
              <w:left w:val="nil"/>
              <w:bottom w:val="single" w:sz="4" w:space="0" w:color="auto"/>
              <w:right w:val="single" w:sz="4" w:space="0" w:color="auto"/>
            </w:tcBorders>
            <w:shd w:val="clear" w:color="000000" w:fill="FFFFFF"/>
            <w:vAlign w:val="center"/>
            <w:hideMark/>
          </w:tcPr>
          <w:p w14:paraId="4894D9C1"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Central Bank of India</w:t>
            </w:r>
          </w:p>
        </w:tc>
        <w:tc>
          <w:tcPr>
            <w:tcW w:w="1560" w:type="dxa"/>
            <w:tcBorders>
              <w:top w:val="nil"/>
              <w:left w:val="nil"/>
              <w:bottom w:val="single" w:sz="4" w:space="0" w:color="auto"/>
              <w:right w:val="single" w:sz="4" w:space="0" w:color="auto"/>
            </w:tcBorders>
            <w:shd w:val="clear" w:color="000000" w:fill="FFFFFF"/>
            <w:vAlign w:val="center"/>
            <w:hideMark/>
          </w:tcPr>
          <w:p w14:paraId="11728BE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31</w:t>
            </w:r>
          </w:p>
        </w:tc>
        <w:tc>
          <w:tcPr>
            <w:tcW w:w="1701" w:type="dxa"/>
            <w:tcBorders>
              <w:top w:val="nil"/>
              <w:left w:val="nil"/>
              <w:bottom w:val="single" w:sz="4" w:space="0" w:color="auto"/>
              <w:right w:val="single" w:sz="4" w:space="0" w:color="auto"/>
            </w:tcBorders>
            <w:shd w:val="clear" w:color="000000" w:fill="FFFFFF"/>
            <w:vAlign w:val="center"/>
            <w:hideMark/>
          </w:tcPr>
          <w:p w14:paraId="726D8E4E"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8</w:t>
            </w:r>
          </w:p>
        </w:tc>
        <w:tc>
          <w:tcPr>
            <w:tcW w:w="1592" w:type="dxa"/>
            <w:tcBorders>
              <w:top w:val="nil"/>
              <w:left w:val="nil"/>
              <w:bottom w:val="single" w:sz="4" w:space="0" w:color="auto"/>
              <w:right w:val="single" w:sz="4" w:space="0" w:color="auto"/>
            </w:tcBorders>
            <w:shd w:val="clear" w:color="000000" w:fill="FFFFFF"/>
            <w:vAlign w:val="center"/>
            <w:hideMark/>
          </w:tcPr>
          <w:p w14:paraId="6FF9366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46A9E99C"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23</w:t>
            </w:r>
          </w:p>
        </w:tc>
        <w:tc>
          <w:tcPr>
            <w:tcW w:w="236" w:type="dxa"/>
            <w:vAlign w:val="center"/>
            <w:hideMark/>
          </w:tcPr>
          <w:p w14:paraId="7F73E2CE"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5E357E25"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9A9F51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8</w:t>
            </w:r>
          </w:p>
        </w:tc>
        <w:tc>
          <w:tcPr>
            <w:tcW w:w="2717" w:type="dxa"/>
            <w:tcBorders>
              <w:top w:val="nil"/>
              <w:left w:val="nil"/>
              <w:bottom w:val="single" w:sz="4" w:space="0" w:color="auto"/>
              <w:right w:val="single" w:sz="4" w:space="0" w:color="auto"/>
            </w:tcBorders>
            <w:shd w:val="clear" w:color="000000" w:fill="FFFFFF"/>
            <w:vAlign w:val="center"/>
            <w:hideMark/>
          </w:tcPr>
          <w:p w14:paraId="482B79D2"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HDFC Bank</w:t>
            </w:r>
          </w:p>
        </w:tc>
        <w:tc>
          <w:tcPr>
            <w:tcW w:w="1560" w:type="dxa"/>
            <w:tcBorders>
              <w:top w:val="nil"/>
              <w:left w:val="nil"/>
              <w:bottom w:val="single" w:sz="4" w:space="0" w:color="auto"/>
              <w:right w:val="single" w:sz="4" w:space="0" w:color="auto"/>
            </w:tcBorders>
            <w:shd w:val="clear" w:color="000000" w:fill="FFFFFF"/>
            <w:vAlign w:val="center"/>
            <w:hideMark/>
          </w:tcPr>
          <w:p w14:paraId="46ED55AA"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25</w:t>
            </w:r>
          </w:p>
        </w:tc>
        <w:tc>
          <w:tcPr>
            <w:tcW w:w="1701" w:type="dxa"/>
            <w:tcBorders>
              <w:top w:val="nil"/>
              <w:left w:val="nil"/>
              <w:bottom w:val="single" w:sz="4" w:space="0" w:color="auto"/>
              <w:right w:val="single" w:sz="4" w:space="0" w:color="auto"/>
            </w:tcBorders>
            <w:shd w:val="clear" w:color="000000" w:fill="FFFFFF"/>
            <w:vAlign w:val="center"/>
            <w:hideMark/>
          </w:tcPr>
          <w:p w14:paraId="19FC3593"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7BA0019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44692E9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25</w:t>
            </w:r>
          </w:p>
        </w:tc>
        <w:tc>
          <w:tcPr>
            <w:tcW w:w="236" w:type="dxa"/>
            <w:vAlign w:val="center"/>
            <w:hideMark/>
          </w:tcPr>
          <w:p w14:paraId="122CDD61"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66173B56"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5353C37"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9</w:t>
            </w:r>
          </w:p>
        </w:tc>
        <w:tc>
          <w:tcPr>
            <w:tcW w:w="2717" w:type="dxa"/>
            <w:tcBorders>
              <w:top w:val="nil"/>
              <w:left w:val="nil"/>
              <w:bottom w:val="single" w:sz="4" w:space="0" w:color="auto"/>
              <w:right w:val="single" w:sz="4" w:space="0" w:color="auto"/>
            </w:tcBorders>
            <w:shd w:val="clear" w:color="000000" w:fill="FFFFFF"/>
            <w:vAlign w:val="center"/>
            <w:hideMark/>
          </w:tcPr>
          <w:p w14:paraId="2653DD9A"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ICICI Bank</w:t>
            </w:r>
          </w:p>
        </w:tc>
        <w:tc>
          <w:tcPr>
            <w:tcW w:w="1560" w:type="dxa"/>
            <w:tcBorders>
              <w:top w:val="nil"/>
              <w:left w:val="nil"/>
              <w:bottom w:val="single" w:sz="4" w:space="0" w:color="auto"/>
              <w:right w:val="single" w:sz="4" w:space="0" w:color="auto"/>
            </w:tcBorders>
            <w:shd w:val="clear" w:color="000000" w:fill="FFFFFF"/>
            <w:vAlign w:val="center"/>
            <w:hideMark/>
          </w:tcPr>
          <w:p w14:paraId="7A692BB1"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22</w:t>
            </w:r>
          </w:p>
        </w:tc>
        <w:tc>
          <w:tcPr>
            <w:tcW w:w="1701" w:type="dxa"/>
            <w:tcBorders>
              <w:top w:val="nil"/>
              <w:left w:val="nil"/>
              <w:bottom w:val="single" w:sz="4" w:space="0" w:color="auto"/>
              <w:right w:val="single" w:sz="4" w:space="0" w:color="auto"/>
            </w:tcBorders>
            <w:shd w:val="clear" w:color="000000" w:fill="FFFFFF"/>
            <w:vAlign w:val="center"/>
            <w:hideMark/>
          </w:tcPr>
          <w:p w14:paraId="2FBE21D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w:t>
            </w:r>
          </w:p>
        </w:tc>
        <w:tc>
          <w:tcPr>
            <w:tcW w:w="1592" w:type="dxa"/>
            <w:tcBorders>
              <w:top w:val="nil"/>
              <w:left w:val="nil"/>
              <w:bottom w:val="single" w:sz="4" w:space="0" w:color="auto"/>
              <w:right w:val="single" w:sz="4" w:space="0" w:color="auto"/>
            </w:tcBorders>
            <w:shd w:val="clear" w:color="000000" w:fill="FFFFFF"/>
            <w:vAlign w:val="center"/>
            <w:hideMark/>
          </w:tcPr>
          <w:p w14:paraId="2C24BE06"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189AB743"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19</w:t>
            </w:r>
          </w:p>
        </w:tc>
        <w:tc>
          <w:tcPr>
            <w:tcW w:w="236" w:type="dxa"/>
            <w:vAlign w:val="center"/>
            <w:hideMark/>
          </w:tcPr>
          <w:p w14:paraId="027538F8"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76B8834C"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44C49C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10</w:t>
            </w:r>
          </w:p>
        </w:tc>
        <w:tc>
          <w:tcPr>
            <w:tcW w:w="2717" w:type="dxa"/>
            <w:tcBorders>
              <w:top w:val="nil"/>
              <w:left w:val="nil"/>
              <w:bottom w:val="single" w:sz="4" w:space="0" w:color="auto"/>
              <w:right w:val="single" w:sz="4" w:space="0" w:color="auto"/>
            </w:tcBorders>
            <w:shd w:val="clear" w:color="000000" w:fill="FFFFFF"/>
            <w:vAlign w:val="center"/>
            <w:hideMark/>
          </w:tcPr>
          <w:p w14:paraId="1DB65718"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IDBI</w:t>
            </w:r>
          </w:p>
        </w:tc>
        <w:tc>
          <w:tcPr>
            <w:tcW w:w="1560" w:type="dxa"/>
            <w:tcBorders>
              <w:top w:val="nil"/>
              <w:left w:val="nil"/>
              <w:bottom w:val="single" w:sz="4" w:space="0" w:color="auto"/>
              <w:right w:val="single" w:sz="4" w:space="0" w:color="auto"/>
            </w:tcBorders>
            <w:shd w:val="clear" w:color="000000" w:fill="FFFFFF"/>
            <w:vAlign w:val="center"/>
            <w:hideMark/>
          </w:tcPr>
          <w:p w14:paraId="7737EF5C"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w:t>
            </w:r>
          </w:p>
        </w:tc>
        <w:tc>
          <w:tcPr>
            <w:tcW w:w="1701" w:type="dxa"/>
            <w:tcBorders>
              <w:top w:val="nil"/>
              <w:left w:val="nil"/>
              <w:bottom w:val="single" w:sz="4" w:space="0" w:color="auto"/>
              <w:right w:val="single" w:sz="4" w:space="0" w:color="auto"/>
            </w:tcBorders>
            <w:shd w:val="clear" w:color="000000" w:fill="FFFFFF"/>
            <w:vAlign w:val="center"/>
            <w:hideMark/>
          </w:tcPr>
          <w:p w14:paraId="37E68CB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22B2134A"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249AD58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w:t>
            </w:r>
          </w:p>
        </w:tc>
        <w:tc>
          <w:tcPr>
            <w:tcW w:w="236" w:type="dxa"/>
            <w:vAlign w:val="center"/>
            <w:hideMark/>
          </w:tcPr>
          <w:p w14:paraId="62FF49A1"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3A060BB1"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F91E456"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11</w:t>
            </w:r>
          </w:p>
        </w:tc>
        <w:tc>
          <w:tcPr>
            <w:tcW w:w="2717" w:type="dxa"/>
            <w:tcBorders>
              <w:top w:val="nil"/>
              <w:left w:val="nil"/>
              <w:bottom w:val="single" w:sz="4" w:space="0" w:color="auto"/>
              <w:right w:val="single" w:sz="4" w:space="0" w:color="auto"/>
            </w:tcBorders>
            <w:shd w:val="clear" w:color="000000" w:fill="FFFFFF"/>
            <w:vAlign w:val="center"/>
            <w:hideMark/>
          </w:tcPr>
          <w:p w14:paraId="3AF1761C"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Indian Bank</w:t>
            </w:r>
          </w:p>
        </w:tc>
        <w:tc>
          <w:tcPr>
            <w:tcW w:w="1560" w:type="dxa"/>
            <w:tcBorders>
              <w:top w:val="nil"/>
              <w:left w:val="nil"/>
              <w:bottom w:val="single" w:sz="4" w:space="0" w:color="auto"/>
              <w:right w:val="single" w:sz="4" w:space="0" w:color="auto"/>
            </w:tcBorders>
            <w:shd w:val="clear" w:color="000000" w:fill="FFFFFF"/>
            <w:vAlign w:val="center"/>
            <w:hideMark/>
          </w:tcPr>
          <w:p w14:paraId="5C4CD2DB"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w:t>
            </w:r>
          </w:p>
        </w:tc>
        <w:tc>
          <w:tcPr>
            <w:tcW w:w="1701" w:type="dxa"/>
            <w:tcBorders>
              <w:top w:val="nil"/>
              <w:left w:val="nil"/>
              <w:bottom w:val="single" w:sz="4" w:space="0" w:color="auto"/>
              <w:right w:val="single" w:sz="4" w:space="0" w:color="auto"/>
            </w:tcBorders>
            <w:shd w:val="clear" w:color="000000" w:fill="FFFFFF"/>
            <w:vAlign w:val="center"/>
            <w:hideMark/>
          </w:tcPr>
          <w:p w14:paraId="0A420EBA"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233BB004"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43DC5701"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w:t>
            </w:r>
          </w:p>
        </w:tc>
        <w:tc>
          <w:tcPr>
            <w:tcW w:w="236" w:type="dxa"/>
            <w:vAlign w:val="center"/>
            <w:hideMark/>
          </w:tcPr>
          <w:p w14:paraId="77029B20"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23FADD84"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4FB62E4"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12</w:t>
            </w:r>
          </w:p>
        </w:tc>
        <w:tc>
          <w:tcPr>
            <w:tcW w:w="2717" w:type="dxa"/>
            <w:tcBorders>
              <w:top w:val="nil"/>
              <w:left w:val="nil"/>
              <w:bottom w:val="single" w:sz="4" w:space="0" w:color="auto"/>
              <w:right w:val="single" w:sz="4" w:space="0" w:color="auto"/>
            </w:tcBorders>
            <w:shd w:val="clear" w:color="000000" w:fill="FFFFFF"/>
            <w:vAlign w:val="center"/>
            <w:hideMark/>
          </w:tcPr>
          <w:p w14:paraId="0B0D734A"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Indian Overseas Bank</w:t>
            </w:r>
          </w:p>
        </w:tc>
        <w:tc>
          <w:tcPr>
            <w:tcW w:w="1560" w:type="dxa"/>
            <w:tcBorders>
              <w:top w:val="nil"/>
              <w:left w:val="nil"/>
              <w:bottom w:val="single" w:sz="4" w:space="0" w:color="auto"/>
              <w:right w:val="single" w:sz="4" w:space="0" w:color="auto"/>
            </w:tcBorders>
            <w:shd w:val="clear" w:color="000000" w:fill="FFFFFF"/>
            <w:vAlign w:val="center"/>
            <w:hideMark/>
          </w:tcPr>
          <w:p w14:paraId="1E0C82A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701" w:type="dxa"/>
            <w:tcBorders>
              <w:top w:val="nil"/>
              <w:left w:val="nil"/>
              <w:bottom w:val="single" w:sz="4" w:space="0" w:color="auto"/>
              <w:right w:val="single" w:sz="4" w:space="0" w:color="auto"/>
            </w:tcBorders>
            <w:shd w:val="clear" w:color="000000" w:fill="FFFFFF"/>
            <w:vAlign w:val="center"/>
            <w:hideMark/>
          </w:tcPr>
          <w:p w14:paraId="60FDE171"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06BE878B"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56628AA7"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236" w:type="dxa"/>
            <w:vAlign w:val="center"/>
            <w:hideMark/>
          </w:tcPr>
          <w:p w14:paraId="1D6E1A7D"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26C0F6B1"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6A10DBF4"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13</w:t>
            </w:r>
          </w:p>
        </w:tc>
        <w:tc>
          <w:tcPr>
            <w:tcW w:w="2717" w:type="dxa"/>
            <w:tcBorders>
              <w:top w:val="nil"/>
              <w:left w:val="nil"/>
              <w:bottom w:val="single" w:sz="4" w:space="0" w:color="auto"/>
              <w:right w:val="single" w:sz="4" w:space="0" w:color="auto"/>
            </w:tcBorders>
            <w:shd w:val="clear" w:color="000000" w:fill="FFFFFF"/>
            <w:vAlign w:val="center"/>
            <w:hideMark/>
          </w:tcPr>
          <w:p w14:paraId="23D31907"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Punjab and Sind Bank</w:t>
            </w:r>
          </w:p>
        </w:tc>
        <w:tc>
          <w:tcPr>
            <w:tcW w:w="1560" w:type="dxa"/>
            <w:tcBorders>
              <w:top w:val="nil"/>
              <w:left w:val="nil"/>
              <w:bottom w:val="single" w:sz="4" w:space="0" w:color="auto"/>
              <w:right w:val="single" w:sz="4" w:space="0" w:color="auto"/>
            </w:tcBorders>
            <w:shd w:val="clear" w:color="000000" w:fill="FFFFFF"/>
            <w:vAlign w:val="center"/>
            <w:hideMark/>
          </w:tcPr>
          <w:p w14:paraId="7473DEE8"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30</w:t>
            </w:r>
          </w:p>
        </w:tc>
        <w:tc>
          <w:tcPr>
            <w:tcW w:w="1701" w:type="dxa"/>
            <w:tcBorders>
              <w:top w:val="nil"/>
              <w:left w:val="nil"/>
              <w:bottom w:val="single" w:sz="4" w:space="0" w:color="auto"/>
              <w:right w:val="single" w:sz="4" w:space="0" w:color="auto"/>
            </w:tcBorders>
            <w:shd w:val="clear" w:color="000000" w:fill="FFFFFF"/>
            <w:vAlign w:val="center"/>
            <w:hideMark/>
          </w:tcPr>
          <w:p w14:paraId="1C3B616B"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2D15188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1D5A6735"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30</w:t>
            </w:r>
          </w:p>
        </w:tc>
        <w:tc>
          <w:tcPr>
            <w:tcW w:w="236" w:type="dxa"/>
            <w:vAlign w:val="center"/>
            <w:hideMark/>
          </w:tcPr>
          <w:p w14:paraId="30361B45"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6EA3763C"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3C4A8DC"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14</w:t>
            </w:r>
          </w:p>
        </w:tc>
        <w:tc>
          <w:tcPr>
            <w:tcW w:w="2717" w:type="dxa"/>
            <w:tcBorders>
              <w:top w:val="nil"/>
              <w:left w:val="nil"/>
              <w:bottom w:val="single" w:sz="4" w:space="0" w:color="auto"/>
              <w:right w:val="single" w:sz="4" w:space="0" w:color="auto"/>
            </w:tcBorders>
            <w:shd w:val="clear" w:color="000000" w:fill="FFFFFF"/>
            <w:vAlign w:val="center"/>
            <w:hideMark/>
          </w:tcPr>
          <w:p w14:paraId="3A8EE17B"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Punjab National Bank</w:t>
            </w:r>
          </w:p>
        </w:tc>
        <w:tc>
          <w:tcPr>
            <w:tcW w:w="1560" w:type="dxa"/>
            <w:tcBorders>
              <w:top w:val="nil"/>
              <w:left w:val="nil"/>
              <w:bottom w:val="single" w:sz="4" w:space="0" w:color="auto"/>
              <w:right w:val="single" w:sz="4" w:space="0" w:color="auto"/>
            </w:tcBorders>
            <w:shd w:val="clear" w:color="000000" w:fill="FFFFFF"/>
            <w:vAlign w:val="center"/>
            <w:hideMark/>
          </w:tcPr>
          <w:p w14:paraId="166CF232"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w:t>
            </w:r>
          </w:p>
        </w:tc>
        <w:tc>
          <w:tcPr>
            <w:tcW w:w="1701" w:type="dxa"/>
            <w:tcBorders>
              <w:top w:val="nil"/>
              <w:left w:val="nil"/>
              <w:bottom w:val="single" w:sz="4" w:space="0" w:color="auto"/>
              <w:right w:val="single" w:sz="4" w:space="0" w:color="auto"/>
            </w:tcBorders>
            <w:shd w:val="clear" w:color="000000" w:fill="FFFFFF"/>
            <w:vAlign w:val="center"/>
            <w:hideMark/>
          </w:tcPr>
          <w:p w14:paraId="6C9418B7"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0885194C"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752832FA"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w:t>
            </w:r>
          </w:p>
        </w:tc>
        <w:tc>
          <w:tcPr>
            <w:tcW w:w="236" w:type="dxa"/>
            <w:vAlign w:val="center"/>
            <w:hideMark/>
          </w:tcPr>
          <w:p w14:paraId="22388DC5"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33A9DA89"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FFBDA6E"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15</w:t>
            </w:r>
          </w:p>
        </w:tc>
        <w:tc>
          <w:tcPr>
            <w:tcW w:w="2717" w:type="dxa"/>
            <w:tcBorders>
              <w:top w:val="nil"/>
              <w:left w:val="nil"/>
              <w:bottom w:val="single" w:sz="4" w:space="0" w:color="auto"/>
              <w:right w:val="single" w:sz="4" w:space="0" w:color="auto"/>
            </w:tcBorders>
            <w:shd w:val="clear" w:color="000000" w:fill="FFFFFF"/>
            <w:vAlign w:val="center"/>
            <w:hideMark/>
          </w:tcPr>
          <w:p w14:paraId="4BF7608A"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State Bank of India</w:t>
            </w:r>
          </w:p>
        </w:tc>
        <w:tc>
          <w:tcPr>
            <w:tcW w:w="1560" w:type="dxa"/>
            <w:tcBorders>
              <w:top w:val="nil"/>
              <w:left w:val="nil"/>
              <w:bottom w:val="single" w:sz="4" w:space="0" w:color="auto"/>
              <w:right w:val="single" w:sz="4" w:space="0" w:color="auto"/>
            </w:tcBorders>
            <w:shd w:val="clear" w:color="000000" w:fill="FFFFFF"/>
            <w:vAlign w:val="center"/>
            <w:hideMark/>
          </w:tcPr>
          <w:p w14:paraId="6C3F58E9"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488</w:t>
            </w:r>
          </w:p>
        </w:tc>
        <w:tc>
          <w:tcPr>
            <w:tcW w:w="1701" w:type="dxa"/>
            <w:tcBorders>
              <w:top w:val="nil"/>
              <w:left w:val="nil"/>
              <w:bottom w:val="single" w:sz="4" w:space="0" w:color="auto"/>
              <w:right w:val="single" w:sz="4" w:space="0" w:color="auto"/>
            </w:tcBorders>
            <w:shd w:val="clear" w:color="000000" w:fill="FFFFFF"/>
            <w:vAlign w:val="center"/>
            <w:hideMark/>
          </w:tcPr>
          <w:p w14:paraId="5542C71F"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29</w:t>
            </w:r>
          </w:p>
        </w:tc>
        <w:tc>
          <w:tcPr>
            <w:tcW w:w="1592" w:type="dxa"/>
            <w:tcBorders>
              <w:top w:val="nil"/>
              <w:left w:val="nil"/>
              <w:bottom w:val="single" w:sz="4" w:space="0" w:color="auto"/>
              <w:right w:val="single" w:sz="4" w:space="0" w:color="auto"/>
            </w:tcBorders>
            <w:shd w:val="clear" w:color="000000" w:fill="FFFFFF"/>
            <w:vAlign w:val="center"/>
            <w:hideMark/>
          </w:tcPr>
          <w:p w14:paraId="7DDDE06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43F7B294"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459</w:t>
            </w:r>
          </w:p>
        </w:tc>
        <w:tc>
          <w:tcPr>
            <w:tcW w:w="236" w:type="dxa"/>
            <w:vAlign w:val="center"/>
            <w:hideMark/>
          </w:tcPr>
          <w:p w14:paraId="108AB0B5"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3A6D8DC6"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63177E3"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16</w:t>
            </w:r>
          </w:p>
        </w:tc>
        <w:tc>
          <w:tcPr>
            <w:tcW w:w="2717" w:type="dxa"/>
            <w:tcBorders>
              <w:top w:val="nil"/>
              <w:left w:val="nil"/>
              <w:bottom w:val="single" w:sz="4" w:space="0" w:color="auto"/>
              <w:right w:val="single" w:sz="4" w:space="0" w:color="auto"/>
            </w:tcBorders>
            <w:shd w:val="clear" w:color="000000" w:fill="FFFFFF"/>
            <w:vAlign w:val="center"/>
            <w:hideMark/>
          </w:tcPr>
          <w:p w14:paraId="02D10933"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UCO Bank</w:t>
            </w:r>
          </w:p>
        </w:tc>
        <w:tc>
          <w:tcPr>
            <w:tcW w:w="1560" w:type="dxa"/>
            <w:tcBorders>
              <w:top w:val="nil"/>
              <w:left w:val="nil"/>
              <w:bottom w:val="single" w:sz="4" w:space="0" w:color="auto"/>
              <w:right w:val="single" w:sz="4" w:space="0" w:color="auto"/>
            </w:tcBorders>
            <w:shd w:val="clear" w:color="000000" w:fill="FFFFFF"/>
            <w:vAlign w:val="center"/>
            <w:hideMark/>
          </w:tcPr>
          <w:p w14:paraId="285A92D1"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4</w:t>
            </w:r>
          </w:p>
        </w:tc>
        <w:tc>
          <w:tcPr>
            <w:tcW w:w="1701" w:type="dxa"/>
            <w:tcBorders>
              <w:top w:val="nil"/>
              <w:left w:val="nil"/>
              <w:bottom w:val="single" w:sz="4" w:space="0" w:color="auto"/>
              <w:right w:val="single" w:sz="4" w:space="0" w:color="auto"/>
            </w:tcBorders>
            <w:shd w:val="clear" w:color="000000" w:fill="FFFFFF"/>
            <w:vAlign w:val="center"/>
            <w:hideMark/>
          </w:tcPr>
          <w:p w14:paraId="35BF12A0"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w:t>
            </w:r>
          </w:p>
        </w:tc>
        <w:tc>
          <w:tcPr>
            <w:tcW w:w="1592" w:type="dxa"/>
            <w:tcBorders>
              <w:top w:val="nil"/>
              <w:left w:val="nil"/>
              <w:bottom w:val="single" w:sz="4" w:space="0" w:color="auto"/>
              <w:right w:val="single" w:sz="4" w:space="0" w:color="auto"/>
            </w:tcBorders>
            <w:shd w:val="clear" w:color="000000" w:fill="FFFFFF"/>
            <w:vAlign w:val="center"/>
            <w:hideMark/>
          </w:tcPr>
          <w:p w14:paraId="7E3A6587"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2155F158"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2</w:t>
            </w:r>
          </w:p>
        </w:tc>
        <w:tc>
          <w:tcPr>
            <w:tcW w:w="236" w:type="dxa"/>
            <w:vAlign w:val="center"/>
            <w:hideMark/>
          </w:tcPr>
          <w:p w14:paraId="791875D6"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0A27C87F" w14:textId="77777777" w:rsidTr="007D644B">
        <w:trPr>
          <w:trHeight w:val="31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17E4C8A9"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17</w:t>
            </w:r>
          </w:p>
        </w:tc>
        <w:tc>
          <w:tcPr>
            <w:tcW w:w="2717" w:type="dxa"/>
            <w:tcBorders>
              <w:top w:val="nil"/>
              <w:left w:val="nil"/>
              <w:bottom w:val="single" w:sz="4" w:space="0" w:color="auto"/>
              <w:right w:val="single" w:sz="4" w:space="0" w:color="auto"/>
            </w:tcBorders>
            <w:shd w:val="clear" w:color="000000" w:fill="FFFFFF"/>
            <w:vAlign w:val="center"/>
            <w:hideMark/>
          </w:tcPr>
          <w:p w14:paraId="3EF2CC2B" w14:textId="77777777" w:rsidR="007D644B" w:rsidRPr="00F3263E" w:rsidRDefault="007D644B" w:rsidP="007D644B">
            <w:pPr>
              <w:spacing w:after="0" w:line="240" w:lineRule="auto"/>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Union Bank</w:t>
            </w:r>
          </w:p>
        </w:tc>
        <w:tc>
          <w:tcPr>
            <w:tcW w:w="1560" w:type="dxa"/>
            <w:tcBorders>
              <w:top w:val="nil"/>
              <w:left w:val="nil"/>
              <w:bottom w:val="single" w:sz="4" w:space="0" w:color="auto"/>
              <w:right w:val="single" w:sz="4" w:space="0" w:color="auto"/>
            </w:tcBorders>
            <w:shd w:val="clear" w:color="000000" w:fill="FFFFFF"/>
            <w:vAlign w:val="center"/>
            <w:hideMark/>
          </w:tcPr>
          <w:p w14:paraId="038F601F"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701" w:type="dxa"/>
            <w:tcBorders>
              <w:top w:val="nil"/>
              <w:left w:val="nil"/>
              <w:bottom w:val="single" w:sz="4" w:space="0" w:color="auto"/>
              <w:right w:val="single" w:sz="4" w:space="0" w:color="auto"/>
            </w:tcBorders>
            <w:shd w:val="clear" w:color="000000" w:fill="FFFFFF"/>
            <w:vAlign w:val="center"/>
            <w:hideMark/>
          </w:tcPr>
          <w:p w14:paraId="2E673837"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1592" w:type="dxa"/>
            <w:tcBorders>
              <w:top w:val="nil"/>
              <w:left w:val="nil"/>
              <w:bottom w:val="single" w:sz="4" w:space="0" w:color="auto"/>
              <w:right w:val="single" w:sz="4" w:space="0" w:color="auto"/>
            </w:tcBorders>
            <w:shd w:val="clear" w:color="000000" w:fill="FFFFFF"/>
            <w:vAlign w:val="center"/>
            <w:hideMark/>
          </w:tcPr>
          <w:p w14:paraId="48E45D3D"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7BD9BD08" w14:textId="77777777" w:rsidR="007D644B" w:rsidRPr="00F3263E" w:rsidRDefault="007D644B" w:rsidP="007D644B">
            <w:pPr>
              <w:spacing w:after="0" w:line="240" w:lineRule="auto"/>
              <w:jc w:val="center"/>
              <w:rPr>
                <w:rFonts w:ascii="Aptos" w:eastAsia="Times New Roman" w:hAnsi="Aptos" w:cs="Calibri"/>
                <w:color w:val="000000"/>
                <w:sz w:val="24"/>
                <w:szCs w:val="24"/>
                <w:lang w:eastAsia="en-IN"/>
              </w:rPr>
            </w:pPr>
            <w:r w:rsidRPr="00F3263E">
              <w:rPr>
                <w:rFonts w:ascii="Aptos" w:eastAsia="Times New Roman" w:hAnsi="Aptos" w:cs="Calibri"/>
                <w:color w:val="000000"/>
                <w:sz w:val="24"/>
                <w:szCs w:val="24"/>
                <w:lang w:eastAsia="en-IN"/>
              </w:rPr>
              <w:t>0</w:t>
            </w:r>
          </w:p>
        </w:tc>
        <w:tc>
          <w:tcPr>
            <w:tcW w:w="236" w:type="dxa"/>
            <w:vAlign w:val="center"/>
            <w:hideMark/>
          </w:tcPr>
          <w:p w14:paraId="6B35CDDF"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r w:rsidR="007D644B" w:rsidRPr="00F3263E" w14:paraId="678FB186" w14:textId="77777777" w:rsidTr="007D644B">
        <w:trPr>
          <w:trHeight w:val="312"/>
        </w:trPr>
        <w:tc>
          <w:tcPr>
            <w:tcW w:w="33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435394"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Total</w:t>
            </w:r>
          </w:p>
        </w:tc>
        <w:tc>
          <w:tcPr>
            <w:tcW w:w="1560" w:type="dxa"/>
            <w:tcBorders>
              <w:top w:val="nil"/>
              <w:left w:val="nil"/>
              <w:bottom w:val="single" w:sz="4" w:space="0" w:color="auto"/>
              <w:right w:val="single" w:sz="4" w:space="0" w:color="auto"/>
            </w:tcBorders>
            <w:shd w:val="clear" w:color="000000" w:fill="FFFFFF"/>
            <w:vAlign w:val="center"/>
            <w:hideMark/>
          </w:tcPr>
          <w:p w14:paraId="38EA2B62"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837</w:t>
            </w:r>
          </w:p>
        </w:tc>
        <w:tc>
          <w:tcPr>
            <w:tcW w:w="1701" w:type="dxa"/>
            <w:tcBorders>
              <w:top w:val="nil"/>
              <w:left w:val="nil"/>
              <w:bottom w:val="single" w:sz="4" w:space="0" w:color="auto"/>
              <w:right w:val="single" w:sz="4" w:space="0" w:color="auto"/>
            </w:tcBorders>
            <w:shd w:val="clear" w:color="000000" w:fill="FFFFFF"/>
            <w:vAlign w:val="center"/>
            <w:hideMark/>
          </w:tcPr>
          <w:p w14:paraId="0A8F278C"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60</w:t>
            </w:r>
          </w:p>
        </w:tc>
        <w:tc>
          <w:tcPr>
            <w:tcW w:w="1592" w:type="dxa"/>
            <w:tcBorders>
              <w:top w:val="nil"/>
              <w:left w:val="nil"/>
              <w:bottom w:val="single" w:sz="4" w:space="0" w:color="auto"/>
              <w:right w:val="single" w:sz="4" w:space="0" w:color="auto"/>
            </w:tcBorders>
            <w:shd w:val="clear" w:color="000000" w:fill="FFFFFF"/>
            <w:vAlign w:val="center"/>
            <w:hideMark/>
          </w:tcPr>
          <w:p w14:paraId="30ECCA47"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FFFFFF"/>
            <w:vAlign w:val="center"/>
            <w:hideMark/>
          </w:tcPr>
          <w:p w14:paraId="0718C3EA" w14:textId="77777777" w:rsidR="007D644B" w:rsidRPr="00F3263E" w:rsidRDefault="007D644B" w:rsidP="007D644B">
            <w:pPr>
              <w:spacing w:after="0" w:line="240" w:lineRule="auto"/>
              <w:jc w:val="center"/>
              <w:rPr>
                <w:rFonts w:ascii="Aptos" w:eastAsia="Times New Roman" w:hAnsi="Aptos" w:cs="Calibri"/>
                <w:b/>
                <w:bCs/>
                <w:color w:val="000000"/>
                <w:sz w:val="24"/>
                <w:szCs w:val="24"/>
                <w:lang w:eastAsia="en-IN"/>
              </w:rPr>
            </w:pPr>
            <w:r w:rsidRPr="00F3263E">
              <w:rPr>
                <w:rFonts w:ascii="Aptos" w:eastAsia="Times New Roman" w:hAnsi="Aptos" w:cs="Calibri"/>
                <w:b/>
                <w:bCs/>
                <w:color w:val="000000"/>
                <w:sz w:val="24"/>
                <w:szCs w:val="24"/>
                <w:lang w:eastAsia="en-IN"/>
              </w:rPr>
              <w:t>777</w:t>
            </w:r>
          </w:p>
        </w:tc>
        <w:tc>
          <w:tcPr>
            <w:tcW w:w="236" w:type="dxa"/>
            <w:vAlign w:val="center"/>
            <w:hideMark/>
          </w:tcPr>
          <w:p w14:paraId="5C208B5F" w14:textId="77777777" w:rsidR="007D644B" w:rsidRPr="00F3263E" w:rsidRDefault="007D644B" w:rsidP="007D644B">
            <w:pPr>
              <w:spacing w:after="0" w:line="240" w:lineRule="auto"/>
              <w:rPr>
                <w:rFonts w:ascii="Times New Roman" w:eastAsia="Times New Roman" w:hAnsi="Times New Roman" w:cs="Times New Roman"/>
                <w:sz w:val="20"/>
                <w:szCs w:val="20"/>
                <w:lang w:eastAsia="en-IN"/>
              </w:rPr>
            </w:pPr>
          </w:p>
        </w:tc>
      </w:tr>
    </w:tbl>
    <w:p w14:paraId="2912E8CB" w14:textId="3EE66B9C" w:rsidR="00EE278A" w:rsidRPr="00F3263E" w:rsidRDefault="00393E65" w:rsidP="00EE278A">
      <w:pPr>
        <w:spacing w:after="0" w:line="240" w:lineRule="auto"/>
        <w:rPr>
          <w:rFonts w:ascii="Arial" w:eastAsiaTheme="minorEastAsia" w:hAnsi="Arial" w:cs="Arial"/>
          <w:b/>
          <w:bCs/>
          <w:u w:val="single"/>
          <w:lang w:eastAsia="en-IN" w:bidi="hi-IN"/>
        </w:rPr>
      </w:pPr>
      <w:r w:rsidRPr="00F3263E">
        <w:rPr>
          <w:rFonts w:ascii="Arial" w:eastAsiaTheme="minorEastAsia" w:hAnsi="Arial" w:cs="Arial"/>
          <w:b/>
          <w:bCs/>
          <w:lang w:val="en-US" w:eastAsia="en-IN" w:bidi="hi-IN"/>
        </w:rPr>
        <w:lastRenderedPageBreak/>
        <w:t>(</w:t>
      </w:r>
      <w:r w:rsidR="000041EA" w:rsidRPr="00F3263E">
        <w:rPr>
          <w:rFonts w:ascii="Arial" w:eastAsiaTheme="minorEastAsia" w:hAnsi="Arial" w:cs="Arial"/>
          <w:b/>
          <w:bCs/>
          <w:u w:val="single"/>
          <w:lang w:val="en-US" w:eastAsia="en-IN" w:bidi="hi-IN"/>
        </w:rPr>
        <w:t>c</w:t>
      </w:r>
      <w:r w:rsidR="00EE278A" w:rsidRPr="00F3263E">
        <w:rPr>
          <w:rFonts w:ascii="Arial" w:eastAsiaTheme="minorEastAsia" w:hAnsi="Arial" w:cs="Arial"/>
          <w:b/>
          <w:bCs/>
          <w:u w:val="single"/>
          <w:lang w:val="en-US" w:eastAsia="en-IN" w:bidi="hi-IN"/>
        </w:rPr>
        <w:t>)</w:t>
      </w:r>
      <w:r w:rsidR="00EE278A" w:rsidRPr="00F3263E">
        <w:rPr>
          <w:rFonts w:ascii="Arial" w:eastAsiaTheme="minorEastAsia" w:hAnsi="Arial" w:cs="Arial"/>
          <w:b/>
          <w:bCs/>
          <w:lang w:val="en-US" w:eastAsia="en-IN" w:bidi="hi-IN"/>
        </w:rPr>
        <w:t xml:space="preserve"> </w:t>
      </w:r>
      <w:proofErr w:type="spellStart"/>
      <w:proofErr w:type="gramStart"/>
      <w:r w:rsidR="00EE278A" w:rsidRPr="00F3263E">
        <w:rPr>
          <w:rFonts w:ascii="Arial" w:eastAsiaTheme="minorEastAsia" w:hAnsi="Arial" w:cs="Arial"/>
          <w:b/>
          <w:bCs/>
          <w:u w:val="single"/>
          <w:lang w:val="en-US" w:eastAsia="en-IN" w:bidi="hi-IN"/>
        </w:rPr>
        <w:t>PMEGP:Performance</w:t>
      </w:r>
      <w:proofErr w:type="spellEnd"/>
      <w:proofErr w:type="gramEnd"/>
      <w:r w:rsidR="00EE278A" w:rsidRPr="00F3263E">
        <w:rPr>
          <w:rFonts w:ascii="Arial" w:eastAsiaTheme="minorEastAsia" w:hAnsi="Arial" w:cs="Arial"/>
          <w:b/>
          <w:bCs/>
          <w:u w:val="single"/>
          <w:lang w:val="en-US" w:eastAsia="en-IN" w:bidi="hi-IN"/>
        </w:rPr>
        <w:t xml:space="preserve"> vis-a-vis target in 202</w:t>
      </w:r>
      <w:r w:rsidR="00C001F8" w:rsidRPr="00F3263E">
        <w:rPr>
          <w:rFonts w:ascii="Arial" w:eastAsiaTheme="minorEastAsia" w:hAnsi="Arial" w:cs="Arial"/>
          <w:b/>
          <w:bCs/>
          <w:u w:val="single"/>
          <w:lang w:val="en-US" w:eastAsia="en-IN" w:bidi="hi-IN"/>
        </w:rPr>
        <w:t>4</w:t>
      </w:r>
      <w:r w:rsidR="003A2FA6" w:rsidRPr="00F3263E">
        <w:rPr>
          <w:rFonts w:ascii="Arial" w:eastAsiaTheme="minorEastAsia" w:hAnsi="Arial" w:cs="Arial"/>
          <w:b/>
          <w:bCs/>
          <w:u w:val="single"/>
          <w:lang w:val="en-US" w:eastAsia="en-IN" w:bidi="hi-IN"/>
        </w:rPr>
        <w:t>-2</w:t>
      </w:r>
      <w:r w:rsidR="00C001F8" w:rsidRPr="00F3263E">
        <w:rPr>
          <w:rFonts w:ascii="Arial" w:eastAsiaTheme="minorEastAsia" w:hAnsi="Arial" w:cs="Arial"/>
          <w:b/>
          <w:bCs/>
          <w:u w:val="single"/>
          <w:lang w:val="en-US" w:eastAsia="en-IN" w:bidi="hi-IN"/>
        </w:rPr>
        <w:t>5</w:t>
      </w:r>
      <w:r w:rsidR="00EE278A" w:rsidRPr="00F3263E">
        <w:rPr>
          <w:rFonts w:ascii="Arial" w:eastAsiaTheme="minorEastAsia" w:hAnsi="Arial" w:cs="Arial"/>
          <w:b/>
          <w:bCs/>
          <w:u w:val="single"/>
          <w:lang w:val="en-US" w:eastAsia="en-IN" w:bidi="hi-IN"/>
        </w:rPr>
        <w:t xml:space="preserve"> is given below (As on </w:t>
      </w:r>
      <w:r w:rsidR="003A2FA6" w:rsidRPr="00F3263E">
        <w:rPr>
          <w:rFonts w:ascii="Arial" w:eastAsiaTheme="minorEastAsia" w:hAnsi="Arial" w:cs="Arial"/>
          <w:b/>
          <w:bCs/>
          <w:u w:val="single"/>
          <w:lang w:val="en-US" w:eastAsia="en-IN" w:bidi="hi-IN"/>
        </w:rPr>
        <w:t>31.03.20</w:t>
      </w:r>
      <w:r w:rsidR="006E6225" w:rsidRPr="00F3263E">
        <w:rPr>
          <w:rFonts w:ascii="Arial" w:eastAsiaTheme="minorEastAsia" w:hAnsi="Arial" w:cs="Arial"/>
          <w:b/>
          <w:bCs/>
          <w:u w:val="single"/>
          <w:lang w:val="en-US" w:eastAsia="en-IN" w:bidi="hi-IN"/>
        </w:rPr>
        <w:t>2</w:t>
      </w:r>
      <w:r w:rsidR="00C001F8" w:rsidRPr="00F3263E">
        <w:rPr>
          <w:rFonts w:ascii="Arial" w:eastAsiaTheme="minorEastAsia" w:hAnsi="Arial" w:cs="Arial"/>
          <w:b/>
          <w:bCs/>
          <w:u w:val="single"/>
          <w:lang w:val="en-US" w:eastAsia="en-IN" w:bidi="hi-IN"/>
        </w:rPr>
        <w:t>5</w:t>
      </w:r>
      <w:r w:rsidR="00EE278A" w:rsidRPr="00F3263E">
        <w:rPr>
          <w:rFonts w:ascii="Arial" w:eastAsiaTheme="minorEastAsia" w:hAnsi="Arial" w:cs="Arial"/>
          <w:b/>
          <w:bCs/>
          <w:u w:val="single"/>
          <w:lang w:val="en-US" w:eastAsia="en-IN" w:bidi="hi-IN"/>
        </w:rPr>
        <w:t>):</w:t>
      </w:r>
    </w:p>
    <w:p w14:paraId="55798CC3" w14:textId="77777777" w:rsidR="00811099" w:rsidRPr="00F3263E" w:rsidRDefault="00811099" w:rsidP="00811099">
      <w:pPr>
        <w:spacing w:after="0" w:line="240" w:lineRule="auto"/>
        <w:ind w:right="-897"/>
        <w:rPr>
          <w:rFonts w:ascii="Arial" w:eastAsiaTheme="minorEastAsia" w:hAnsi="Arial" w:cs="Arial"/>
          <w:b/>
          <w:bCs/>
          <w:u w:val="single"/>
          <w:lang w:val="en-US" w:eastAsia="en-IN" w:bidi="hi-IN"/>
        </w:rPr>
      </w:pPr>
    </w:p>
    <w:p w14:paraId="3319E696" w14:textId="3B9F7417" w:rsidR="00EE278A" w:rsidRPr="00F3263E" w:rsidRDefault="007511F0" w:rsidP="00811099">
      <w:pPr>
        <w:spacing w:after="0" w:line="240" w:lineRule="auto"/>
        <w:ind w:right="-897"/>
        <w:rPr>
          <w:rFonts w:ascii="Arial" w:eastAsiaTheme="minorEastAsia" w:hAnsi="Arial" w:cs="Arial"/>
          <w:lang w:eastAsia="en-IN" w:bidi="hi-IN"/>
        </w:rPr>
      </w:pPr>
      <w:r w:rsidRPr="00F3263E">
        <w:rPr>
          <w:rFonts w:ascii="Arial" w:eastAsiaTheme="minorEastAsia" w:hAnsi="Arial" w:cs="Arial"/>
          <w:lang w:val="en-US" w:eastAsia="en-IN" w:bidi="hi-IN"/>
        </w:rPr>
        <w:t xml:space="preserve">                                                                                                                 </w:t>
      </w:r>
      <w:r w:rsidR="00C001F8" w:rsidRPr="00F3263E">
        <w:rPr>
          <w:rFonts w:ascii="Arial" w:eastAsiaTheme="minorEastAsia" w:hAnsi="Arial" w:cs="Arial"/>
          <w:lang w:val="en-US" w:eastAsia="en-IN" w:bidi="hi-IN"/>
        </w:rPr>
        <w:t xml:space="preserve">   </w:t>
      </w:r>
      <w:r w:rsidRPr="00F3263E">
        <w:rPr>
          <w:rFonts w:ascii="Arial" w:eastAsiaTheme="minorEastAsia" w:hAnsi="Arial" w:cs="Arial"/>
          <w:lang w:val="en-US" w:eastAsia="en-IN" w:bidi="hi-IN"/>
        </w:rPr>
        <w:t xml:space="preserve">  </w:t>
      </w:r>
      <w:r w:rsidR="00EE278A" w:rsidRPr="00F3263E">
        <w:rPr>
          <w:rFonts w:ascii="Arial" w:eastAsiaTheme="minorEastAsia" w:hAnsi="Arial" w:cs="Arial"/>
          <w:lang w:val="en-US" w:eastAsia="en-IN" w:bidi="hi-IN"/>
        </w:rPr>
        <w:t>(</w:t>
      </w:r>
      <w:r w:rsidR="00EE278A" w:rsidRPr="00F3263E">
        <w:rPr>
          <w:rFonts w:ascii="Arial" w:eastAsiaTheme="minorEastAsia" w:hAnsi="Arial" w:cs="Arial"/>
          <w:lang w:eastAsia="en-IN" w:bidi="hi-IN"/>
        </w:rPr>
        <w:t>Amt.</w:t>
      </w:r>
      <w:r w:rsidR="001E657B" w:rsidRPr="00F3263E">
        <w:rPr>
          <w:rFonts w:ascii="Arial" w:eastAsiaTheme="minorEastAsia" w:hAnsi="Arial" w:cs="Arial"/>
          <w:lang w:eastAsia="en-IN" w:bidi="hi-IN"/>
        </w:rPr>
        <w:t xml:space="preserve"> </w:t>
      </w:r>
      <w:r w:rsidR="00EE278A" w:rsidRPr="00F3263E">
        <w:rPr>
          <w:rFonts w:ascii="Arial" w:eastAsiaTheme="minorEastAsia" w:hAnsi="Arial" w:cs="Arial"/>
          <w:lang w:eastAsia="en-IN" w:bidi="hi-IN"/>
        </w:rPr>
        <w:t>in Crores)</w:t>
      </w:r>
    </w:p>
    <w:tbl>
      <w:tblPr>
        <w:tblW w:w="9923" w:type="dxa"/>
        <w:tblInd w:w="-176" w:type="dxa"/>
        <w:tblLook w:val="04A0" w:firstRow="1" w:lastRow="0" w:firstColumn="1" w:lastColumn="0" w:noHBand="0" w:noVBand="1"/>
      </w:tblPr>
      <w:tblGrid>
        <w:gridCol w:w="1205"/>
        <w:gridCol w:w="584"/>
        <w:gridCol w:w="1133"/>
        <w:gridCol w:w="584"/>
        <w:gridCol w:w="966"/>
        <w:gridCol w:w="731"/>
        <w:gridCol w:w="984"/>
        <w:gridCol w:w="584"/>
        <w:gridCol w:w="774"/>
        <w:gridCol w:w="1386"/>
        <w:gridCol w:w="992"/>
      </w:tblGrid>
      <w:tr w:rsidR="00C001F8" w:rsidRPr="00F3263E" w14:paraId="5E46DA04" w14:textId="77777777" w:rsidTr="00A95C7D">
        <w:trPr>
          <w:trHeight w:val="564"/>
        </w:trPr>
        <w:tc>
          <w:tcPr>
            <w:tcW w:w="120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2F788D"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val="en-US" w:eastAsia="en-IN" w:bidi="hi-IN"/>
              </w:rPr>
              <w:t>Target (2024-25)</w:t>
            </w:r>
          </w:p>
        </w:tc>
        <w:tc>
          <w:tcPr>
            <w:tcW w:w="171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E30A605"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val="en-US" w:eastAsia="en-IN" w:bidi="hi-IN"/>
              </w:rPr>
              <w:t>Current Year Sanctioned</w:t>
            </w:r>
          </w:p>
        </w:tc>
        <w:tc>
          <w:tcPr>
            <w:tcW w:w="15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B5DDDC4" w14:textId="1013588C"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val="en-US" w:eastAsia="en-IN" w:bidi="hi-IN"/>
              </w:rPr>
              <w:t>Current Year Disbursed</w:t>
            </w:r>
          </w:p>
        </w:tc>
        <w:tc>
          <w:tcPr>
            <w:tcW w:w="171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B117AC5"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val="en-US" w:eastAsia="en-IN" w:bidi="hi-IN"/>
              </w:rPr>
              <w:t>Outstanding</w:t>
            </w:r>
          </w:p>
        </w:tc>
        <w:tc>
          <w:tcPr>
            <w:tcW w:w="135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89FDE36"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val="en-US" w:eastAsia="en-IN" w:bidi="hi-IN"/>
              </w:rPr>
              <w:t>NPA</w:t>
            </w:r>
          </w:p>
        </w:tc>
        <w:tc>
          <w:tcPr>
            <w:tcW w:w="237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81CA731"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val="en-US" w:eastAsia="en-IN" w:bidi="hi-IN"/>
              </w:rPr>
              <w:t>NPA%</w:t>
            </w:r>
          </w:p>
        </w:tc>
      </w:tr>
      <w:tr w:rsidR="00C001F8" w:rsidRPr="00F3263E" w14:paraId="6AEC5FC9" w14:textId="77777777" w:rsidTr="00A95C7D">
        <w:trPr>
          <w:trHeight w:val="300"/>
        </w:trPr>
        <w:tc>
          <w:tcPr>
            <w:tcW w:w="1205" w:type="dxa"/>
            <w:vMerge/>
            <w:tcBorders>
              <w:top w:val="single" w:sz="8" w:space="0" w:color="000000"/>
              <w:left w:val="single" w:sz="8" w:space="0" w:color="000000"/>
              <w:bottom w:val="single" w:sz="8" w:space="0" w:color="000000"/>
              <w:right w:val="single" w:sz="8" w:space="0" w:color="000000"/>
            </w:tcBorders>
            <w:vAlign w:val="center"/>
            <w:hideMark/>
          </w:tcPr>
          <w:p w14:paraId="5F26B5C6" w14:textId="77777777" w:rsidR="00C001F8" w:rsidRPr="00F3263E" w:rsidRDefault="00C001F8" w:rsidP="00C001F8">
            <w:pPr>
              <w:spacing w:after="0" w:line="240" w:lineRule="auto"/>
              <w:jc w:val="center"/>
              <w:rPr>
                <w:rFonts w:ascii="Arial" w:eastAsiaTheme="minorEastAsia" w:hAnsi="Arial" w:cs="Arial"/>
                <w:b/>
                <w:bCs/>
                <w:lang w:eastAsia="en-IN" w:bidi="hi-IN"/>
              </w:rPr>
            </w:pPr>
          </w:p>
        </w:tc>
        <w:tc>
          <w:tcPr>
            <w:tcW w:w="584" w:type="dxa"/>
            <w:tcBorders>
              <w:top w:val="nil"/>
              <w:left w:val="nil"/>
              <w:bottom w:val="single" w:sz="8" w:space="0" w:color="000000"/>
              <w:right w:val="single" w:sz="8" w:space="0" w:color="000000"/>
            </w:tcBorders>
            <w:shd w:val="clear" w:color="000000" w:fill="FFFFFF"/>
            <w:vAlign w:val="center"/>
            <w:hideMark/>
          </w:tcPr>
          <w:p w14:paraId="6B186377"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No.</w:t>
            </w:r>
          </w:p>
        </w:tc>
        <w:tc>
          <w:tcPr>
            <w:tcW w:w="1133" w:type="dxa"/>
            <w:tcBorders>
              <w:top w:val="nil"/>
              <w:left w:val="nil"/>
              <w:bottom w:val="single" w:sz="8" w:space="0" w:color="000000"/>
              <w:right w:val="single" w:sz="8" w:space="0" w:color="000000"/>
            </w:tcBorders>
            <w:shd w:val="clear" w:color="000000" w:fill="FFFFFF"/>
            <w:vAlign w:val="center"/>
            <w:hideMark/>
          </w:tcPr>
          <w:p w14:paraId="21ACB3B5"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Amt.</w:t>
            </w:r>
          </w:p>
        </w:tc>
        <w:tc>
          <w:tcPr>
            <w:tcW w:w="584" w:type="dxa"/>
            <w:tcBorders>
              <w:top w:val="nil"/>
              <w:left w:val="nil"/>
              <w:bottom w:val="single" w:sz="8" w:space="0" w:color="000000"/>
              <w:right w:val="single" w:sz="8" w:space="0" w:color="000000"/>
            </w:tcBorders>
            <w:shd w:val="clear" w:color="000000" w:fill="FFFFFF"/>
            <w:vAlign w:val="center"/>
            <w:hideMark/>
          </w:tcPr>
          <w:p w14:paraId="7976FABF"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No.</w:t>
            </w:r>
          </w:p>
        </w:tc>
        <w:tc>
          <w:tcPr>
            <w:tcW w:w="966" w:type="dxa"/>
            <w:tcBorders>
              <w:top w:val="nil"/>
              <w:left w:val="nil"/>
              <w:bottom w:val="single" w:sz="8" w:space="0" w:color="000000"/>
              <w:right w:val="single" w:sz="8" w:space="0" w:color="000000"/>
            </w:tcBorders>
            <w:shd w:val="clear" w:color="000000" w:fill="FFFFFF"/>
            <w:vAlign w:val="center"/>
            <w:hideMark/>
          </w:tcPr>
          <w:p w14:paraId="647E62FA"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Amt.</w:t>
            </w:r>
          </w:p>
        </w:tc>
        <w:tc>
          <w:tcPr>
            <w:tcW w:w="731" w:type="dxa"/>
            <w:tcBorders>
              <w:top w:val="nil"/>
              <w:left w:val="nil"/>
              <w:bottom w:val="single" w:sz="8" w:space="0" w:color="000000"/>
              <w:right w:val="single" w:sz="8" w:space="0" w:color="000000"/>
            </w:tcBorders>
            <w:shd w:val="clear" w:color="000000" w:fill="FFFFFF"/>
            <w:vAlign w:val="center"/>
            <w:hideMark/>
          </w:tcPr>
          <w:p w14:paraId="5FA7F8BF"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No.</w:t>
            </w:r>
          </w:p>
        </w:tc>
        <w:tc>
          <w:tcPr>
            <w:tcW w:w="984" w:type="dxa"/>
            <w:tcBorders>
              <w:top w:val="nil"/>
              <w:left w:val="nil"/>
              <w:bottom w:val="single" w:sz="8" w:space="0" w:color="000000"/>
              <w:right w:val="single" w:sz="8" w:space="0" w:color="000000"/>
            </w:tcBorders>
            <w:shd w:val="clear" w:color="000000" w:fill="FFFFFF"/>
            <w:vAlign w:val="center"/>
            <w:hideMark/>
          </w:tcPr>
          <w:p w14:paraId="49FE8EC1"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Amt.</w:t>
            </w:r>
          </w:p>
        </w:tc>
        <w:tc>
          <w:tcPr>
            <w:tcW w:w="584" w:type="dxa"/>
            <w:tcBorders>
              <w:top w:val="nil"/>
              <w:left w:val="nil"/>
              <w:bottom w:val="single" w:sz="8" w:space="0" w:color="000000"/>
              <w:right w:val="single" w:sz="8" w:space="0" w:color="000000"/>
            </w:tcBorders>
            <w:shd w:val="clear" w:color="000000" w:fill="FFFFFF"/>
            <w:vAlign w:val="center"/>
            <w:hideMark/>
          </w:tcPr>
          <w:p w14:paraId="45B75403"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No.</w:t>
            </w:r>
          </w:p>
        </w:tc>
        <w:tc>
          <w:tcPr>
            <w:tcW w:w="774" w:type="dxa"/>
            <w:tcBorders>
              <w:top w:val="nil"/>
              <w:left w:val="nil"/>
              <w:bottom w:val="single" w:sz="8" w:space="0" w:color="000000"/>
              <w:right w:val="single" w:sz="8" w:space="0" w:color="000000"/>
            </w:tcBorders>
            <w:shd w:val="clear" w:color="000000" w:fill="FFFFFF"/>
            <w:vAlign w:val="center"/>
            <w:hideMark/>
          </w:tcPr>
          <w:p w14:paraId="251EBF06"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Amt.</w:t>
            </w:r>
          </w:p>
        </w:tc>
        <w:tc>
          <w:tcPr>
            <w:tcW w:w="1386" w:type="dxa"/>
            <w:tcBorders>
              <w:top w:val="nil"/>
              <w:left w:val="nil"/>
              <w:bottom w:val="single" w:sz="8" w:space="0" w:color="000000"/>
              <w:right w:val="single" w:sz="8" w:space="0" w:color="000000"/>
            </w:tcBorders>
            <w:shd w:val="clear" w:color="000000" w:fill="FFFFFF"/>
            <w:vAlign w:val="center"/>
            <w:hideMark/>
          </w:tcPr>
          <w:p w14:paraId="27930B0B"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No.</w:t>
            </w:r>
          </w:p>
        </w:tc>
        <w:tc>
          <w:tcPr>
            <w:tcW w:w="992" w:type="dxa"/>
            <w:tcBorders>
              <w:top w:val="nil"/>
              <w:left w:val="nil"/>
              <w:bottom w:val="single" w:sz="8" w:space="0" w:color="000000"/>
              <w:right w:val="single" w:sz="8" w:space="0" w:color="000000"/>
            </w:tcBorders>
            <w:shd w:val="clear" w:color="000000" w:fill="FFFFFF"/>
            <w:vAlign w:val="center"/>
            <w:hideMark/>
          </w:tcPr>
          <w:p w14:paraId="4F1B71DF" w14:textId="77777777" w:rsidR="00C001F8" w:rsidRPr="00F3263E" w:rsidRDefault="00C001F8" w:rsidP="00C001F8">
            <w:pPr>
              <w:spacing w:after="0" w:line="240" w:lineRule="auto"/>
              <w:jc w:val="center"/>
              <w:rPr>
                <w:rFonts w:ascii="Arial" w:eastAsiaTheme="minorEastAsia" w:hAnsi="Arial" w:cs="Arial"/>
                <w:b/>
                <w:bCs/>
                <w:lang w:eastAsia="en-IN" w:bidi="hi-IN"/>
              </w:rPr>
            </w:pPr>
            <w:r w:rsidRPr="00F3263E">
              <w:rPr>
                <w:rFonts w:ascii="Arial" w:eastAsiaTheme="minorEastAsia" w:hAnsi="Arial" w:cs="Arial"/>
                <w:b/>
                <w:bCs/>
                <w:lang w:eastAsia="en-IN" w:bidi="hi-IN"/>
              </w:rPr>
              <w:t>Amt.</w:t>
            </w:r>
          </w:p>
        </w:tc>
      </w:tr>
      <w:tr w:rsidR="00C001F8" w:rsidRPr="00F3263E" w14:paraId="1B9D837F" w14:textId="77777777" w:rsidTr="00A95C7D">
        <w:trPr>
          <w:trHeight w:val="300"/>
        </w:trPr>
        <w:tc>
          <w:tcPr>
            <w:tcW w:w="1205" w:type="dxa"/>
            <w:tcBorders>
              <w:top w:val="nil"/>
              <w:left w:val="single" w:sz="8" w:space="0" w:color="000000"/>
              <w:bottom w:val="single" w:sz="8" w:space="0" w:color="000000"/>
              <w:right w:val="single" w:sz="8" w:space="0" w:color="000000"/>
            </w:tcBorders>
            <w:shd w:val="clear" w:color="000000" w:fill="FFFFFF"/>
            <w:vAlign w:val="center"/>
            <w:hideMark/>
          </w:tcPr>
          <w:p w14:paraId="092391D1"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269</w:t>
            </w:r>
          </w:p>
        </w:tc>
        <w:tc>
          <w:tcPr>
            <w:tcW w:w="584" w:type="dxa"/>
            <w:tcBorders>
              <w:top w:val="nil"/>
              <w:left w:val="nil"/>
              <w:bottom w:val="single" w:sz="8" w:space="0" w:color="000000"/>
              <w:right w:val="single" w:sz="8" w:space="0" w:color="000000"/>
            </w:tcBorders>
            <w:shd w:val="clear" w:color="000000" w:fill="FFFFFF"/>
            <w:vAlign w:val="center"/>
            <w:hideMark/>
          </w:tcPr>
          <w:p w14:paraId="349DB2B4"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226</w:t>
            </w:r>
          </w:p>
        </w:tc>
        <w:tc>
          <w:tcPr>
            <w:tcW w:w="1133" w:type="dxa"/>
            <w:tcBorders>
              <w:top w:val="nil"/>
              <w:left w:val="nil"/>
              <w:bottom w:val="single" w:sz="8" w:space="0" w:color="000000"/>
              <w:right w:val="single" w:sz="8" w:space="0" w:color="000000"/>
            </w:tcBorders>
            <w:shd w:val="clear" w:color="000000" w:fill="FFFFFF"/>
            <w:vAlign w:val="center"/>
            <w:hideMark/>
          </w:tcPr>
          <w:p w14:paraId="20DD6A93"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37.35</w:t>
            </w:r>
          </w:p>
        </w:tc>
        <w:tc>
          <w:tcPr>
            <w:tcW w:w="584" w:type="dxa"/>
            <w:tcBorders>
              <w:top w:val="nil"/>
              <w:left w:val="nil"/>
              <w:bottom w:val="single" w:sz="8" w:space="0" w:color="000000"/>
              <w:right w:val="single" w:sz="8" w:space="0" w:color="000000"/>
            </w:tcBorders>
            <w:shd w:val="clear" w:color="000000" w:fill="FFFFFF"/>
            <w:vAlign w:val="center"/>
            <w:hideMark/>
          </w:tcPr>
          <w:p w14:paraId="694E524E"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437</w:t>
            </w:r>
          </w:p>
        </w:tc>
        <w:tc>
          <w:tcPr>
            <w:tcW w:w="966" w:type="dxa"/>
            <w:tcBorders>
              <w:top w:val="nil"/>
              <w:left w:val="nil"/>
              <w:bottom w:val="single" w:sz="8" w:space="0" w:color="000000"/>
              <w:right w:val="single" w:sz="8" w:space="0" w:color="000000"/>
            </w:tcBorders>
            <w:shd w:val="clear" w:color="000000" w:fill="FFFFFF"/>
            <w:vAlign w:val="center"/>
            <w:hideMark/>
          </w:tcPr>
          <w:p w14:paraId="7CB8706B"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41.32</w:t>
            </w:r>
          </w:p>
        </w:tc>
        <w:tc>
          <w:tcPr>
            <w:tcW w:w="731" w:type="dxa"/>
            <w:tcBorders>
              <w:top w:val="nil"/>
              <w:left w:val="nil"/>
              <w:bottom w:val="single" w:sz="8" w:space="0" w:color="000000"/>
              <w:right w:val="single" w:sz="8" w:space="0" w:color="000000"/>
            </w:tcBorders>
            <w:shd w:val="clear" w:color="000000" w:fill="FFFFFF"/>
            <w:vAlign w:val="center"/>
            <w:hideMark/>
          </w:tcPr>
          <w:p w14:paraId="4ABDC343"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1093</w:t>
            </w:r>
          </w:p>
        </w:tc>
        <w:tc>
          <w:tcPr>
            <w:tcW w:w="984" w:type="dxa"/>
            <w:tcBorders>
              <w:top w:val="nil"/>
              <w:left w:val="nil"/>
              <w:bottom w:val="single" w:sz="8" w:space="0" w:color="000000"/>
              <w:right w:val="single" w:sz="8" w:space="0" w:color="000000"/>
            </w:tcBorders>
            <w:shd w:val="clear" w:color="000000" w:fill="FFFFFF"/>
            <w:vAlign w:val="center"/>
            <w:hideMark/>
          </w:tcPr>
          <w:p w14:paraId="6CF8CE0F"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63.27</w:t>
            </w:r>
          </w:p>
        </w:tc>
        <w:tc>
          <w:tcPr>
            <w:tcW w:w="584" w:type="dxa"/>
            <w:tcBorders>
              <w:top w:val="nil"/>
              <w:left w:val="nil"/>
              <w:bottom w:val="single" w:sz="8" w:space="0" w:color="000000"/>
              <w:right w:val="single" w:sz="8" w:space="0" w:color="000000"/>
            </w:tcBorders>
            <w:shd w:val="clear" w:color="000000" w:fill="FFFFFF"/>
            <w:vAlign w:val="center"/>
            <w:hideMark/>
          </w:tcPr>
          <w:p w14:paraId="200604CC"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441</w:t>
            </w:r>
          </w:p>
        </w:tc>
        <w:tc>
          <w:tcPr>
            <w:tcW w:w="774" w:type="dxa"/>
            <w:tcBorders>
              <w:top w:val="nil"/>
              <w:left w:val="nil"/>
              <w:bottom w:val="single" w:sz="8" w:space="0" w:color="000000"/>
              <w:right w:val="single" w:sz="8" w:space="0" w:color="000000"/>
            </w:tcBorders>
            <w:shd w:val="clear" w:color="000000" w:fill="FFFFFF"/>
            <w:vAlign w:val="center"/>
            <w:hideMark/>
          </w:tcPr>
          <w:p w14:paraId="21F2B697"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12.68</w:t>
            </w:r>
          </w:p>
        </w:tc>
        <w:tc>
          <w:tcPr>
            <w:tcW w:w="1386" w:type="dxa"/>
            <w:tcBorders>
              <w:top w:val="nil"/>
              <w:left w:val="nil"/>
              <w:bottom w:val="single" w:sz="8" w:space="0" w:color="000000"/>
              <w:right w:val="single" w:sz="8" w:space="0" w:color="000000"/>
            </w:tcBorders>
            <w:shd w:val="clear" w:color="000000" w:fill="FFFFFF"/>
            <w:vAlign w:val="center"/>
            <w:hideMark/>
          </w:tcPr>
          <w:p w14:paraId="77538656"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40.35</w:t>
            </w:r>
          </w:p>
        </w:tc>
        <w:tc>
          <w:tcPr>
            <w:tcW w:w="992" w:type="dxa"/>
            <w:tcBorders>
              <w:top w:val="nil"/>
              <w:left w:val="nil"/>
              <w:bottom w:val="single" w:sz="8" w:space="0" w:color="000000"/>
              <w:right w:val="single" w:sz="8" w:space="0" w:color="000000"/>
            </w:tcBorders>
            <w:shd w:val="clear" w:color="000000" w:fill="FFFFFF"/>
            <w:vAlign w:val="center"/>
            <w:hideMark/>
          </w:tcPr>
          <w:p w14:paraId="5A557605" w14:textId="77777777" w:rsidR="00C001F8" w:rsidRPr="00F3263E" w:rsidRDefault="00C001F8" w:rsidP="00C001F8">
            <w:pPr>
              <w:spacing w:after="0" w:line="240" w:lineRule="auto"/>
              <w:jc w:val="center"/>
              <w:rPr>
                <w:rFonts w:ascii="Arial" w:eastAsiaTheme="minorEastAsia" w:hAnsi="Arial" w:cs="Arial"/>
                <w:lang w:eastAsia="en-IN" w:bidi="hi-IN"/>
              </w:rPr>
            </w:pPr>
            <w:r w:rsidRPr="00F3263E">
              <w:rPr>
                <w:rFonts w:ascii="Arial" w:eastAsiaTheme="minorEastAsia" w:hAnsi="Arial" w:cs="Arial"/>
                <w:lang w:eastAsia="en-IN" w:bidi="hi-IN"/>
              </w:rPr>
              <w:t>20.06</w:t>
            </w:r>
          </w:p>
        </w:tc>
      </w:tr>
    </w:tbl>
    <w:p w14:paraId="638C7EFA" w14:textId="77777777" w:rsidR="00EE278A" w:rsidRPr="00F3263E" w:rsidRDefault="00EE278A" w:rsidP="00EE278A">
      <w:pPr>
        <w:spacing w:after="0" w:line="240" w:lineRule="auto"/>
        <w:jc w:val="both"/>
        <w:rPr>
          <w:rFonts w:ascii="Arial" w:eastAsiaTheme="minorEastAsia" w:hAnsi="Arial" w:cs="Arial"/>
          <w:b/>
          <w:bCs/>
          <w:lang w:val="en-US" w:eastAsia="en-IN" w:bidi="hi-IN"/>
        </w:rPr>
      </w:pPr>
    </w:p>
    <w:p w14:paraId="28FBDE08" w14:textId="77777777" w:rsidR="00E741F8" w:rsidRPr="00F3263E" w:rsidRDefault="00E741F8" w:rsidP="00EE278A">
      <w:pPr>
        <w:spacing w:after="0" w:line="240" w:lineRule="auto"/>
        <w:rPr>
          <w:rFonts w:ascii="Arial" w:eastAsiaTheme="minorEastAsia" w:hAnsi="Arial" w:cs="Arial"/>
          <w:b/>
          <w:bCs/>
          <w:u w:val="single"/>
          <w:lang w:val="en-US" w:eastAsia="en-IN" w:bidi="hi-IN"/>
        </w:rPr>
      </w:pPr>
    </w:p>
    <w:p w14:paraId="1FF03887" w14:textId="146FFED2" w:rsidR="00EE278A" w:rsidRPr="00F3263E" w:rsidRDefault="00EE278A" w:rsidP="00EE278A">
      <w:pPr>
        <w:spacing w:after="0" w:line="240" w:lineRule="auto"/>
        <w:rPr>
          <w:rFonts w:ascii="Arial" w:eastAsiaTheme="minorEastAsia" w:hAnsi="Arial" w:cs="Arial"/>
          <w:u w:val="single"/>
          <w:lang w:val="en-US" w:eastAsia="en-IN" w:bidi="hi-IN"/>
        </w:rPr>
      </w:pPr>
      <w:r w:rsidRPr="00F3263E">
        <w:rPr>
          <w:rFonts w:ascii="Arial" w:eastAsiaTheme="minorEastAsia" w:hAnsi="Arial" w:cs="Arial"/>
          <w:b/>
          <w:bCs/>
          <w:u w:val="single"/>
          <w:lang w:val="en-US" w:eastAsia="en-IN" w:bidi="hi-IN"/>
        </w:rPr>
        <w:t>Performance vis-a-vis target in 202</w:t>
      </w:r>
      <w:r w:rsidR="00C001F8" w:rsidRPr="00F3263E">
        <w:rPr>
          <w:rFonts w:ascii="Arial" w:eastAsiaTheme="minorEastAsia" w:hAnsi="Arial" w:cs="Arial"/>
          <w:b/>
          <w:bCs/>
          <w:u w:val="single"/>
          <w:lang w:val="en-US" w:eastAsia="en-IN" w:bidi="hi-IN"/>
        </w:rPr>
        <w:t>5</w:t>
      </w:r>
      <w:r w:rsidR="003A2FA6" w:rsidRPr="00F3263E">
        <w:rPr>
          <w:rFonts w:ascii="Arial" w:eastAsiaTheme="minorEastAsia" w:hAnsi="Arial" w:cs="Arial"/>
          <w:b/>
          <w:bCs/>
          <w:u w:val="single"/>
          <w:lang w:val="en-US" w:eastAsia="en-IN" w:bidi="hi-IN"/>
        </w:rPr>
        <w:t>-2</w:t>
      </w:r>
      <w:r w:rsidR="00C001F8" w:rsidRPr="00F3263E">
        <w:rPr>
          <w:rFonts w:ascii="Arial" w:eastAsiaTheme="minorEastAsia" w:hAnsi="Arial" w:cs="Arial"/>
          <w:b/>
          <w:bCs/>
          <w:u w:val="single"/>
          <w:lang w:val="en-US" w:eastAsia="en-IN" w:bidi="hi-IN"/>
        </w:rPr>
        <w:t>6</w:t>
      </w:r>
      <w:r w:rsidRPr="00F3263E">
        <w:rPr>
          <w:rFonts w:ascii="Arial" w:eastAsiaTheme="minorEastAsia" w:hAnsi="Arial" w:cs="Arial"/>
          <w:b/>
          <w:bCs/>
          <w:u w:val="single"/>
          <w:lang w:val="en-US" w:eastAsia="en-IN" w:bidi="hi-IN"/>
        </w:rPr>
        <w:t xml:space="preserve"> is given below (As on </w:t>
      </w:r>
      <w:r w:rsidR="002E1016" w:rsidRPr="00F3263E">
        <w:rPr>
          <w:rFonts w:ascii="Arial" w:eastAsiaTheme="minorEastAsia" w:hAnsi="Arial" w:cs="Arial"/>
          <w:b/>
          <w:bCs/>
          <w:u w:val="single"/>
          <w:lang w:val="en-US" w:eastAsia="en-IN" w:bidi="hi-IN"/>
        </w:rPr>
        <w:t>3</w:t>
      </w:r>
      <w:r w:rsidR="00F872AB" w:rsidRPr="00F3263E">
        <w:rPr>
          <w:rFonts w:ascii="Arial" w:eastAsiaTheme="minorEastAsia" w:hAnsi="Arial" w:cs="Arial"/>
          <w:b/>
          <w:bCs/>
          <w:u w:val="single"/>
          <w:lang w:val="en-US" w:eastAsia="en-IN" w:bidi="hi-IN"/>
        </w:rPr>
        <w:t>1</w:t>
      </w:r>
      <w:r w:rsidR="002E1016" w:rsidRPr="00F3263E">
        <w:rPr>
          <w:rFonts w:ascii="Arial" w:eastAsiaTheme="minorEastAsia" w:hAnsi="Arial" w:cs="Arial"/>
          <w:b/>
          <w:bCs/>
          <w:u w:val="single"/>
          <w:lang w:val="en-US" w:eastAsia="en-IN" w:bidi="hi-IN"/>
        </w:rPr>
        <w:t>.</w:t>
      </w:r>
      <w:r w:rsidR="00F872AB" w:rsidRPr="00F3263E">
        <w:rPr>
          <w:rFonts w:ascii="Arial" w:eastAsiaTheme="minorEastAsia" w:hAnsi="Arial" w:cs="Arial"/>
          <w:b/>
          <w:bCs/>
          <w:u w:val="single"/>
          <w:lang w:val="en-US" w:eastAsia="en-IN" w:bidi="hi-IN"/>
        </w:rPr>
        <w:t>12</w:t>
      </w:r>
      <w:r w:rsidR="002E1016" w:rsidRPr="00F3263E">
        <w:rPr>
          <w:rFonts w:ascii="Arial" w:eastAsiaTheme="minorEastAsia" w:hAnsi="Arial" w:cs="Arial"/>
          <w:b/>
          <w:bCs/>
          <w:u w:val="single"/>
          <w:lang w:val="en-US" w:eastAsia="en-IN" w:bidi="hi-IN"/>
        </w:rPr>
        <w:t>.202</w:t>
      </w:r>
      <w:r w:rsidR="002A5B86" w:rsidRPr="00F3263E">
        <w:rPr>
          <w:rFonts w:ascii="Arial" w:eastAsiaTheme="minorEastAsia" w:hAnsi="Arial" w:cs="Arial"/>
          <w:b/>
          <w:bCs/>
          <w:u w:val="single"/>
          <w:lang w:val="en-US" w:eastAsia="en-IN" w:bidi="hi-IN"/>
        </w:rPr>
        <w:t>5</w:t>
      </w:r>
      <w:r w:rsidRPr="00F3263E">
        <w:rPr>
          <w:rFonts w:ascii="Arial" w:eastAsiaTheme="minorEastAsia" w:hAnsi="Arial" w:cs="Arial"/>
          <w:b/>
          <w:bCs/>
          <w:u w:val="single"/>
          <w:lang w:val="en-US" w:eastAsia="en-IN" w:bidi="hi-IN"/>
        </w:rPr>
        <w:t>):</w:t>
      </w:r>
    </w:p>
    <w:p w14:paraId="5DB5689C" w14:textId="61BA459A" w:rsidR="00AD2127" w:rsidRPr="00F3263E" w:rsidRDefault="00AD2127" w:rsidP="00AD2127">
      <w:pPr>
        <w:spacing w:after="0" w:line="240" w:lineRule="auto"/>
        <w:rPr>
          <w:rFonts w:ascii="Arial" w:eastAsiaTheme="minorEastAsia" w:hAnsi="Arial" w:cs="Arial"/>
          <w:lang w:eastAsia="en-IN" w:bidi="hi-IN"/>
        </w:rPr>
      </w:pPr>
      <w:r w:rsidRPr="00F3263E">
        <w:rPr>
          <w:rFonts w:ascii="Arial" w:eastAsiaTheme="minorEastAsia" w:hAnsi="Arial" w:cs="Arial"/>
          <w:lang w:val="en-US" w:eastAsia="en-IN" w:bidi="hi-IN"/>
        </w:rPr>
        <w:t xml:space="preserve">                                                                                                     </w:t>
      </w:r>
    </w:p>
    <w:p w14:paraId="69267158" w14:textId="62818530" w:rsidR="00E741F8" w:rsidRPr="00F3263E" w:rsidRDefault="00E741F8" w:rsidP="00E741F8">
      <w:pPr>
        <w:spacing w:after="0" w:line="240" w:lineRule="auto"/>
        <w:rPr>
          <w:rFonts w:ascii="Arial" w:eastAsiaTheme="minorEastAsia" w:hAnsi="Arial" w:cs="Arial"/>
          <w:lang w:eastAsia="en-IN" w:bidi="hi-IN"/>
        </w:rPr>
      </w:pPr>
      <w:r w:rsidRPr="00F3263E">
        <w:rPr>
          <w:rFonts w:ascii="Arial" w:eastAsiaTheme="minorEastAsia" w:hAnsi="Arial" w:cs="Arial"/>
          <w:lang w:val="en-US" w:eastAsia="en-IN" w:bidi="hi-IN"/>
        </w:rPr>
        <w:t xml:space="preserve">                                                                                                                  </w:t>
      </w:r>
      <w:r w:rsidR="00C001F8" w:rsidRPr="00F3263E">
        <w:rPr>
          <w:rFonts w:ascii="Arial" w:eastAsiaTheme="minorEastAsia" w:hAnsi="Arial" w:cs="Arial"/>
          <w:lang w:val="en-US" w:eastAsia="en-IN" w:bidi="hi-IN"/>
        </w:rPr>
        <w:t xml:space="preserve">    </w:t>
      </w:r>
      <w:r w:rsidRPr="00F3263E">
        <w:rPr>
          <w:rFonts w:ascii="Arial" w:eastAsiaTheme="minorEastAsia" w:hAnsi="Arial" w:cs="Arial"/>
          <w:lang w:val="en-US" w:eastAsia="en-IN" w:bidi="hi-IN"/>
        </w:rPr>
        <w:t xml:space="preserve">  </w:t>
      </w:r>
      <w:r w:rsidR="00066568" w:rsidRPr="00F3263E">
        <w:rPr>
          <w:rFonts w:ascii="Arial" w:eastAsiaTheme="minorEastAsia" w:hAnsi="Arial" w:cs="Arial"/>
          <w:lang w:val="en-US" w:eastAsia="en-IN" w:bidi="hi-IN"/>
        </w:rPr>
        <w:t xml:space="preserve">   </w:t>
      </w:r>
      <w:r w:rsidRPr="00F3263E">
        <w:rPr>
          <w:rFonts w:ascii="Arial" w:eastAsiaTheme="minorEastAsia" w:hAnsi="Arial" w:cs="Arial"/>
          <w:lang w:val="en-US" w:eastAsia="en-IN" w:bidi="hi-IN"/>
        </w:rPr>
        <w:t>(</w:t>
      </w:r>
      <w:r w:rsidRPr="00F3263E">
        <w:rPr>
          <w:rFonts w:ascii="Arial" w:eastAsiaTheme="minorEastAsia" w:hAnsi="Arial" w:cs="Arial"/>
          <w:lang w:eastAsia="en-IN" w:bidi="hi-IN"/>
        </w:rPr>
        <w:t>Amt. in Crores)</w:t>
      </w:r>
    </w:p>
    <w:tbl>
      <w:tblPr>
        <w:tblW w:w="9923" w:type="dxa"/>
        <w:tblInd w:w="-176" w:type="dxa"/>
        <w:tblLook w:val="04A0" w:firstRow="1" w:lastRow="0" w:firstColumn="1" w:lastColumn="0" w:noHBand="0" w:noVBand="1"/>
      </w:tblPr>
      <w:tblGrid>
        <w:gridCol w:w="1205"/>
        <w:gridCol w:w="584"/>
        <w:gridCol w:w="1133"/>
        <w:gridCol w:w="584"/>
        <w:gridCol w:w="966"/>
        <w:gridCol w:w="731"/>
        <w:gridCol w:w="984"/>
        <w:gridCol w:w="584"/>
        <w:gridCol w:w="774"/>
        <w:gridCol w:w="1103"/>
        <w:gridCol w:w="1275"/>
      </w:tblGrid>
      <w:tr w:rsidR="007511F0" w:rsidRPr="00F3263E" w14:paraId="01F797F6" w14:textId="77777777" w:rsidTr="00066568">
        <w:trPr>
          <w:trHeight w:val="564"/>
        </w:trPr>
        <w:tc>
          <w:tcPr>
            <w:tcW w:w="120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39A508C" w14:textId="0AA3AC1C"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val="en-US" w:eastAsia="en-IN"/>
              </w:rPr>
              <w:t>Target (202</w:t>
            </w:r>
            <w:r w:rsidR="00C001F8" w:rsidRPr="00F3263E">
              <w:rPr>
                <w:rFonts w:ascii="Arial" w:eastAsia="Times New Roman" w:hAnsi="Arial" w:cs="Arial"/>
                <w:b/>
                <w:bCs/>
                <w:lang w:val="en-US" w:eastAsia="en-IN"/>
              </w:rPr>
              <w:t>5</w:t>
            </w:r>
            <w:r w:rsidRPr="00F3263E">
              <w:rPr>
                <w:rFonts w:ascii="Arial" w:eastAsia="Times New Roman" w:hAnsi="Arial" w:cs="Arial"/>
                <w:b/>
                <w:bCs/>
                <w:lang w:val="en-US" w:eastAsia="en-IN"/>
              </w:rPr>
              <w:t>-2</w:t>
            </w:r>
            <w:r w:rsidR="00C001F8" w:rsidRPr="00F3263E">
              <w:rPr>
                <w:rFonts w:ascii="Arial" w:eastAsia="Times New Roman" w:hAnsi="Arial" w:cs="Arial"/>
                <w:b/>
                <w:bCs/>
                <w:lang w:val="en-US" w:eastAsia="en-IN"/>
              </w:rPr>
              <w:t>6</w:t>
            </w:r>
            <w:r w:rsidRPr="00F3263E">
              <w:rPr>
                <w:rFonts w:ascii="Arial" w:eastAsia="Times New Roman" w:hAnsi="Arial" w:cs="Arial"/>
                <w:b/>
                <w:bCs/>
                <w:lang w:val="en-US" w:eastAsia="en-IN"/>
              </w:rPr>
              <w:t>)</w:t>
            </w:r>
          </w:p>
        </w:tc>
        <w:tc>
          <w:tcPr>
            <w:tcW w:w="1717"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2111076" w14:textId="5ECF8B9A" w:rsidR="00AD2127" w:rsidRPr="00F3263E" w:rsidRDefault="007511F0"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val="en-US" w:eastAsia="en-IN"/>
              </w:rPr>
              <w:t xml:space="preserve">Current Year </w:t>
            </w:r>
            <w:r w:rsidR="00AD2127" w:rsidRPr="00F3263E">
              <w:rPr>
                <w:rFonts w:ascii="Arial" w:eastAsia="Times New Roman" w:hAnsi="Arial" w:cs="Arial"/>
                <w:b/>
                <w:bCs/>
                <w:lang w:val="en-US" w:eastAsia="en-IN"/>
              </w:rPr>
              <w:t>Sanctioned</w:t>
            </w:r>
          </w:p>
        </w:tc>
        <w:tc>
          <w:tcPr>
            <w:tcW w:w="15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3B12D3F" w14:textId="762DCAFB" w:rsidR="00AD2127" w:rsidRPr="00F3263E" w:rsidRDefault="007511F0"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val="en-US" w:eastAsia="en-IN"/>
              </w:rPr>
              <w:t xml:space="preserve">Current Year </w:t>
            </w:r>
            <w:r w:rsidR="00AD2127" w:rsidRPr="00F3263E">
              <w:rPr>
                <w:rFonts w:ascii="Arial" w:eastAsia="Times New Roman" w:hAnsi="Arial" w:cs="Arial"/>
                <w:b/>
                <w:bCs/>
                <w:lang w:val="en-US" w:eastAsia="en-IN"/>
              </w:rPr>
              <w:t xml:space="preserve">Disbursed </w:t>
            </w:r>
          </w:p>
        </w:tc>
        <w:tc>
          <w:tcPr>
            <w:tcW w:w="171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F21B470"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val="en-US" w:eastAsia="en-IN"/>
              </w:rPr>
              <w:t>Outstanding</w:t>
            </w:r>
          </w:p>
        </w:tc>
        <w:tc>
          <w:tcPr>
            <w:tcW w:w="135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B140267"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val="en-US" w:eastAsia="en-IN"/>
              </w:rPr>
              <w:t>NPA</w:t>
            </w:r>
          </w:p>
        </w:tc>
        <w:tc>
          <w:tcPr>
            <w:tcW w:w="237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9AD21D3"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val="en-US" w:eastAsia="en-IN"/>
              </w:rPr>
              <w:t>NPA%</w:t>
            </w:r>
          </w:p>
        </w:tc>
      </w:tr>
      <w:tr w:rsidR="007511F0" w:rsidRPr="00F3263E" w14:paraId="31756F8A" w14:textId="77777777" w:rsidTr="007B0B81">
        <w:trPr>
          <w:trHeight w:val="300"/>
        </w:trPr>
        <w:tc>
          <w:tcPr>
            <w:tcW w:w="1205" w:type="dxa"/>
            <w:vMerge/>
            <w:tcBorders>
              <w:top w:val="single" w:sz="8" w:space="0" w:color="000000"/>
              <w:left w:val="single" w:sz="8" w:space="0" w:color="000000"/>
              <w:bottom w:val="single" w:sz="8" w:space="0" w:color="000000"/>
              <w:right w:val="single" w:sz="8" w:space="0" w:color="000000"/>
            </w:tcBorders>
            <w:vAlign w:val="center"/>
            <w:hideMark/>
          </w:tcPr>
          <w:p w14:paraId="128D7909" w14:textId="77777777" w:rsidR="00AD2127" w:rsidRPr="00F3263E" w:rsidRDefault="00AD2127" w:rsidP="00AD2127">
            <w:pPr>
              <w:spacing w:after="0" w:line="240" w:lineRule="auto"/>
              <w:rPr>
                <w:rFonts w:ascii="Arial" w:eastAsia="Times New Roman" w:hAnsi="Arial" w:cs="Arial"/>
                <w:b/>
                <w:bCs/>
                <w:lang w:eastAsia="en-IN"/>
              </w:rPr>
            </w:pPr>
          </w:p>
        </w:tc>
        <w:tc>
          <w:tcPr>
            <w:tcW w:w="584" w:type="dxa"/>
            <w:tcBorders>
              <w:top w:val="nil"/>
              <w:left w:val="nil"/>
              <w:bottom w:val="single" w:sz="8" w:space="0" w:color="000000"/>
              <w:right w:val="single" w:sz="8" w:space="0" w:color="000000"/>
            </w:tcBorders>
            <w:shd w:val="clear" w:color="000000" w:fill="FFFFFF"/>
            <w:vAlign w:val="center"/>
            <w:hideMark/>
          </w:tcPr>
          <w:p w14:paraId="5868F861"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No.</w:t>
            </w:r>
          </w:p>
        </w:tc>
        <w:tc>
          <w:tcPr>
            <w:tcW w:w="1133" w:type="dxa"/>
            <w:tcBorders>
              <w:top w:val="nil"/>
              <w:left w:val="nil"/>
              <w:bottom w:val="single" w:sz="8" w:space="0" w:color="000000"/>
              <w:right w:val="single" w:sz="8" w:space="0" w:color="000000"/>
            </w:tcBorders>
            <w:shd w:val="clear" w:color="000000" w:fill="FFFFFF"/>
            <w:vAlign w:val="center"/>
            <w:hideMark/>
          </w:tcPr>
          <w:p w14:paraId="4E0D953A"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Amt.</w:t>
            </w:r>
          </w:p>
        </w:tc>
        <w:tc>
          <w:tcPr>
            <w:tcW w:w="584" w:type="dxa"/>
            <w:tcBorders>
              <w:top w:val="nil"/>
              <w:left w:val="nil"/>
              <w:bottom w:val="single" w:sz="8" w:space="0" w:color="000000"/>
              <w:right w:val="single" w:sz="8" w:space="0" w:color="000000"/>
            </w:tcBorders>
            <w:shd w:val="clear" w:color="000000" w:fill="FFFFFF"/>
            <w:vAlign w:val="center"/>
            <w:hideMark/>
          </w:tcPr>
          <w:p w14:paraId="7A22B2CD"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No.</w:t>
            </w:r>
          </w:p>
        </w:tc>
        <w:tc>
          <w:tcPr>
            <w:tcW w:w="966" w:type="dxa"/>
            <w:tcBorders>
              <w:top w:val="nil"/>
              <w:left w:val="nil"/>
              <w:bottom w:val="single" w:sz="8" w:space="0" w:color="000000"/>
              <w:right w:val="single" w:sz="8" w:space="0" w:color="000000"/>
            </w:tcBorders>
            <w:shd w:val="clear" w:color="000000" w:fill="FFFFFF"/>
            <w:vAlign w:val="center"/>
            <w:hideMark/>
          </w:tcPr>
          <w:p w14:paraId="20324F6C"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Amt.</w:t>
            </w:r>
          </w:p>
        </w:tc>
        <w:tc>
          <w:tcPr>
            <w:tcW w:w="731" w:type="dxa"/>
            <w:tcBorders>
              <w:top w:val="nil"/>
              <w:left w:val="nil"/>
              <w:bottom w:val="single" w:sz="8" w:space="0" w:color="000000"/>
              <w:right w:val="single" w:sz="8" w:space="0" w:color="000000"/>
            </w:tcBorders>
            <w:shd w:val="clear" w:color="000000" w:fill="FFFFFF"/>
            <w:vAlign w:val="center"/>
            <w:hideMark/>
          </w:tcPr>
          <w:p w14:paraId="451D99E8"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No.</w:t>
            </w:r>
          </w:p>
        </w:tc>
        <w:tc>
          <w:tcPr>
            <w:tcW w:w="984" w:type="dxa"/>
            <w:tcBorders>
              <w:top w:val="nil"/>
              <w:left w:val="nil"/>
              <w:bottom w:val="single" w:sz="8" w:space="0" w:color="000000"/>
              <w:right w:val="single" w:sz="8" w:space="0" w:color="000000"/>
            </w:tcBorders>
            <w:shd w:val="clear" w:color="000000" w:fill="FFFFFF"/>
            <w:vAlign w:val="center"/>
            <w:hideMark/>
          </w:tcPr>
          <w:p w14:paraId="1BA6318D"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Amt.</w:t>
            </w:r>
          </w:p>
        </w:tc>
        <w:tc>
          <w:tcPr>
            <w:tcW w:w="584" w:type="dxa"/>
            <w:tcBorders>
              <w:top w:val="nil"/>
              <w:left w:val="nil"/>
              <w:bottom w:val="single" w:sz="8" w:space="0" w:color="000000"/>
              <w:right w:val="single" w:sz="8" w:space="0" w:color="000000"/>
            </w:tcBorders>
            <w:shd w:val="clear" w:color="000000" w:fill="FFFFFF"/>
            <w:vAlign w:val="center"/>
            <w:hideMark/>
          </w:tcPr>
          <w:p w14:paraId="51C7A0A6"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No.</w:t>
            </w:r>
          </w:p>
        </w:tc>
        <w:tc>
          <w:tcPr>
            <w:tcW w:w="774" w:type="dxa"/>
            <w:tcBorders>
              <w:top w:val="nil"/>
              <w:left w:val="nil"/>
              <w:bottom w:val="single" w:sz="8" w:space="0" w:color="000000"/>
              <w:right w:val="single" w:sz="8" w:space="0" w:color="000000"/>
            </w:tcBorders>
            <w:shd w:val="clear" w:color="000000" w:fill="FFFFFF"/>
            <w:vAlign w:val="center"/>
            <w:hideMark/>
          </w:tcPr>
          <w:p w14:paraId="726AE382"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Amt.</w:t>
            </w:r>
          </w:p>
        </w:tc>
        <w:tc>
          <w:tcPr>
            <w:tcW w:w="1103" w:type="dxa"/>
            <w:tcBorders>
              <w:top w:val="nil"/>
              <w:left w:val="nil"/>
              <w:bottom w:val="single" w:sz="8" w:space="0" w:color="000000"/>
              <w:right w:val="single" w:sz="8" w:space="0" w:color="000000"/>
            </w:tcBorders>
            <w:shd w:val="clear" w:color="000000" w:fill="FFFFFF"/>
            <w:vAlign w:val="center"/>
            <w:hideMark/>
          </w:tcPr>
          <w:p w14:paraId="09A6DEF3"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No.</w:t>
            </w:r>
          </w:p>
        </w:tc>
        <w:tc>
          <w:tcPr>
            <w:tcW w:w="1275" w:type="dxa"/>
            <w:tcBorders>
              <w:top w:val="nil"/>
              <w:left w:val="nil"/>
              <w:bottom w:val="single" w:sz="8" w:space="0" w:color="000000"/>
              <w:right w:val="single" w:sz="8" w:space="0" w:color="000000"/>
            </w:tcBorders>
            <w:shd w:val="clear" w:color="000000" w:fill="FFFFFF"/>
            <w:vAlign w:val="center"/>
            <w:hideMark/>
          </w:tcPr>
          <w:p w14:paraId="61C3D955" w14:textId="77777777" w:rsidR="00AD2127" w:rsidRPr="00F3263E" w:rsidRDefault="00AD2127" w:rsidP="00AD2127">
            <w:pPr>
              <w:spacing w:after="0" w:line="240" w:lineRule="auto"/>
              <w:jc w:val="center"/>
              <w:rPr>
                <w:rFonts w:ascii="Arial" w:eastAsia="Times New Roman" w:hAnsi="Arial" w:cs="Arial"/>
                <w:b/>
                <w:bCs/>
                <w:lang w:eastAsia="en-IN"/>
              </w:rPr>
            </w:pPr>
            <w:r w:rsidRPr="00F3263E">
              <w:rPr>
                <w:rFonts w:ascii="Arial" w:eastAsia="Times New Roman" w:hAnsi="Arial" w:cs="Arial"/>
                <w:b/>
                <w:bCs/>
                <w:lang w:eastAsia="en-IN"/>
              </w:rPr>
              <w:t>Amt.</w:t>
            </w:r>
          </w:p>
        </w:tc>
      </w:tr>
      <w:tr w:rsidR="007511F0" w:rsidRPr="00F3263E" w14:paraId="72277DA7" w14:textId="77777777" w:rsidTr="007B0B81">
        <w:trPr>
          <w:trHeight w:val="300"/>
        </w:trPr>
        <w:tc>
          <w:tcPr>
            <w:tcW w:w="1205" w:type="dxa"/>
            <w:tcBorders>
              <w:top w:val="nil"/>
              <w:left w:val="single" w:sz="8" w:space="0" w:color="000000"/>
              <w:bottom w:val="single" w:sz="8" w:space="0" w:color="000000"/>
              <w:right w:val="single" w:sz="8" w:space="0" w:color="000000"/>
            </w:tcBorders>
            <w:shd w:val="clear" w:color="000000" w:fill="FFFFFF"/>
            <w:vAlign w:val="center"/>
            <w:hideMark/>
          </w:tcPr>
          <w:p w14:paraId="0144DCED" w14:textId="3D0AAC38" w:rsidR="00AD2127" w:rsidRPr="00F3263E" w:rsidRDefault="00C001F8"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280</w:t>
            </w:r>
          </w:p>
        </w:tc>
        <w:tc>
          <w:tcPr>
            <w:tcW w:w="584" w:type="dxa"/>
            <w:tcBorders>
              <w:top w:val="nil"/>
              <w:left w:val="nil"/>
              <w:bottom w:val="single" w:sz="8" w:space="0" w:color="000000"/>
              <w:right w:val="single" w:sz="8" w:space="0" w:color="000000"/>
            </w:tcBorders>
            <w:shd w:val="clear" w:color="000000" w:fill="FFFFFF"/>
            <w:vAlign w:val="center"/>
            <w:hideMark/>
          </w:tcPr>
          <w:p w14:paraId="49DC10C4" w14:textId="0986AF3A" w:rsidR="00AD2127" w:rsidRPr="00F3263E" w:rsidRDefault="00F872AB" w:rsidP="007D400E">
            <w:pPr>
              <w:spacing w:after="0" w:line="240" w:lineRule="auto"/>
              <w:jc w:val="right"/>
              <w:rPr>
                <w:rFonts w:ascii="Arial" w:eastAsia="Times New Roman" w:hAnsi="Arial" w:cs="Arial"/>
                <w:lang w:eastAsia="en-IN"/>
              </w:rPr>
            </w:pPr>
            <w:r w:rsidRPr="00F3263E">
              <w:rPr>
                <w:rFonts w:ascii="Arial" w:eastAsia="Times New Roman" w:hAnsi="Arial" w:cs="Arial"/>
                <w:lang w:eastAsia="en-IN"/>
              </w:rPr>
              <w:t>136</w:t>
            </w:r>
          </w:p>
        </w:tc>
        <w:tc>
          <w:tcPr>
            <w:tcW w:w="1133" w:type="dxa"/>
            <w:tcBorders>
              <w:top w:val="nil"/>
              <w:left w:val="nil"/>
              <w:bottom w:val="single" w:sz="8" w:space="0" w:color="000000"/>
              <w:right w:val="single" w:sz="8" w:space="0" w:color="000000"/>
            </w:tcBorders>
            <w:shd w:val="clear" w:color="000000" w:fill="FFFFFF"/>
            <w:vAlign w:val="center"/>
            <w:hideMark/>
          </w:tcPr>
          <w:p w14:paraId="1A7C108A" w14:textId="0898C064" w:rsidR="00AD2127" w:rsidRPr="00F3263E" w:rsidRDefault="00F872AB" w:rsidP="009E6DAE">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16.84</w:t>
            </w:r>
          </w:p>
        </w:tc>
        <w:tc>
          <w:tcPr>
            <w:tcW w:w="584" w:type="dxa"/>
            <w:tcBorders>
              <w:top w:val="nil"/>
              <w:left w:val="nil"/>
              <w:bottom w:val="single" w:sz="8" w:space="0" w:color="000000"/>
              <w:right w:val="single" w:sz="8" w:space="0" w:color="000000"/>
            </w:tcBorders>
            <w:shd w:val="clear" w:color="000000" w:fill="FFFFFF"/>
            <w:vAlign w:val="center"/>
            <w:hideMark/>
          </w:tcPr>
          <w:p w14:paraId="24933B34" w14:textId="460955A6" w:rsidR="00AD2127" w:rsidRPr="00F3263E" w:rsidRDefault="00F872A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374</w:t>
            </w:r>
          </w:p>
        </w:tc>
        <w:tc>
          <w:tcPr>
            <w:tcW w:w="966" w:type="dxa"/>
            <w:tcBorders>
              <w:top w:val="nil"/>
              <w:left w:val="nil"/>
              <w:bottom w:val="single" w:sz="8" w:space="0" w:color="000000"/>
              <w:right w:val="single" w:sz="8" w:space="0" w:color="000000"/>
            </w:tcBorders>
            <w:shd w:val="clear" w:color="000000" w:fill="FFFFFF"/>
            <w:vAlign w:val="center"/>
            <w:hideMark/>
          </w:tcPr>
          <w:p w14:paraId="3F52EECA" w14:textId="38FD2973" w:rsidR="00AD2127" w:rsidRPr="00F3263E" w:rsidRDefault="00F872A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24.89</w:t>
            </w:r>
          </w:p>
        </w:tc>
        <w:tc>
          <w:tcPr>
            <w:tcW w:w="731" w:type="dxa"/>
            <w:tcBorders>
              <w:top w:val="nil"/>
              <w:left w:val="nil"/>
              <w:bottom w:val="single" w:sz="8" w:space="0" w:color="000000"/>
              <w:right w:val="single" w:sz="8" w:space="0" w:color="000000"/>
            </w:tcBorders>
            <w:shd w:val="clear" w:color="000000" w:fill="FFFFFF"/>
            <w:vAlign w:val="center"/>
            <w:hideMark/>
          </w:tcPr>
          <w:p w14:paraId="6B9F9E5C" w14:textId="3320A07C" w:rsidR="00AD2127" w:rsidRPr="00F3263E" w:rsidRDefault="00F872A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1143</w:t>
            </w:r>
          </w:p>
        </w:tc>
        <w:tc>
          <w:tcPr>
            <w:tcW w:w="984" w:type="dxa"/>
            <w:tcBorders>
              <w:top w:val="nil"/>
              <w:left w:val="nil"/>
              <w:bottom w:val="single" w:sz="8" w:space="0" w:color="000000"/>
              <w:right w:val="single" w:sz="8" w:space="0" w:color="000000"/>
            </w:tcBorders>
            <w:shd w:val="clear" w:color="000000" w:fill="FFFFFF"/>
            <w:vAlign w:val="center"/>
            <w:hideMark/>
          </w:tcPr>
          <w:p w14:paraId="658B2D99" w14:textId="4029B202" w:rsidR="00AD2127" w:rsidRPr="00F3263E" w:rsidRDefault="00F872A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72.24</w:t>
            </w:r>
          </w:p>
        </w:tc>
        <w:tc>
          <w:tcPr>
            <w:tcW w:w="584" w:type="dxa"/>
            <w:tcBorders>
              <w:top w:val="nil"/>
              <w:left w:val="nil"/>
              <w:bottom w:val="single" w:sz="8" w:space="0" w:color="000000"/>
              <w:right w:val="single" w:sz="8" w:space="0" w:color="000000"/>
            </w:tcBorders>
            <w:shd w:val="clear" w:color="000000" w:fill="FFFFFF"/>
            <w:vAlign w:val="center"/>
            <w:hideMark/>
          </w:tcPr>
          <w:p w14:paraId="2761424A" w14:textId="0AD09DAE" w:rsidR="00AD2127" w:rsidRPr="00F3263E" w:rsidRDefault="00F872A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381</w:t>
            </w:r>
          </w:p>
        </w:tc>
        <w:tc>
          <w:tcPr>
            <w:tcW w:w="774" w:type="dxa"/>
            <w:tcBorders>
              <w:top w:val="nil"/>
              <w:left w:val="nil"/>
              <w:bottom w:val="single" w:sz="8" w:space="0" w:color="000000"/>
              <w:right w:val="single" w:sz="8" w:space="0" w:color="000000"/>
            </w:tcBorders>
            <w:shd w:val="clear" w:color="000000" w:fill="FFFFFF"/>
            <w:vAlign w:val="center"/>
            <w:hideMark/>
          </w:tcPr>
          <w:p w14:paraId="5938E673" w14:textId="0E5D1963" w:rsidR="00AD2127" w:rsidRPr="00F3263E" w:rsidRDefault="00F872A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12.43</w:t>
            </w:r>
          </w:p>
        </w:tc>
        <w:tc>
          <w:tcPr>
            <w:tcW w:w="1103" w:type="dxa"/>
            <w:tcBorders>
              <w:top w:val="nil"/>
              <w:left w:val="nil"/>
              <w:bottom w:val="single" w:sz="8" w:space="0" w:color="000000"/>
              <w:right w:val="single" w:sz="8" w:space="0" w:color="000000"/>
            </w:tcBorders>
            <w:shd w:val="clear" w:color="000000" w:fill="FFFFFF"/>
            <w:vAlign w:val="center"/>
            <w:hideMark/>
          </w:tcPr>
          <w:p w14:paraId="76EDB43F" w14:textId="1BE733BD" w:rsidR="00AD2127" w:rsidRPr="00F3263E" w:rsidRDefault="001E657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33.</w:t>
            </w:r>
            <w:r w:rsidR="00F872AB" w:rsidRPr="00F3263E">
              <w:rPr>
                <w:rFonts w:ascii="Arial" w:eastAsia="Times New Roman" w:hAnsi="Arial" w:cs="Arial"/>
                <w:lang w:eastAsia="en-IN"/>
              </w:rPr>
              <w:t>33</w:t>
            </w:r>
          </w:p>
        </w:tc>
        <w:tc>
          <w:tcPr>
            <w:tcW w:w="1275" w:type="dxa"/>
            <w:tcBorders>
              <w:top w:val="nil"/>
              <w:left w:val="nil"/>
              <w:bottom w:val="single" w:sz="8" w:space="0" w:color="000000"/>
              <w:right w:val="single" w:sz="8" w:space="0" w:color="000000"/>
            </w:tcBorders>
            <w:shd w:val="clear" w:color="000000" w:fill="FFFFFF"/>
            <w:vAlign w:val="center"/>
            <w:hideMark/>
          </w:tcPr>
          <w:p w14:paraId="1828D95D" w14:textId="65B70ADD" w:rsidR="00AD2127" w:rsidRPr="00F3263E" w:rsidRDefault="00F872AB" w:rsidP="00AD2127">
            <w:pPr>
              <w:spacing w:after="0" w:line="240" w:lineRule="auto"/>
              <w:jc w:val="center"/>
              <w:rPr>
                <w:rFonts w:ascii="Arial" w:eastAsia="Times New Roman" w:hAnsi="Arial" w:cs="Arial"/>
                <w:lang w:eastAsia="en-IN"/>
              </w:rPr>
            </w:pPr>
            <w:r w:rsidRPr="00F3263E">
              <w:rPr>
                <w:rFonts w:ascii="Arial" w:eastAsia="Times New Roman" w:hAnsi="Arial" w:cs="Arial"/>
                <w:lang w:eastAsia="en-IN"/>
              </w:rPr>
              <w:t>17.21</w:t>
            </w:r>
          </w:p>
        </w:tc>
      </w:tr>
    </w:tbl>
    <w:p w14:paraId="6BFE483A" w14:textId="0AADAC83" w:rsidR="00101AAE" w:rsidRPr="00F3263E" w:rsidRDefault="003E6604" w:rsidP="003E6604">
      <w:pPr>
        <w:spacing w:after="0" w:line="240" w:lineRule="auto"/>
        <w:jc w:val="both"/>
        <w:rPr>
          <w:rFonts w:ascii="Arial" w:eastAsiaTheme="minorEastAsia" w:hAnsi="Arial" w:cs="Arial"/>
          <w:lang w:eastAsia="en-IN" w:bidi="hi-IN"/>
        </w:rPr>
      </w:pPr>
      <w:r w:rsidRPr="00F3263E">
        <w:rPr>
          <w:rFonts w:ascii="Arial" w:eastAsiaTheme="minorEastAsia" w:hAnsi="Arial" w:cs="Arial"/>
          <w:lang w:eastAsia="en-IN" w:bidi="hi-IN"/>
        </w:rPr>
        <w:t xml:space="preserve">                                                                                                                  </w:t>
      </w:r>
      <w:r w:rsidR="00EE278A" w:rsidRPr="00F3263E">
        <w:rPr>
          <w:rFonts w:ascii="Arial" w:eastAsiaTheme="minorEastAsia" w:hAnsi="Arial" w:cs="Arial"/>
          <w:lang w:eastAsia="en-IN" w:bidi="hi-IN"/>
        </w:rPr>
        <w:t>(Details at Page No.6</w:t>
      </w:r>
      <w:r w:rsidR="003258CA" w:rsidRPr="00F3263E">
        <w:rPr>
          <w:rFonts w:ascii="Arial" w:eastAsiaTheme="minorEastAsia" w:hAnsi="Arial" w:cs="Arial"/>
          <w:lang w:eastAsia="en-IN" w:bidi="hi-IN"/>
        </w:rPr>
        <w:t>7</w:t>
      </w:r>
      <w:r w:rsidR="00EE278A" w:rsidRPr="00F3263E">
        <w:rPr>
          <w:rFonts w:ascii="Arial" w:eastAsiaTheme="minorEastAsia" w:hAnsi="Arial" w:cs="Arial"/>
          <w:lang w:eastAsia="en-IN" w:bidi="hi-IN"/>
        </w:rPr>
        <w:t>)</w:t>
      </w:r>
      <w:r w:rsidR="00EE278A" w:rsidRPr="00F3263E">
        <w:rPr>
          <w:rFonts w:ascii="Arial" w:eastAsiaTheme="minorEastAsia" w:hAnsi="Arial" w:cs="Arial"/>
          <w:lang w:eastAsia="en-IN" w:bidi="hi-IN"/>
        </w:rPr>
        <w:tab/>
      </w:r>
      <w:r w:rsidR="00EE278A" w:rsidRPr="00F3263E">
        <w:rPr>
          <w:rFonts w:ascii="Arial" w:eastAsiaTheme="minorEastAsia" w:hAnsi="Arial" w:cs="Arial"/>
          <w:lang w:eastAsia="en-IN" w:bidi="hi-IN"/>
        </w:rPr>
        <w:tab/>
      </w:r>
    </w:p>
    <w:p w14:paraId="2BC83D59" w14:textId="77777777" w:rsidR="00A71157" w:rsidRPr="00F3263E" w:rsidRDefault="00A71157" w:rsidP="00EE278A">
      <w:pPr>
        <w:spacing w:after="0" w:line="240" w:lineRule="auto"/>
        <w:rPr>
          <w:rFonts w:ascii="Arial" w:eastAsiaTheme="minorEastAsia" w:hAnsi="Arial" w:cs="Arial"/>
          <w:b/>
          <w:bCs/>
          <w:u w:val="single"/>
          <w:lang w:val="en-US" w:eastAsia="en-IN" w:bidi="hi-IN"/>
        </w:rPr>
      </w:pPr>
    </w:p>
    <w:tbl>
      <w:tblPr>
        <w:tblW w:w="10207" w:type="dxa"/>
        <w:tblInd w:w="-34" w:type="dxa"/>
        <w:tblLook w:val="04A0" w:firstRow="1" w:lastRow="0" w:firstColumn="1" w:lastColumn="0" w:noHBand="0" w:noVBand="1"/>
      </w:tblPr>
      <w:tblGrid>
        <w:gridCol w:w="5954"/>
        <w:gridCol w:w="4253"/>
      </w:tblGrid>
      <w:tr w:rsidR="00C04486" w:rsidRPr="00F3263E" w14:paraId="157A5CAC" w14:textId="77777777" w:rsidTr="007A6323">
        <w:trPr>
          <w:trHeight w:val="528"/>
        </w:trPr>
        <w:tc>
          <w:tcPr>
            <w:tcW w:w="1020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4F065B4" w14:textId="4F13CD43" w:rsidR="00C04486" w:rsidRPr="00F3263E" w:rsidRDefault="00C04486" w:rsidP="007A6323">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 xml:space="preserve">BANKS WITH NIL PERFORMANCE IN PMEGP AS ON </w:t>
            </w:r>
            <w:proofErr w:type="gramStart"/>
            <w:r w:rsidRPr="00F3263E">
              <w:rPr>
                <w:rFonts w:ascii="Arial" w:eastAsia="Times New Roman" w:hAnsi="Arial" w:cs="Arial"/>
                <w:b/>
                <w:bCs/>
                <w:color w:val="000000"/>
                <w:lang w:val="en-US" w:eastAsia="en-IN"/>
              </w:rPr>
              <w:t>31.12.2025  (</w:t>
            </w:r>
            <w:proofErr w:type="gramEnd"/>
            <w:r w:rsidR="00550B21" w:rsidRPr="00F3263E">
              <w:rPr>
                <w:rFonts w:ascii="Arial" w:eastAsia="Times New Roman" w:hAnsi="Arial" w:cs="Arial"/>
                <w:b/>
                <w:bCs/>
                <w:color w:val="000000"/>
                <w:lang w:val="en-US" w:eastAsia="en-IN"/>
              </w:rPr>
              <w:t>I</w:t>
            </w:r>
            <w:r w:rsidRPr="00F3263E">
              <w:rPr>
                <w:rFonts w:ascii="Arial" w:eastAsia="Times New Roman" w:hAnsi="Arial" w:cs="Arial"/>
                <w:b/>
                <w:bCs/>
                <w:color w:val="000000"/>
                <w:lang w:val="en-US" w:eastAsia="en-IN"/>
              </w:rPr>
              <w:t>n No. &amp; Amt.)</w:t>
            </w:r>
          </w:p>
        </w:tc>
      </w:tr>
      <w:tr w:rsidR="00C04486" w:rsidRPr="00F3263E" w14:paraId="6C1B7DB0" w14:textId="77777777" w:rsidTr="007A6323">
        <w:trPr>
          <w:trHeight w:val="456"/>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1241E165" w14:textId="77777777" w:rsidR="00C04486" w:rsidRPr="00F3263E" w:rsidRDefault="00C04486" w:rsidP="007A6323">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DISBURSEMENT</w:t>
            </w:r>
          </w:p>
        </w:tc>
        <w:tc>
          <w:tcPr>
            <w:tcW w:w="4253" w:type="dxa"/>
            <w:tcBorders>
              <w:top w:val="nil"/>
              <w:left w:val="nil"/>
              <w:bottom w:val="single" w:sz="4" w:space="0" w:color="auto"/>
              <w:right w:val="single" w:sz="4" w:space="0" w:color="auto"/>
            </w:tcBorders>
            <w:shd w:val="clear" w:color="000000" w:fill="FFFFFF"/>
            <w:vAlign w:val="center"/>
            <w:hideMark/>
          </w:tcPr>
          <w:p w14:paraId="047087EF" w14:textId="77777777" w:rsidR="00C04486" w:rsidRPr="00F3263E" w:rsidRDefault="00C04486" w:rsidP="007A6323">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OUTSTANDING</w:t>
            </w:r>
          </w:p>
        </w:tc>
      </w:tr>
      <w:tr w:rsidR="00C04486" w:rsidRPr="00F3263E" w14:paraId="2C177067" w14:textId="77777777" w:rsidTr="007A6323">
        <w:trPr>
          <w:trHeight w:val="828"/>
        </w:trPr>
        <w:tc>
          <w:tcPr>
            <w:tcW w:w="5954" w:type="dxa"/>
            <w:tcBorders>
              <w:top w:val="nil"/>
              <w:left w:val="single" w:sz="4" w:space="0" w:color="auto"/>
              <w:bottom w:val="single" w:sz="4" w:space="0" w:color="auto"/>
              <w:right w:val="single" w:sz="4" w:space="0" w:color="auto"/>
            </w:tcBorders>
            <w:shd w:val="clear" w:color="000000" w:fill="FFFFFF"/>
            <w:vAlign w:val="center"/>
            <w:hideMark/>
          </w:tcPr>
          <w:p w14:paraId="75B1CD08" w14:textId="147E60ED" w:rsidR="00C04486" w:rsidRPr="00F3263E" w:rsidRDefault="00550B21" w:rsidP="007A6323">
            <w:pPr>
              <w:spacing w:after="0" w:line="240" w:lineRule="auto"/>
              <w:rPr>
                <w:rFonts w:ascii="Arial" w:eastAsia="Times New Roman" w:hAnsi="Arial" w:cs="Arial"/>
                <w:color w:val="000000"/>
                <w:lang w:eastAsia="en-IN"/>
              </w:rPr>
            </w:pPr>
            <w:r w:rsidRPr="00F3263E">
              <w:rPr>
                <w:rFonts w:ascii="Arial" w:eastAsia="Times New Roman" w:hAnsi="Arial" w:cs="Arial"/>
                <w:color w:val="000000"/>
                <w:lang w:eastAsia="en-IN"/>
              </w:rPr>
              <w:t>BAND (0</w:t>
            </w:r>
            <w:proofErr w:type="gramStart"/>
            <w:r w:rsidRPr="00F3263E">
              <w:rPr>
                <w:rFonts w:ascii="Arial" w:eastAsia="Times New Roman" w:hAnsi="Arial" w:cs="Arial"/>
                <w:color w:val="000000"/>
                <w:lang w:eastAsia="en-IN"/>
              </w:rPr>
              <w:t>),YES</w:t>
            </w:r>
            <w:proofErr w:type="gramEnd"/>
            <w:r w:rsidRPr="00F3263E">
              <w:rPr>
                <w:rFonts w:ascii="Arial" w:eastAsia="Times New Roman" w:hAnsi="Arial" w:cs="Arial"/>
                <w:color w:val="000000"/>
                <w:lang w:eastAsia="en-IN"/>
              </w:rPr>
              <w:t xml:space="preserve"> (0), ICICI (0</w:t>
            </w:r>
            <w:proofErr w:type="gramStart"/>
            <w:r w:rsidRPr="00F3263E">
              <w:rPr>
                <w:rFonts w:ascii="Arial" w:eastAsia="Times New Roman" w:hAnsi="Arial" w:cs="Arial"/>
                <w:color w:val="000000"/>
                <w:lang w:eastAsia="en-IN"/>
              </w:rPr>
              <w:t>),INDUS</w:t>
            </w:r>
            <w:proofErr w:type="gramEnd"/>
            <w:r w:rsidRPr="00F3263E">
              <w:rPr>
                <w:rFonts w:ascii="Arial" w:eastAsia="Times New Roman" w:hAnsi="Arial" w:cs="Arial"/>
                <w:color w:val="000000"/>
                <w:lang w:eastAsia="en-IN"/>
              </w:rPr>
              <w:t xml:space="preserve"> (0) AXIS (0) SSFB (0) FED (0</w:t>
            </w:r>
            <w:proofErr w:type="gramStart"/>
            <w:r w:rsidRPr="00F3263E">
              <w:rPr>
                <w:rFonts w:ascii="Arial" w:eastAsia="Times New Roman" w:hAnsi="Arial" w:cs="Arial"/>
                <w:color w:val="000000"/>
                <w:lang w:eastAsia="en-IN"/>
              </w:rPr>
              <w:t>),  HDFC</w:t>
            </w:r>
            <w:proofErr w:type="gramEnd"/>
            <w:r w:rsidRPr="00F3263E">
              <w:rPr>
                <w:rFonts w:ascii="Arial" w:eastAsia="Times New Roman" w:hAnsi="Arial" w:cs="Arial"/>
                <w:color w:val="000000"/>
                <w:lang w:eastAsia="en-IN"/>
              </w:rPr>
              <w:t xml:space="preserve"> (0)</w:t>
            </w:r>
          </w:p>
        </w:tc>
        <w:tc>
          <w:tcPr>
            <w:tcW w:w="4253" w:type="dxa"/>
            <w:tcBorders>
              <w:top w:val="nil"/>
              <w:left w:val="nil"/>
              <w:bottom w:val="single" w:sz="4" w:space="0" w:color="auto"/>
              <w:right w:val="single" w:sz="4" w:space="0" w:color="auto"/>
            </w:tcBorders>
            <w:shd w:val="clear" w:color="000000" w:fill="FFFFFF"/>
            <w:vAlign w:val="center"/>
            <w:hideMark/>
          </w:tcPr>
          <w:p w14:paraId="4113B51A" w14:textId="2F680360" w:rsidR="00C04486" w:rsidRPr="00F3263E" w:rsidRDefault="00550B21" w:rsidP="007A6323">
            <w:pPr>
              <w:spacing w:after="0" w:line="240" w:lineRule="auto"/>
              <w:rPr>
                <w:rFonts w:ascii="Arial" w:eastAsia="Times New Roman" w:hAnsi="Arial" w:cs="Arial"/>
                <w:color w:val="000000"/>
                <w:lang w:eastAsia="en-IN"/>
              </w:rPr>
            </w:pPr>
            <w:proofErr w:type="gramStart"/>
            <w:r w:rsidRPr="00F3263E">
              <w:rPr>
                <w:rFonts w:ascii="Arial" w:eastAsia="Times New Roman" w:hAnsi="Arial" w:cs="Arial"/>
                <w:color w:val="000000"/>
                <w:lang w:eastAsia="en-IN"/>
              </w:rPr>
              <w:t>BAND(</w:t>
            </w:r>
            <w:proofErr w:type="gramEnd"/>
            <w:r w:rsidRPr="00F3263E">
              <w:rPr>
                <w:rFonts w:ascii="Arial" w:eastAsia="Times New Roman" w:hAnsi="Arial" w:cs="Arial"/>
                <w:color w:val="000000"/>
                <w:lang w:eastAsia="en-IN"/>
              </w:rPr>
              <w:t>0</w:t>
            </w:r>
            <w:proofErr w:type="gramStart"/>
            <w:r w:rsidRPr="00F3263E">
              <w:rPr>
                <w:rFonts w:ascii="Arial" w:eastAsia="Times New Roman" w:hAnsi="Arial" w:cs="Arial"/>
                <w:color w:val="000000"/>
                <w:lang w:eastAsia="en-IN"/>
              </w:rPr>
              <w:t>),YES</w:t>
            </w:r>
            <w:proofErr w:type="gramEnd"/>
            <w:r w:rsidRPr="00F3263E">
              <w:rPr>
                <w:rFonts w:ascii="Arial" w:eastAsia="Times New Roman" w:hAnsi="Arial" w:cs="Arial"/>
                <w:color w:val="000000"/>
                <w:lang w:eastAsia="en-IN"/>
              </w:rPr>
              <w:t xml:space="preserve"> (0</w:t>
            </w:r>
            <w:proofErr w:type="gramStart"/>
            <w:r w:rsidRPr="00F3263E">
              <w:rPr>
                <w:rFonts w:ascii="Arial" w:eastAsia="Times New Roman" w:hAnsi="Arial" w:cs="Arial"/>
                <w:color w:val="000000"/>
                <w:lang w:eastAsia="en-IN"/>
              </w:rPr>
              <w:t>),INDUS</w:t>
            </w:r>
            <w:proofErr w:type="gramEnd"/>
            <w:r w:rsidRPr="00F3263E">
              <w:rPr>
                <w:rFonts w:ascii="Arial" w:eastAsia="Times New Roman" w:hAnsi="Arial" w:cs="Arial"/>
                <w:color w:val="000000"/>
                <w:lang w:eastAsia="en-IN"/>
              </w:rPr>
              <w:t>(0) AXIS (0), SSFB (0</w:t>
            </w:r>
            <w:proofErr w:type="gramStart"/>
            <w:r w:rsidRPr="00F3263E">
              <w:rPr>
                <w:rFonts w:ascii="Arial" w:eastAsia="Times New Roman" w:hAnsi="Arial" w:cs="Arial"/>
                <w:color w:val="000000"/>
                <w:lang w:eastAsia="en-IN"/>
              </w:rPr>
              <w:t>),FED</w:t>
            </w:r>
            <w:proofErr w:type="gramEnd"/>
            <w:r w:rsidRPr="00F3263E">
              <w:rPr>
                <w:rFonts w:ascii="Arial" w:eastAsia="Times New Roman" w:hAnsi="Arial" w:cs="Arial"/>
                <w:color w:val="000000"/>
                <w:lang w:eastAsia="en-IN"/>
              </w:rPr>
              <w:t xml:space="preserve"> (0)</w:t>
            </w:r>
          </w:p>
        </w:tc>
      </w:tr>
    </w:tbl>
    <w:p w14:paraId="2F941D78" w14:textId="77777777" w:rsidR="00C04486" w:rsidRPr="00F3263E" w:rsidRDefault="00C04486" w:rsidP="00EE278A">
      <w:pPr>
        <w:spacing w:after="0" w:line="240" w:lineRule="auto"/>
        <w:rPr>
          <w:rFonts w:ascii="Arial" w:eastAsiaTheme="minorEastAsia" w:hAnsi="Arial" w:cs="Arial"/>
          <w:b/>
          <w:bCs/>
          <w:u w:val="single"/>
          <w:lang w:val="en-US" w:eastAsia="en-IN" w:bidi="hi-IN"/>
        </w:rPr>
      </w:pPr>
    </w:p>
    <w:p w14:paraId="5F88E6AB" w14:textId="77777777" w:rsidR="00C04486" w:rsidRPr="00F3263E" w:rsidRDefault="00C04486" w:rsidP="00EE278A">
      <w:pPr>
        <w:spacing w:after="0" w:line="240" w:lineRule="auto"/>
        <w:rPr>
          <w:rFonts w:ascii="Arial" w:eastAsiaTheme="minorEastAsia" w:hAnsi="Arial" w:cs="Arial"/>
          <w:b/>
          <w:bCs/>
          <w:u w:val="single"/>
          <w:lang w:val="en-US" w:eastAsia="en-IN" w:bidi="hi-IN"/>
        </w:rPr>
      </w:pPr>
    </w:p>
    <w:p w14:paraId="709740D9" w14:textId="2F8566DF" w:rsidR="00EE278A" w:rsidRPr="00F3263E" w:rsidRDefault="00EE278A" w:rsidP="00EE278A">
      <w:pPr>
        <w:spacing w:after="0" w:line="240" w:lineRule="auto"/>
        <w:rPr>
          <w:rFonts w:ascii="Arial" w:eastAsiaTheme="minorEastAsia" w:hAnsi="Arial" w:cs="Arial"/>
          <w:b/>
          <w:bCs/>
          <w:u w:val="single"/>
          <w:lang w:val="en-US" w:eastAsia="en-IN" w:bidi="hi-IN"/>
        </w:rPr>
      </w:pPr>
      <w:r w:rsidRPr="00F3263E">
        <w:rPr>
          <w:rFonts w:ascii="Arial" w:eastAsiaTheme="minorEastAsia" w:hAnsi="Arial" w:cs="Arial"/>
          <w:b/>
          <w:bCs/>
          <w:u w:val="single"/>
          <w:lang w:val="en-US" w:eastAsia="en-IN" w:bidi="hi-IN"/>
        </w:rPr>
        <w:t xml:space="preserve">AGENDA- 5 </w:t>
      </w:r>
    </w:p>
    <w:p w14:paraId="759FB78B" w14:textId="77777777" w:rsidR="009C0C30" w:rsidRPr="00F3263E" w:rsidRDefault="009C0C30" w:rsidP="00B84028">
      <w:pPr>
        <w:spacing w:after="0" w:line="240" w:lineRule="auto"/>
        <w:rPr>
          <w:rFonts w:ascii="Arial" w:eastAsiaTheme="minorEastAsia" w:hAnsi="Arial" w:cs="Arial"/>
          <w:b/>
          <w:bCs/>
          <w:lang w:val="en-US" w:eastAsia="en-IN" w:bidi="hi-IN"/>
        </w:rPr>
      </w:pPr>
    </w:p>
    <w:p w14:paraId="0B51534C" w14:textId="1D285F16" w:rsidR="00EE278A" w:rsidRPr="00F3263E" w:rsidRDefault="00EE278A" w:rsidP="00EE278A">
      <w:pPr>
        <w:spacing w:after="0" w:line="240" w:lineRule="auto"/>
        <w:jc w:val="both"/>
        <w:rPr>
          <w:rFonts w:ascii="Arial" w:eastAsiaTheme="minorEastAsia" w:hAnsi="Arial" w:cs="Arial"/>
          <w:sz w:val="21"/>
          <w:szCs w:val="21"/>
          <w:lang w:eastAsia="en-IN" w:bidi="hi-IN"/>
        </w:rPr>
      </w:pPr>
      <w:r w:rsidRPr="00F3263E">
        <w:rPr>
          <w:rFonts w:ascii="Arial" w:eastAsiaTheme="minorEastAsia" w:hAnsi="Arial" w:cs="Arial"/>
          <w:b/>
          <w:bCs/>
          <w:sz w:val="21"/>
          <w:szCs w:val="21"/>
          <w:u w:val="single"/>
          <w:lang w:val="en-US" w:eastAsia="en-IN" w:bidi="hi-IN"/>
        </w:rPr>
        <w:t xml:space="preserve">PROGRESS UNDER SOCIAL SECURITY SCHEMES </w:t>
      </w:r>
      <w:r w:rsidR="00C70995" w:rsidRPr="00F3263E">
        <w:rPr>
          <w:rFonts w:ascii="Arial" w:eastAsiaTheme="minorEastAsia" w:hAnsi="Arial" w:cs="Arial"/>
          <w:b/>
          <w:bCs/>
          <w:sz w:val="21"/>
          <w:szCs w:val="21"/>
          <w:u w:val="single"/>
          <w:lang w:val="en-US" w:eastAsia="en-IN" w:bidi="hi-IN"/>
        </w:rPr>
        <w:t xml:space="preserve">AS ON </w:t>
      </w:r>
      <w:r w:rsidR="00A43BB5" w:rsidRPr="00F3263E">
        <w:rPr>
          <w:rFonts w:ascii="Arial" w:eastAsiaTheme="minorEastAsia" w:hAnsi="Arial" w:cs="Arial"/>
          <w:b/>
          <w:bCs/>
          <w:sz w:val="21"/>
          <w:szCs w:val="21"/>
          <w:u w:val="single"/>
          <w:lang w:val="en-US" w:eastAsia="en-IN" w:bidi="hi-IN"/>
        </w:rPr>
        <w:t xml:space="preserve">DECEMBER </w:t>
      </w:r>
      <w:r w:rsidRPr="00F3263E">
        <w:rPr>
          <w:rFonts w:ascii="Arial" w:eastAsiaTheme="minorEastAsia" w:hAnsi="Arial" w:cs="Arial"/>
          <w:b/>
          <w:bCs/>
          <w:sz w:val="21"/>
          <w:szCs w:val="21"/>
          <w:u w:val="single"/>
          <w:lang w:val="en-US" w:eastAsia="en-IN" w:bidi="hi-IN"/>
        </w:rPr>
        <w:t>202</w:t>
      </w:r>
      <w:r w:rsidR="007349DE" w:rsidRPr="00F3263E">
        <w:rPr>
          <w:rFonts w:ascii="Arial" w:eastAsiaTheme="minorEastAsia" w:hAnsi="Arial" w:cs="Arial"/>
          <w:b/>
          <w:bCs/>
          <w:sz w:val="21"/>
          <w:szCs w:val="21"/>
          <w:u w:val="single"/>
          <w:lang w:val="en-US" w:eastAsia="en-IN" w:bidi="hi-IN"/>
        </w:rPr>
        <w:t>5</w:t>
      </w:r>
    </w:p>
    <w:p w14:paraId="49F55191" w14:textId="77777777" w:rsidR="00EE278A" w:rsidRPr="00F3263E" w:rsidRDefault="00EE278A" w:rsidP="00EE278A">
      <w:pPr>
        <w:spacing w:after="0" w:line="240" w:lineRule="auto"/>
        <w:jc w:val="both"/>
        <w:rPr>
          <w:rFonts w:ascii="Arial" w:eastAsiaTheme="minorEastAsia" w:hAnsi="Arial" w:cs="Arial"/>
          <w:lang w:eastAsia="en-IN" w:bidi="hi-IN"/>
        </w:rPr>
      </w:pPr>
    </w:p>
    <w:tbl>
      <w:tblPr>
        <w:tblW w:w="9215" w:type="dxa"/>
        <w:tblInd w:w="-176" w:type="dxa"/>
        <w:tblCellMar>
          <w:left w:w="0" w:type="dxa"/>
          <w:right w:w="0" w:type="dxa"/>
        </w:tblCellMar>
        <w:tblLook w:val="04A0" w:firstRow="1" w:lastRow="0" w:firstColumn="1" w:lastColumn="0" w:noHBand="0" w:noVBand="1"/>
      </w:tblPr>
      <w:tblGrid>
        <w:gridCol w:w="1985"/>
        <w:gridCol w:w="1843"/>
        <w:gridCol w:w="1985"/>
        <w:gridCol w:w="1701"/>
        <w:gridCol w:w="1701"/>
      </w:tblGrid>
      <w:tr w:rsidR="00CC6E4E" w:rsidRPr="00F3263E" w14:paraId="71BC006C" w14:textId="77777777" w:rsidTr="00312207">
        <w:trPr>
          <w:trHeight w:val="35"/>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347020A" w14:textId="77777777" w:rsidR="00CC6E4E" w:rsidRPr="00F3263E" w:rsidRDefault="00CC6E4E" w:rsidP="00507A9A">
            <w:pPr>
              <w:spacing w:after="0" w:line="240" w:lineRule="auto"/>
              <w:jc w:val="center"/>
              <w:rPr>
                <w:rFonts w:ascii="Arial" w:eastAsia="Calibri" w:hAnsi="Arial" w:cs="Arial"/>
                <w:kern w:val="24"/>
                <w:lang w:val="en-US" w:eastAsia="en-IN" w:bidi="hi-IN"/>
              </w:rPr>
            </w:pPr>
            <w:r w:rsidRPr="00F3263E">
              <w:rPr>
                <w:rFonts w:ascii="Arial" w:eastAsia="Calibri" w:hAnsi="Arial" w:cs="Arial"/>
                <w:b/>
                <w:bCs/>
                <w:kern w:val="24"/>
                <w:lang w:val="en-US" w:eastAsia="en-IN" w:bidi="hi-IN"/>
              </w:rPr>
              <w:t>Date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62615B8" w14:textId="77777777" w:rsidR="00CC6E4E" w:rsidRPr="00F3263E" w:rsidRDefault="00CC6E4E" w:rsidP="00507A9A">
            <w:pPr>
              <w:spacing w:after="0" w:line="240" w:lineRule="auto"/>
              <w:jc w:val="center"/>
              <w:rPr>
                <w:rFonts w:ascii="Arial" w:eastAsia="Calibri" w:hAnsi="Arial" w:cs="Arial"/>
                <w:kern w:val="24"/>
                <w:lang w:val="en-US" w:eastAsia="en-IN" w:bidi="hi-IN"/>
              </w:rPr>
            </w:pPr>
            <w:r w:rsidRPr="00F3263E">
              <w:rPr>
                <w:rFonts w:ascii="Arial" w:eastAsia="Calibri" w:hAnsi="Arial" w:cs="Arial"/>
                <w:b/>
                <w:bCs/>
                <w:kern w:val="24"/>
                <w:lang w:val="en-US" w:eastAsia="en-IN" w:bidi="hi-IN"/>
              </w:rPr>
              <w:t>PMJDY Accounts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1C16BF" w14:textId="77777777" w:rsidR="00CC6E4E" w:rsidRPr="00F3263E" w:rsidRDefault="00CC6E4E" w:rsidP="00507A9A">
            <w:pPr>
              <w:spacing w:after="0" w:line="240" w:lineRule="auto"/>
              <w:jc w:val="center"/>
              <w:rPr>
                <w:rFonts w:ascii="Arial" w:eastAsia="Calibri" w:hAnsi="Arial" w:cs="Arial"/>
                <w:kern w:val="24"/>
                <w:lang w:val="en-US" w:eastAsia="en-IN" w:bidi="hi-IN"/>
              </w:rPr>
            </w:pPr>
            <w:r w:rsidRPr="00F3263E">
              <w:rPr>
                <w:rFonts w:ascii="Arial" w:eastAsia="Calibri" w:hAnsi="Arial" w:cs="Arial"/>
                <w:b/>
                <w:bCs/>
                <w:kern w:val="24"/>
                <w:lang w:val="en-US" w:eastAsia="en-IN" w:bidi="hi-IN"/>
              </w:rPr>
              <w:t>PMJJBY Accounts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6A19499" w14:textId="77777777" w:rsidR="00CC6E4E" w:rsidRPr="00F3263E" w:rsidRDefault="00CC6E4E" w:rsidP="00507A9A">
            <w:pPr>
              <w:spacing w:after="0" w:line="240" w:lineRule="auto"/>
              <w:jc w:val="center"/>
              <w:rPr>
                <w:rFonts w:ascii="Arial" w:eastAsia="Calibri" w:hAnsi="Arial" w:cs="Arial"/>
                <w:kern w:val="24"/>
                <w:lang w:val="en-US" w:eastAsia="en-IN" w:bidi="hi-IN"/>
              </w:rPr>
            </w:pPr>
            <w:r w:rsidRPr="00F3263E">
              <w:rPr>
                <w:rFonts w:ascii="Arial" w:eastAsia="Calibri" w:hAnsi="Arial" w:cs="Arial"/>
                <w:b/>
                <w:bCs/>
                <w:kern w:val="24"/>
                <w:lang w:val="en-US" w:eastAsia="en-IN" w:bidi="hi-IN"/>
              </w:rPr>
              <w:t>PMSBY Accounts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FCE8B1F" w14:textId="77777777" w:rsidR="00CC6E4E" w:rsidRPr="00F3263E" w:rsidRDefault="00CC6E4E" w:rsidP="00CC6E4E">
            <w:pPr>
              <w:spacing w:after="0" w:line="240" w:lineRule="auto"/>
              <w:jc w:val="center"/>
              <w:rPr>
                <w:rFonts w:ascii="Arial" w:eastAsia="Calibri" w:hAnsi="Arial" w:cs="Arial"/>
                <w:kern w:val="24"/>
                <w:lang w:val="en-US" w:eastAsia="en-IN" w:bidi="hi-IN"/>
              </w:rPr>
            </w:pPr>
            <w:r w:rsidRPr="00F3263E">
              <w:rPr>
                <w:rFonts w:ascii="Arial" w:eastAsia="Calibri" w:hAnsi="Arial" w:cs="Arial"/>
                <w:b/>
                <w:bCs/>
                <w:kern w:val="24"/>
                <w:lang w:val="en-US" w:eastAsia="en-IN" w:bidi="hi-IN"/>
              </w:rPr>
              <w:t>APY Accounts</w:t>
            </w:r>
          </w:p>
        </w:tc>
      </w:tr>
      <w:tr w:rsidR="001E657B" w:rsidRPr="00F3263E" w14:paraId="0454A4B8" w14:textId="77777777" w:rsidTr="00312207">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920A26E" w14:textId="345B13C9" w:rsidR="001E657B" w:rsidRPr="00F3263E" w:rsidRDefault="001E657B"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As on 31.03.2024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403FBF3" w14:textId="2512C33D" w:rsidR="001E657B" w:rsidRPr="00F3263E" w:rsidRDefault="001E657B"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394062</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7E576A3" w14:textId="7BDB9E9B" w:rsidR="001E657B" w:rsidRPr="00F3263E" w:rsidRDefault="00C70995"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153960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905317D" w14:textId="2FC4BB2F" w:rsidR="001E657B" w:rsidRPr="00F3263E" w:rsidRDefault="00C70995"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324320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748864B" w14:textId="34E3CD71" w:rsidR="001E657B" w:rsidRPr="00F3263E" w:rsidRDefault="001E657B"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30475</w:t>
            </w:r>
          </w:p>
        </w:tc>
      </w:tr>
      <w:tr w:rsidR="001E657B" w:rsidRPr="00F3263E" w14:paraId="31A5E4AB" w14:textId="77777777" w:rsidTr="00312207">
        <w:trPr>
          <w:trHeight w:val="288"/>
        </w:trPr>
        <w:tc>
          <w:tcPr>
            <w:tcW w:w="1985"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3E3FE689" w14:textId="7CB3FFAD" w:rsidR="001E657B" w:rsidRPr="00F3263E" w:rsidRDefault="001E657B"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As on 31.03.2025</w:t>
            </w:r>
          </w:p>
        </w:tc>
        <w:tc>
          <w:tcPr>
            <w:tcW w:w="1843"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347BD862" w14:textId="20649645" w:rsidR="001E657B" w:rsidRPr="00F3263E" w:rsidRDefault="001E657B"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417361</w:t>
            </w:r>
          </w:p>
        </w:tc>
        <w:tc>
          <w:tcPr>
            <w:tcW w:w="1985"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0E28ED70" w14:textId="7BE88BC2" w:rsidR="001E657B" w:rsidRPr="00F3263E" w:rsidRDefault="00C70995"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185045</w:t>
            </w:r>
          </w:p>
        </w:tc>
        <w:tc>
          <w:tcPr>
            <w:tcW w:w="1701"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5329A040" w14:textId="120E25DE" w:rsidR="001E657B" w:rsidRPr="00F3263E" w:rsidRDefault="00C70995"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387616</w:t>
            </w:r>
          </w:p>
        </w:tc>
        <w:tc>
          <w:tcPr>
            <w:tcW w:w="1701" w:type="dxa"/>
            <w:tcBorders>
              <w:top w:val="single" w:sz="8" w:space="0" w:color="000000"/>
              <w:left w:val="single" w:sz="8" w:space="0" w:color="000000"/>
              <w:bottom w:val="single" w:sz="4" w:space="0" w:color="auto"/>
              <w:right w:val="single" w:sz="8" w:space="0" w:color="000000"/>
            </w:tcBorders>
            <w:shd w:val="clear" w:color="auto" w:fill="FFFFFF" w:themeFill="background1"/>
            <w:tcMar>
              <w:top w:w="13" w:type="dxa"/>
              <w:left w:w="108" w:type="dxa"/>
              <w:bottom w:w="0" w:type="dxa"/>
              <w:right w:w="108" w:type="dxa"/>
            </w:tcMar>
          </w:tcPr>
          <w:p w14:paraId="7EF5AAC9" w14:textId="4DB00877" w:rsidR="001E657B" w:rsidRPr="00F3263E" w:rsidRDefault="001E657B" w:rsidP="001E657B">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37039</w:t>
            </w:r>
          </w:p>
        </w:tc>
      </w:tr>
      <w:tr w:rsidR="00F03A89" w:rsidRPr="00F3263E" w14:paraId="20C220D3" w14:textId="77777777" w:rsidTr="00312207">
        <w:trPr>
          <w:trHeight w:val="216"/>
        </w:trPr>
        <w:tc>
          <w:tcPr>
            <w:tcW w:w="1985"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4425381" w14:textId="70AB5A40" w:rsidR="00F03A89" w:rsidRPr="00F3263E" w:rsidRDefault="00F03A89" w:rsidP="00F03A89">
            <w:pPr>
              <w:spacing w:after="0" w:line="240" w:lineRule="auto"/>
              <w:jc w:val="center"/>
              <w:rPr>
                <w:rFonts w:ascii="Arial" w:eastAsia="Calibri" w:hAnsi="Arial" w:cs="Arial"/>
                <w:kern w:val="24"/>
                <w:lang w:val="en-US" w:eastAsia="en-IN" w:bidi="hi-IN"/>
              </w:rPr>
            </w:pPr>
            <w:r w:rsidRPr="00F3263E">
              <w:rPr>
                <w:rFonts w:ascii="Arial" w:eastAsia="Calibri" w:hAnsi="Arial" w:cs="Arial"/>
                <w:color w:val="000000" w:themeColor="text1"/>
                <w:kern w:val="24"/>
                <w:lang w:val="en-US" w:eastAsia="en-IN" w:bidi="hi-IN"/>
              </w:rPr>
              <w:t>As on 3</w:t>
            </w:r>
            <w:r w:rsidR="00F872AB" w:rsidRPr="00F3263E">
              <w:rPr>
                <w:rFonts w:ascii="Arial" w:eastAsia="Calibri" w:hAnsi="Arial" w:cs="Arial"/>
                <w:color w:val="000000" w:themeColor="text1"/>
                <w:kern w:val="24"/>
                <w:lang w:val="en-US" w:eastAsia="en-IN" w:bidi="hi-IN"/>
              </w:rPr>
              <w:t>1</w:t>
            </w:r>
            <w:r w:rsidRPr="00F3263E">
              <w:rPr>
                <w:rFonts w:ascii="Arial" w:eastAsia="Calibri" w:hAnsi="Arial" w:cs="Arial"/>
                <w:color w:val="000000" w:themeColor="text1"/>
                <w:kern w:val="24"/>
                <w:lang w:val="en-US" w:eastAsia="en-IN" w:bidi="hi-IN"/>
              </w:rPr>
              <w:t>.</w:t>
            </w:r>
            <w:r w:rsidR="00F872AB" w:rsidRPr="00F3263E">
              <w:rPr>
                <w:rFonts w:ascii="Arial" w:eastAsia="Calibri" w:hAnsi="Arial" w:cs="Arial"/>
                <w:color w:val="000000" w:themeColor="text1"/>
                <w:kern w:val="24"/>
                <w:lang w:val="en-US" w:eastAsia="en-IN" w:bidi="hi-IN"/>
              </w:rPr>
              <w:t>12</w:t>
            </w:r>
            <w:r w:rsidRPr="00F3263E">
              <w:rPr>
                <w:rFonts w:ascii="Arial" w:eastAsia="Calibri" w:hAnsi="Arial" w:cs="Arial"/>
                <w:color w:val="000000" w:themeColor="text1"/>
                <w:kern w:val="24"/>
                <w:lang w:val="en-US" w:eastAsia="en-IN" w:bidi="hi-IN"/>
              </w:rPr>
              <w:t>.2025</w:t>
            </w:r>
          </w:p>
        </w:tc>
        <w:tc>
          <w:tcPr>
            <w:tcW w:w="1843"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F8A5E78" w14:textId="7B81E5BB" w:rsidR="00F03A89" w:rsidRPr="00F3263E" w:rsidRDefault="00F872AB" w:rsidP="00F03A89">
            <w:pPr>
              <w:spacing w:after="0" w:line="240"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420003</w:t>
            </w:r>
          </w:p>
        </w:tc>
        <w:tc>
          <w:tcPr>
            <w:tcW w:w="1985"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A56FCEF" w14:textId="7163BD3A" w:rsidR="00F03A89" w:rsidRPr="00F3263E" w:rsidRDefault="00C70995" w:rsidP="00F03A89">
            <w:pPr>
              <w:spacing w:after="0" w:line="240"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193393</w:t>
            </w:r>
          </w:p>
        </w:tc>
        <w:tc>
          <w:tcPr>
            <w:tcW w:w="1701"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322069" w14:textId="37987CE3" w:rsidR="00F03A89" w:rsidRPr="00F3263E" w:rsidRDefault="00C70995" w:rsidP="00F03A89">
            <w:pPr>
              <w:spacing w:after="0" w:line="240"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416161</w:t>
            </w:r>
          </w:p>
        </w:tc>
        <w:tc>
          <w:tcPr>
            <w:tcW w:w="1701"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122FD7" w14:textId="6BF246DB" w:rsidR="00F03A89" w:rsidRPr="00F3263E" w:rsidRDefault="00A43BB5" w:rsidP="00F03A89">
            <w:pPr>
              <w:spacing w:after="0" w:line="240" w:lineRule="auto"/>
              <w:jc w:val="center"/>
              <w:rPr>
                <w:rFonts w:ascii="Arial" w:eastAsia="Calibri" w:hAnsi="Arial" w:cs="Arial"/>
                <w:kern w:val="24"/>
                <w:lang w:val="en-US" w:eastAsia="en-IN" w:bidi="hi-IN"/>
              </w:rPr>
            </w:pPr>
            <w:r w:rsidRPr="00F3263E">
              <w:rPr>
                <w:rFonts w:ascii="Arial" w:eastAsia="Calibri" w:hAnsi="Arial" w:cs="Arial"/>
                <w:kern w:val="24"/>
                <w:lang w:val="en-US" w:eastAsia="en-IN" w:bidi="hi-IN"/>
              </w:rPr>
              <w:t>41842</w:t>
            </w:r>
          </w:p>
        </w:tc>
      </w:tr>
    </w:tbl>
    <w:p w14:paraId="2672649B" w14:textId="00051DDE" w:rsidR="009F33B7" w:rsidRPr="00F3263E" w:rsidRDefault="001E657B" w:rsidP="001E657B">
      <w:pPr>
        <w:spacing w:after="0" w:line="240" w:lineRule="auto"/>
        <w:rPr>
          <w:rFonts w:ascii="Arial" w:eastAsiaTheme="minorEastAsia" w:hAnsi="Arial" w:cs="Arial"/>
          <w:color w:val="000000" w:themeColor="text1"/>
          <w:lang w:eastAsia="en-IN" w:bidi="hi-IN"/>
        </w:rPr>
      </w:pPr>
      <w:r w:rsidRPr="00F3263E">
        <w:rPr>
          <w:rFonts w:ascii="Arial" w:eastAsiaTheme="minorEastAsia" w:hAnsi="Arial" w:cs="Arial"/>
          <w:color w:val="000000" w:themeColor="text1"/>
          <w:lang w:eastAsia="en-IN" w:bidi="hi-IN"/>
        </w:rPr>
        <w:t xml:space="preserve">                                                                                              </w:t>
      </w:r>
      <w:r w:rsidR="00F03A89" w:rsidRPr="00F3263E">
        <w:rPr>
          <w:rFonts w:ascii="Arial" w:eastAsiaTheme="minorEastAsia" w:hAnsi="Arial" w:cs="Arial"/>
          <w:color w:val="000000" w:themeColor="text1"/>
          <w:lang w:eastAsia="en-IN" w:bidi="hi-IN"/>
        </w:rPr>
        <w:t>(Details at Page</w:t>
      </w:r>
      <w:r w:rsidR="003244BC" w:rsidRPr="00F3263E">
        <w:rPr>
          <w:rFonts w:ascii="Arial" w:eastAsiaTheme="minorEastAsia" w:hAnsi="Arial" w:cs="Arial"/>
          <w:color w:val="000000" w:themeColor="text1"/>
          <w:lang w:eastAsia="en-IN" w:bidi="hi-IN"/>
        </w:rPr>
        <w:t>s</w:t>
      </w:r>
      <w:r w:rsidR="00F03A89" w:rsidRPr="00F3263E">
        <w:rPr>
          <w:rFonts w:ascii="Arial" w:eastAsiaTheme="minorEastAsia" w:hAnsi="Arial" w:cs="Arial"/>
          <w:color w:val="000000" w:themeColor="text1"/>
          <w:lang w:eastAsia="en-IN" w:bidi="hi-IN"/>
        </w:rPr>
        <w:t xml:space="preserve"> No</w:t>
      </w:r>
      <w:r w:rsidR="003244BC" w:rsidRPr="00F3263E">
        <w:rPr>
          <w:rFonts w:ascii="Arial" w:eastAsiaTheme="minorEastAsia" w:hAnsi="Arial" w:cs="Arial"/>
          <w:color w:val="000000" w:themeColor="text1"/>
          <w:lang w:eastAsia="en-IN" w:bidi="hi-IN"/>
        </w:rPr>
        <w:t>s</w:t>
      </w:r>
      <w:r w:rsidR="00F03A89" w:rsidRPr="00F3263E">
        <w:rPr>
          <w:rFonts w:ascii="Arial" w:eastAsiaTheme="minorEastAsia" w:hAnsi="Arial" w:cs="Arial"/>
          <w:color w:val="000000" w:themeColor="text1"/>
          <w:lang w:eastAsia="en-IN" w:bidi="hi-IN"/>
        </w:rPr>
        <w:t>.</w:t>
      </w:r>
      <w:r w:rsidR="003244BC" w:rsidRPr="00F3263E">
        <w:rPr>
          <w:rFonts w:ascii="Arial" w:eastAsiaTheme="minorEastAsia" w:hAnsi="Arial" w:cs="Arial"/>
          <w:color w:val="000000" w:themeColor="text1"/>
          <w:lang w:eastAsia="en-IN" w:bidi="hi-IN"/>
        </w:rPr>
        <w:t>85 to 88</w:t>
      </w:r>
      <w:r w:rsidR="00F03A89" w:rsidRPr="00F3263E">
        <w:rPr>
          <w:rFonts w:ascii="Arial" w:eastAsiaTheme="minorEastAsia" w:hAnsi="Arial" w:cs="Arial"/>
          <w:color w:val="000000" w:themeColor="text1"/>
          <w:lang w:eastAsia="en-IN" w:bidi="hi-IN"/>
        </w:rPr>
        <w:t>)</w:t>
      </w:r>
    </w:p>
    <w:p w14:paraId="7ECC99CB" w14:textId="77777777" w:rsidR="00A71157" w:rsidRPr="00F3263E" w:rsidRDefault="00A71157" w:rsidP="001E657B">
      <w:pPr>
        <w:spacing w:after="0" w:line="240" w:lineRule="auto"/>
        <w:rPr>
          <w:rFonts w:ascii="Arial" w:eastAsiaTheme="minorEastAsia" w:hAnsi="Arial" w:cs="Arial"/>
          <w:color w:val="000000" w:themeColor="text1"/>
          <w:lang w:eastAsia="en-IN" w:bidi="hi-IN"/>
        </w:rPr>
      </w:pPr>
    </w:p>
    <w:p w14:paraId="2D8C465F" w14:textId="77777777" w:rsidR="00A71157" w:rsidRPr="00F3263E" w:rsidRDefault="00A71157" w:rsidP="001E657B">
      <w:pPr>
        <w:spacing w:after="0" w:line="240" w:lineRule="auto"/>
        <w:rPr>
          <w:rFonts w:ascii="Arial" w:eastAsiaTheme="minorEastAsia" w:hAnsi="Arial" w:cs="Arial"/>
          <w:color w:val="000000" w:themeColor="text1"/>
          <w:lang w:eastAsia="en-IN" w:bidi="hi-IN"/>
        </w:rPr>
      </w:pPr>
    </w:p>
    <w:tbl>
      <w:tblPr>
        <w:tblW w:w="8926" w:type="dxa"/>
        <w:tblInd w:w="113" w:type="dxa"/>
        <w:tblLook w:val="04A0" w:firstRow="1" w:lastRow="0" w:firstColumn="1" w:lastColumn="0" w:noHBand="0" w:noVBand="1"/>
      </w:tblPr>
      <w:tblGrid>
        <w:gridCol w:w="1097"/>
        <w:gridCol w:w="1821"/>
        <w:gridCol w:w="1289"/>
        <w:gridCol w:w="1744"/>
        <w:gridCol w:w="1231"/>
        <w:gridCol w:w="1744"/>
      </w:tblGrid>
      <w:tr w:rsidR="00A71157" w:rsidRPr="00F3263E" w14:paraId="7665451C" w14:textId="77777777" w:rsidTr="00312207">
        <w:trPr>
          <w:trHeight w:val="592"/>
        </w:trPr>
        <w:tc>
          <w:tcPr>
            <w:tcW w:w="892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454DB12" w14:textId="77777777" w:rsidR="00A71157" w:rsidRPr="00F3263E" w:rsidRDefault="00A7115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 xml:space="preserve">LOW PERFORMING BANKS AS ON </w:t>
            </w:r>
            <w:proofErr w:type="gramStart"/>
            <w:r w:rsidRPr="00F3263E">
              <w:rPr>
                <w:rFonts w:ascii="Arial" w:eastAsia="Times New Roman" w:hAnsi="Arial" w:cs="Arial"/>
                <w:b/>
                <w:bCs/>
                <w:color w:val="000000"/>
                <w:lang w:eastAsia="en-IN"/>
              </w:rPr>
              <w:t>31.12.2025  (</w:t>
            </w:r>
            <w:proofErr w:type="gramEnd"/>
            <w:r w:rsidRPr="00F3263E">
              <w:rPr>
                <w:rFonts w:ascii="Arial" w:eastAsia="Times New Roman" w:hAnsi="Arial" w:cs="Arial"/>
                <w:b/>
                <w:bCs/>
                <w:color w:val="000000"/>
                <w:lang w:eastAsia="en-IN"/>
              </w:rPr>
              <w:t>IN PERCENTAGE)</w:t>
            </w:r>
          </w:p>
        </w:tc>
      </w:tr>
      <w:tr w:rsidR="00312207" w:rsidRPr="00F3263E" w14:paraId="7FCB6CF8" w14:textId="77777777" w:rsidTr="00312207">
        <w:trPr>
          <w:trHeight w:val="287"/>
        </w:trPr>
        <w:tc>
          <w:tcPr>
            <w:tcW w:w="1097" w:type="dxa"/>
            <w:vMerge w:val="restart"/>
            <w:tcBorders>
              <w:top w:val="nil"/>
              <w:left w:val="single" w:sz="4" w:space="0" w:color="auto"/>
              <w:right w:val="single" w:sz="4" w:space="0" w:color="auto"/>
            </w:tcBorders>
            <w:shd w:val="clear" w:color="000000" w:fill="FFFFFF"/>
            <w:vAlign w:val="center"/>
          </w:tcPr>
          <w:p w14:paraId="261941E1" w14:textId="3C725A53"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eastAsia="en-IN"/>
              </w:rPr>
              <w:t>BANKS</w:t>
            </w:r>
          </w:p>
        </w:tc>
        <w:tc>
          <w:tcPr>
            <w:tcW w:w="3110" w:type="dxa"/>
            <w:gridSpan w:val="2"/>
            <w:tcBorders>
              <w:top w:val="single" w:sz="4" w:space="0" w:color="auto"/>
              <w:left w:val="nil"/>
              <w:bottom w:val="single" w:sz="4" w:space="0" w:color="auto"/>
              <w:right w:val="single" w:sz="4" w:space="0" w:color="auto"/>
            </w:tcBorders>
            <w:shd w:val="clear" w:color="000000" w:fill="FFFFFF"/>
            <w:vAlign w:val="center"/>
            <w:hideMark/>
          </w:tcPr>
          <w:p w14:paraId="32010E36"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 xml:space="preserve">PMJJBY </w:t>
            </w:r>
          </w:p>
        </w:tc>
        <w:tc>
          <w:tcPr>
            <w:tcW w:w="2975" w:type="dxa"/>
            <w:gridSpan w:val="2"/>
            <w:tcBorders>
              <w:top w:val="single" w:sz="4" w:space="0" w:color="auto"/>
              <w:left w:val="nil"/>
              <w:bottom w:val="single" w:sz="4" w:space="0" w:color="auto"/>
              <w:right w:val="single" w:sz="4" w:space="0" w:color="auto"/>
            </w:tcBorders>
            <w:shd w:val="clear" w:color="000000" w:fill="FFFFFF"/>
            <w:vAlign w:val="center"/>
            <w:hideMark/>
          </w:tcPr>
          <w:p w14:paraId="6D8AED4E"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PMSBY</w:t>
            </w:r>
          </w:p>
        </w:tc>
        <w:tc>
          <w:tcPr>
            <w:tcW w:w="1744" w:type="dxa"/>
            <w:tcBorders>
              <w:top w:val="nil"/>
              <w:left w:val="nil"/>
              <w:bottom w:val="single" w:sz="4" w:space="0" w:color="auto"/>
              <w:right w:val="single" w:sz="4" w:space="0" w:color="auto"/>
            </w:tcBorders>
            <w:shd w:val="clear" w:color="000000" w:fill="FFFFFF"/>
            <w:vAlign w:val="center"/>
            <w:hideMark/>
          </w:tcPr>
          <w:p w14:paraId="05BEB250"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 xml:space="preserve">APY </w:t>
            </w:r>
          </w:p>
        </w:tc>
      </w:tr>
      <w:tr w:rsidR="00312207" w:rsidRPr="00F3263E" w14:paraId="04E5C5B4" w14:textId="77777777" w:rsidTr="00312207">
        <w:trPr>
          <w:trHeight w:val="392"/>
        </w:trPr>
        <w:tc>
          <w:tcPr>
            <w:tcW w:w="1097" w:type="dxa"/>
            <w:vMerge/>
            <w:tcBorders>
              <w:left w:val="single" w:sz="4" w:space="0" w:color="auto"/>
              <w:bottom w:val="single" w:sz="4" w:space="0" w:color="auto"/>
              <w:right w:val="single" w:sz="4" w:space="0" w:color="auto"/>
            </w:tcBorders>
            <w:shd w:val="clear" w:color="000000" w:fill="FFFFFF"/>
            <w:vAlign w:val="center"/>
          </w:tcPr>
          <w:p w14:paraId="3A2051FE" w14:textId="436039A7" w:rsidR="00312207" w:rsidRPr="00F3263E" w:rsidRDefault="00312207" w:rsidP="00A71157">
            <w:pPr>
              <w:spacing w:after="0" w:line="240" w:lineRule="auto"/>
              <w:jc w:val="center"/>
              <w:rPr>
                <w:rFonts w:ascii="Arial" w:eastAsia="Times New Roman" w:hAnsi="Arial" w:cs="Arial"/>
                <w:b/>
                <w:bCs/>
                <w:color w:val="000000"/>
                <w:lang w:eastAsia="en-IN"/>
              </w:rPr>
            </w:pPr>
          </w:p>
        </w:tc>
        <w:tc>
          <w:tcPr>
            <w:tcW w:w="1821" w:type="dxa"/>
            <w:tcBorders>
              <w:top w:val="nil"/>
              <w:left w:val="nil"/>
              <w:bottom w:val="single" w:sz="4" w:space="0" w:color="auto"/>
              <w:right w:val="single" w:sz="4" w:space="0" w:color="auto"/>
            </w:tcBorders>
            <w:shd w:val="clear" w:color="000000" w:fill="FFFFFF"/>
            <w:vAlign w:val="center"/>
            <w:hideMark/>
          </w:tcPr>
          <w:p w14:paraId="04F64655"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ENROLLMENT</w:t>
            </w:r>
          </w:p>
        </w:tc>
        <w:tc>
          <w:tcPr>
            <w:tcW w:w="1289" w:type="dxa"/>
            <w:tcBorders>
              <w:top w:val="nil"/>
              <w:left w:val="nil"/>
              <w:bottom w:val="single" w:sz="4" w:space="0" w:color="auto"/>
              <w:right w:val="single" w:sz="4" w:space="0" w:color="auto"/>
            </w:tcBorders>
            <w:shd w:val="clear" w:color="000000" w:fill="FFFFFF"/>
            <w:vAlign w:val="center"/>
            <w:hideMark/>
          </w:tcPr>
          <w:p w14:paraId="76F4E22C"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color w:val="000000"/>
                <w:lang w:val="en-US" w:eastAsia="en-IN"/>
              </w:rPr>
              <w:t>ELIGIBLE</w:t>
            </w:r>
          </w:p>
        </w:tc>
        <w:tc>
          <w:tcPr>
            <w:tcW w:w="1744" w:type="dxa"/>
            <w:tcBorders>
              <w:top w:val="nil"/>
              <w:left w:val="nil"/>
              <w:bottom w:val="single" w:sz="4" w:space="0" w:color="auto"/>
              <w:right w:val="single" w:sz="4" w:space="0" w:color="auto"/>
            </w:tcBorders>
            <w:shd w:val="clear" w:color="000000" w:fill="FFFFFF"/>
            <w:vAlign w:val="center"/>
            <w:hideMark/>
          </w:tcPr>
          <w:p w14:paraId="2B95B423"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lang w:eastAsia="en-IN"/>
              </w:rPr>
              <w:t>ENROLLMENT</w:t>
            </w:r>
          </w:p>
        </w:tc>
        <w:tc>
          <w:tcPr>
            <w:tcW w:w="1231" w:type="dxa"/>
            <w:tcBorders>
              <w:top w:val="nil"/>
              <w:left w:val="nil"/>
              <w:bottom w:val="single" w:sz="4" w:space="0" w:color="auto"/>
              <w:right w:val="single" w:sz="4" w:space="0" w:color="auto"/>
            </w:tcBorders>
            <w:shd w:val="clear" w:color="000000" w:fill="FFFFFF"/>
            <w:vAlign w:val="center"/>
            <w:hideMark/>
          </w:tcPr>
          <w:p w14:paraId="292C69D3"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lang w:eastAsia="en-IN"/>
              </w:rPr>
              <w:t>ELIGIBLE</w:t>
            </w:r>
          </w:p>
        </w:tc>
        <w:tc>
          <w:tcPr>
            <w:tcW w:w="1744" w:type="dxa"/>
            <w:tcBorders>
              <w:top w:val="nil"/>
              <w:left w:val="nil"/>
              <w:bottom w:val="single" w:sz="4" w:space="0" w:color="auto"/>
              <w:right w:val="single" w:sz="4" w:space="0" w:color="auto"/>
            </w:tcBorders>
            <w:shd w:val="clear" w:color="000000" w:fill="FFFFFF"/>
            <w:vAlign w:val="center"/>
            <w:hideMark/>
          </w:tcPr>
          <w:p w14:paraId="27E48597" w14:textId="77777777" w:rsidR="00312207" w:rsidRPr="00F3263E" w:rsidRDefault="00312207" w:rsidP="00A71157">
            <w:pPr>
              <w:spacing w:after="0" w:line="240" w:lineRule="auto"/>
              <w:jc w:val="center"/>
              <w:rPr>
                <w:rFonts w:ascii="Arial" w:eastAsia="Times New Roman" w:hAnsi="Arial" w:cs="Arial"/>
                <w:b/>
                <w:bCs/>
                <w:color w:val="000000"/>
                <w:lang w:eastAsia="en-IN"/>
              </w:rPr>
            </w:pPr>
            <w:r w:rsidRPr="00F3263E">
              <w:rPr>
                <w:rFonts w:ascii="Arial" w:eastAsia="Times New Roman" w:hAnsi="Arial" w:cs="Arial"/>
                <w:b/>
                <w:bCs/>
                <w:lang w:eastAsia="en-IN"/>
              </w:rPr>
              <w:t>ENROLLMENT</w:t>
            </w:r>
          </w:p>
        </w:tc>
      </w:tr>
      <w:tr w:rsidR="00A71157" w:rsidRPr="00F3263E" w14:paraId="1760B589" w14:textId="77777777" w:rsidTr="00312207">
        <w:trPr>
          <w:trHeight w:val="288"/>
        </w:trPr>
        <w:tc>
          <w:tcPr>
            <w:tcW w:w="1097" w:type="dxa"/>
            <w:tcBorders>
              <w:top w:val="nil"/>
              <w:left w:val="single" w:sz="4" w:space="0" w:color="auto"/>
              <w:bottom w:val="single" w:sz="4" w:space="0" w:color="auto"/>
              <w:right w:val="single" w:sz="4" w:space="0" w:color="auto"/>
            </w:tcBorders>
            <w:shd w:val="clear" w:color="000000" w:fill="FFFFFF"/>
            <w:vAlign w:val="center"/>
            <w:hideMark/>
          </w:tcPr>
          <w:p w14:paraId="7DDE47AE"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FED</w:t>
            </w:r>
          </w:p>
        </w:tc>
        <w:tc>
          <w:tcPr>
            <w:tcW w:w="1821" w:type="dxa"/>
            <w:tcBorders>
              <w:top w:val="nil"/>
              <w:left w:val="nil"/>
              <w:bottom w:val="single" w:sz="4" w:space="0" w:color="auto"/>
              <w:right w:val="single" w:sz="4" w:space="0" w:color="auto"/>
            </w:tcBorders>
            <w:shd w:val="clear" w:color="000000" w:fill="FFFFFF"/>
            <w:vAlign w:val="center"/>
            <w:hideMark/>
          </w:tcPr>
          <w:p w14:paraId="5370CE61"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0</w:t>
            </w:r>
          </w:p>
        </w:tc>
        <w:tc>
          <w:tcPr>
            <w:tcW w:w="1289" w:type="dxa"/>
            <w:tcBorders>
              <w:top w:val="nil"/>
              <w:left w:val="nil"/>
              <w:bottom w:val="single" w:sz="4" w:space="0" w:color="auto"/>
              <w:right w:val="single" w:sz="4" w:space="0" w:color="auto"/>
            </w:tcBorders>
            <w:shd w:val="clear" w:color="000000" w:fill="FFFFFF"/>
            <w:vAlign w:val="center"/>
            <w:hideMark/>
          </w:tcPr>
          <w:p w14:paraId="29AA35EF"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43</w:t>
            </w:r>
          </w:p>
        </w:tc>
        <w:tc>
          <w:tcPr>
            <w:tcW w:w="1744" w:type="dxa"/>
            <w:tcBorders>
              <w:top w:val="nil"/>
              <w:left w:val="nil"/>
              <w:bottom w:val="single" w:sz="4" w:space="0" w:color="auto"/>
              <w:right w:val="single" w:sz="4" w:space="0" w:color="auto"/>
            </w:tcBorders>
            <w:shd w:val="clear" w:color="000000" w:fill="FFFFFF"/>
            <w:vAlign w:val="center"/>
            <w:hideMark/>
          </w:tcPr>
          <w:p w14:paraId="01E3CB60"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0</w:t>
            </w:r>
          </w:p>
        </w:tc>
        <w:tc>
          <w:tcPr>
            <w:tcW w:w="1231" w:type="dxa"/>
            <w:tcBorders>
              <w:top w:val="nil"/>
              <w:left w:val="nil"/>
              <w:bottom w:val="single" w:sz="4" w:space="0" w:color="auto"/>
              <w:right w:val="single" w:sz="4" w:space="0" w:color="auto"/>
            </w:tcBorders>
            <w:shd w:val="clear" w:color="000000" w:fill="FFFFFF"/>
            <w:vAlign w:val="center"/>
            <w:hideMark/>
          </w:tcPr>
          <w:p w14:paraId="1AFDC22C"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45</w:t>
            </w:r>
          </w:p>
        </w:tc>
        <w:tc>
          <w:tcPr>
            <w:tcW w:w="1744" w:type="dxa"/>
            <w:tcBorders>
              <w:top w:val="nil"/>
              <w:left w:val="nil"/>
              <w:bottom w:val="single" w:sz="4" w:space="0" w:color="auto"/>
              <w:right w:val="single" w:sz="4" w:space="0" w:color="auto"/>
            </w:tcBorders>
            <w:shd w:val="clear" w:color="000000" w:fill="FFFFFF"/>
            <w:vAlign w:val="center"/>
            <w:hideMark/>
          </w:tcPr>
          <w:p w14:paraId="140ED07B"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0</w:t>
            </w:r>
          </w:p>
        </w:tc>
      </w:tr>
      <w:tr w:rsidR="00A71157" w:rsidRPr="00F3263E" w14:paraId="005F65EC" w14:textId="77777777" w:rsidTr="00312207">
        <w:trPr>
          <w:trHeight w:val="288"/>
        </w:trPr>
        <w:tc>
          <w:tcPr>
            <w:tcW w:w="1097" w:type="dxa"/>
            <w:tcBorders>
              <w:top w:val="nil"/>
              <w:left w:val="single" w:sz="4" w:space="0" w:color="auto"/>
              <w:bottom w:val="single" w:sz="4" w:space="0" w:color="auto"/>
              <w:right w:val="single" w:sz="4" w:space="0" w:color="auto"/>
            </w:tcBorders>
            <w:shd w:val="clear" w:color="000000" w:fill="FFFFFF"/>
            <w:vAlign w:val="center"/>
            <w:hideMark/>
          </w:tcPr>
          <w:p w14:paraId="7420FABE"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INDUS</w:t>
            </w:r>
          </w:p>
        </w:tc>
        <w:tc>
          <w:tcPr>
            <w:tcW w:w="1821" w:type="dxa"/>
            <w:tcBorders>
              <w:top w:val="nil"/>
              <w:left w:val="nil"/>
              <w:bottom w:val="single" w:sz="4" w:space="0" w:color="auto"/>
              <w:right w:val="single" w:sz="4" w:space="0" w:color="auto"/>
            </w:tcBorders>
            <w:shd w:val="clear" w:color="000000" w:fill="FFFFFF"/>
            <w:vAlign w:val="center"/>
            <w:hideMark/>
          </w:tcPr>
          <w:p w14:paraId="30405125"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2</w:t>
            </w:r>
          </w:p>
        </w:tc>
        <w:tc>
          <w:tcPr>
            <w:tcW w:w="1289" w:type="dxa"/>
            <w:tcBorders>
              <w:top w:val="nil"/>
              <w:left w:val="nil"/>
              <w:bottom w:val="single" w:sz="4" w:space="0" w:color="auto"/>
              <w:right w:val="single" w:sz="4" w:space="0" w:color="auto"/>
            </w:tcBorders>
            <w:shd w:val="clear" w:color="000000" w:fill="FFFFFF"/>
            <w:vAlign w:val="center"/>
            <w:hideMark/>
          </w:tcPr>
          <w:p w14:paraId="2E75D7AD"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1645</w:t>
            </w:r>
          </w:p>
        </w:tc>
        <w:tc>
          <w:tcPr>
            <w:tcW w:w="1744" w:type="dxa"/>
            <w:tcBorders>
              <w:top w:val="nil"/>
              <w:left w:val="nil"/>
              <w:bottom w:val="single" w:sz="4" w:space="0" w:color="auto"/>
              <w:right w:val="single" w:sz="4" w:space="0" w:color="auto"/>
            </w:tcBorders>
            <w:shd w:val="clear" w:color="000000" w:fill="FFFFFF"/>
            <w:vAlign w:val="center"/>
            <w:hideMark/>
          </w:tcPr>
          <w:p w14:paraId="79DFDC83"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3</w:t>
            </w:r>
          </w:p>
        </w:tc>
        <w:tc>
          <w:tcPr>
            <w:tcW w:w="1231" w:type="dxa"/>
            <w:tcBorders>
              <w:top w:val="nil"/>
              <w:left w:val="nil"/>
              <w:bottom w:val="single" w:sz="4" w:space="0" w:color="auto"/>
              <w:right w:val="single" w:sz="4" w:space="0" w:color="auto"/>
            </w:tcBorders>
            <w:shd w:val="clear" w:color="000000" w:fill="FFFFFF"/>
            <w:vAlign w:val="center"/>
            <w:hideMark/>
          </w:tcPr>
          <w:p w14:paraId="1C1B9789"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1809</w:t>
            </w:r>
          </w:p>
        </w:tc>
        <w:tc>
          <w:tcPr>
            <w:tcW w:w="1744" w:type="dxa"/>
            <w:tcBorders>
              <w:top w:val="nil"/>
              <w:left w:val="nil"/>
              <w:bottom w:val="single" w:sz="4" w:space="0" w:color="auto"/>
              <w:right w:val="single" w:sz="4" w:space="0" w:color="auto"/>
            </w:tcBorders>
            <w:shd w:val="clear" w:color="000000" w:fill="FFFFFF"/>
            <w:vAlign w:val="center"/>
            <w:hideMark/>
          </w:tcPr>
          <w:p w14:paraId="699125AE"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2</w:t>
            </w:r>
          </w:p>
        </w:tc>
      </w:tr>
      <w:tr w:rsidR="00A71157" w:rsidRPr="00F3263E" w14:paraId="2D585B3F" w14:textId="77777777" w:rsidTr="00312207">
        <w:trPr>
          <w:trHeight w:val="288"/>
        </w:trPr>
        <w:tc>
          <w:tcPr>
            <w:tcW w:w="1097" w:type="dxa"/>
            <w:tcBorders>
              <w:top w:val="nil"/>
              <w:left w:val="single" w:sz="4" w:space="0" w:color="auto"/>
              <w:bottom w:val="single" w:sz="4" w:space="0" w:color="auto"/>
              <w:right w:val="single" w:sz="4" w:space="0" w:color="auto"/>
            </w:tcBorders>
            <w:shd w:val="clear" w:color="000000" w:fill="FFFFFF"/>
            <w:vAlign w:val="center"/>
            <w:hideMark/>
          </w:tcPr>
          <w:p w14:paraId="66D5BCD0"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BAND</w:t>
            </w:r>
          </w:p>
        </w:tc>
        <w:tc>
          <w:tcPr>
            <w:tcW w:w="1821" w:type="dxa"/>
            <w:tcBorders>
              <w:top w:val="nil"/>
              <w:left w:val="nil"/>
              <w:bottom w:val="single" w:sz="4" w:space="0" w:color="auto"/>
              <w:right w:val="single" w:sz="4" w:space="0" w:color="auto"/>
            </w:tcBorders>
            <w:shd w:val="clear" w:color="000000" w:fill="FFFFFF"/>
            <w:vAlign w:val="center"/>
            <w:hideMark/>
          </w:tcPr>
          <w:p w14:paraId="30B96C9A"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5</w:t>
            </w:r>
          </w:p>
        </w:tc>
        <w:tc>
          <w:tcPr>
            <w:tcW w:w="1289" w:type="dxa"/>
            <w:tcBorders>
              <w:top w:val="nil"/>
              <w:left w:val="nil"/>
              <w:bottom w:val="single" w:sz="4" w:space="0" w:color="auto"/>
              <w:right w:val="single" w:sz="4" w:space="0" w:color="auto"/>
            </w:tcBorders>
            <w:shd w:val="clear" w:color="000000" w:fill="FFFFFF"/>
            <w:vAlign w:val="center"/>
            <w:hideMark/>
          </w:tcPr>
          <w:p w14:paraId="54882D88"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0</w:t>
            </w:r>
          </w:p>
        </w:tc>
        <w:tc>
          <w:tcPr>
            <w:tcW w:w="1744" w:type="dxa"/>
            <w:tcBorders>
              <w:top w:val="nil"/>
              <w:left w:val="nil"/>
              <w:bottom w:val="single" w:sz="4" w:space="0" w:color="auto"/>
              <w:right w:val="single" w:sz="4" w:space="0" w:color="auto"/>
            </w:tcBorders>
            <w:shd w:val="clear" w:color="000000" w:fill="FFFFFF"/>
            <w:vAlign w:val="center"/>
            <w:hideMark/>
          </w:tcPr>
          <w:p w14:paraId="07478F3B"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8</w:t>
            </w:r>
          </w:p>
        </w:tc>
        <w:tc>
          <w:tcPr>
            <w:tcW w:w="1231" w:type="dxa"/>
            <w:tcBorders>
              <w:top w:val="nil"/>
              <w:left w:val="nil"/>
              <w:bottom w:val="single" w:sz="4" w:space="0" w:color="auto"/>
              <w:right w:val="single" w:sz="4" w:space="0" w:color="auto"/>
            </w:tcBorders>
            <w:shd w:val="clear" w:color="000000" w:fill="FFFFFF"/>
            <w:vAlign w:val="center"/>
            <w:hideMark/>
          </w:tcPr>
          <w:p w14:paraId="5F4E6F39"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0</w:t>
            </w:r>
          </w:p>
        </w:tc>
        <w:tc>
          <w:tcPr>
            <w:tcW w:w="1744" w:type="dxa"/>
            <w:tcBorders>
              <w:top w:val="nil"/>
              <w:left w:val="nil"/>
              <w:bottom w:val="single" w:sz="4" w:space="0" w:color="auto"/>
              <w:right w:val="single" w:sz="4" w:space="0" w:color="auto"/>
            </w:tcBorders>
            <w:shd w:val="clear" w:color="000000" w:fill="FFFFFF"/>
            <w:vAlign w:val="center"/>
            <w:hideMark/>
          </w:tcPr>
          <w:p w14:paraId="5F0DBEAA"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14</w:t>
            </w:r>
          </w:p>
        </w:tc>
      </w:tr>
      <w:tr w:rsidR="00A71157" w:rsidRPr="00F3263E" w14:paraId="1D473AAC" w14:textId="77777777" w:rsidTr="00312207">
        <w:trPr>
          <w:trHeight w:val="288"/>
        </w:trPr>
        <w:tc>
          <w:tcPr>
            <w:tcW w:w="1097" w:type="dxa"/>
            <w:tcBorders>
              <w:top w:val="nil"/>
              <w:left w:val="single" w:sz="4" w:space="0" w:color="auto"/>
              <w:bottom w:val="single" w:sz="4" w:space="0" w:color="auto"/>
              <w:right w:val="single" w:sz="4" w:space="0" w:color="auto"/>
            </w:tcBorders>
            <w:shd w:val="clear" w:color="000000" w:fill="FFFFFF"/>
            <w:vAlign w:val="center"/>
            <w:hideMark/>
          </w:tcPr>
          <w:p w14:paraId="31B15169"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ICICI</w:t>
            </w:r>
          </w:p>
        </w:tc>
        <w:tc>
          <w:tcPr>
            <w:tcW w:w="1821" w:type="dxa"/>
            <w:tcBorders>
              <w:top w:val="nil"/>
              <w:left w:val="nil"/>
              <w:bottom w:val="single" w:sz="4" w:space="0" w:color="auto"/>
              <w:right w:val="single" w:sz="4" w:space="0" w:color="auto"/>
            </w:tcBorders>
            <w:shd w:val="clear" w:color="000000" w:fill="FFFFFF"/>
            <w:vAlign w:val="center"/>
            <w:hideMark/>
          </w:tcPr>
          <w:p w14:paraId="7A8CF498"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5</w:t>
            </w:r>
          </w:p>
        </w:tc>
        <w:tc>
          <w:tcPr>
            <w:tcW w:w="1289" w:type="dxa"/>
            <w:tcBorders>
              <w:top w:val="nil"/>
              <w:left w:val="nil"/>
              <w:bottom w:val="single" w:sz="4" w:space="0" w:color="auto"/>
              <w:right w:val="single" w:sz="4" w:space="0" w:color="auto"/>
            </w:tcBorders>
            <w:shd w:val="clear" w:color="000000" w:fill="FFFFFF"/>
            <w:vAlign w:val="center"/>
            <w:hideMark/>
          </w:tcPr>
          <w:p w14:paraId="0C90680E"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3072</w:t>
            </w:r>
          </w:p>
        </w:tc>
        <w:tc>
          <w:tcPr>
            <w:tcW w:w="1744" w:type="dxa"/>
            <w:tcBorders>
              <w:top w:val="nil"/>
              <w:left w:val="nil"/>
              <w:bottom w:val="single" w:sz="4" w:space="0" w:color="auto"/>
              <w:right w:val="single" w:sz="4" w:space="0" w:color="auto"/>
            </w:tcBorders>
            <w:shd w:val="clear" w:color="000000" w:fill="FFFFFF"/>
            <w:vAlign w:val="center"/>
            <w:hideMark/>
          </w:tcPr>
          <w:p w14:paraId="1AF485E1"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2</w:t>
            </w:r>
          </w:p>
        </w:tc>
        <w:tc>
          <w:tcPr>
            <w:tcW w:w="1231" w:type="dxa"/>
            <w:tcBorders>
              <w:top w:val="nil"/>
              <w:left w:val="nil"/>
              <w:bottom w:val="single" w:sz="4" w:space="0" w:color="auto"/>
              <w:right w:val="single" w:sz="4" w:space="0" w:color="auto"/>
            </w:tcBorders>
            <w:shd w:val="clear" w:color="000000" w:fill="FFFFFF"/>
            <w:vAlign w:val="center"/>
            <w:hideMark/>
          </w:tcPr>
          <w:p w14:paraId="31C0C355"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4197</w:t>
            </w:r>
          </w:p>
        </w:tc>
        <w:tc>
          <w:tcPr>
            <w:tcW w:w="1744" w:type="dxa"/>
            <w:tcBorders>
              <w:top w:val="nil"/>
              <w:left w:val="nil"/>
              <w:bottom w:val="single" w:sz="4" w:space="0" w:color="auto"/>
              <w:right w:val="single" w:sz="4" w:space="0" w:color="auto"/>
            </w:tcBorders>
            <w:shd w:val="clear" w:color="000000" w:fill="FFFFFF"/>
            <w:vAlign w:val="center"/>
            <w:hideMark/>
          </w:tcPr>
          <w:p w14:paraId="4B126F5E"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4</w:t>
            </w:r>
          </w:p>
        </w:tc>
      </w:tr>
      <w:tr w:rsidR="00A71157" w:rsidRPr="00F3263E" w14:paraId="3628C4B2" w14:textId="77777777" w:rsidTr="00312207">
        <w:trPr>
          <w:trHeight w:val="288"/>
        </w:trPr>
        <w:tc>
          <w:tcPr>
            <w:tcW w:w="1097" w:type="dxa"/>
            <w:tcBorders>
              <w:top w:val="nil"/>
              <w:left w:val="single" w:sz="4" w:space="0" w:color="auto"/>
              <w:bottom w:val="single" w:sz="4" w:space="0" w:color="auto"/>
              <w:right w:val="single" w:sz="4" w:space="0" w:color="auto"/>
            </w:tcBorders>
            <w:shd w:val="clear" w:color="000000" w:fill="FFFFFF"/>
            <w:vAlign w:val="center"/>
            <w:hideMark/>
          </w:tcPr>
          <w:p w14:paraId="50A2A3F0"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YES</w:t>
            </w:r>
          </w:p>
        </w:tc>
        <w:tc>
          <w:tcPr>
            <w:tcW w:w="1821" w:type="dxa"/>
            <w:tcBorders>
              <w:top w:val="nil"/>
              <w:left w:val="nil"/>
              <w:bottom w:val="single" w:sz="4" w:space="0" w:color="auto"/>
              <w:right w:val="single" w:sz="4" w:space="0" w:color="auto"/>
            </w:tcBorders>
            <w:shd w:val="clear" w:color="000000" w:fill="FFFFFF"/>
            <w:vAlign w:val="center"/>
            <w:hideMark/>
          </w:tcPr>
          <w:p w14:paraId="0A7804A9"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6</w:t>
            </w:r>
          </w:p>
        </w:tc>
        <w:tc>
          <w:tcPr>
            <w:tcW w:w="1289" w:type="dxa"/>
            <w:tcBorders>
              <w:top w:val="nil"/>
              <w:left w:val="nil"/>
              <w:bottom w:val="single" w:sz="4" w:space="0" w:color="auto"/>
              <w:right w:val="single" w:sz="4" w:space="0" w:color="auto"/>
            </w:tcBorders>
            <w:shd w:val="clear" w:color="000000" w:fill="FFFFFF"/>
            <w:vAlign w:val="center"/>
            <w:hideMark/>
          </w:tcPr>
          <w:p w14:paraId="39576C09"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2469</w:t>
            </w:r>
          </w:p>
        </w:tc>
        <w:tc>
          <w:tcPr>
            <w:tcW w:w="1744" w:type="dxa"/>
            <w:tcBorders>
              <w:top w:val="nil"/>
              <w:left w:val="nil"/>
              <w:bottom w:val="single" w:sz="4" w:space="0" w:color="auto"/>
              <w:right w:val="single" w:sz="4" w:space="0" w:color="auto"/>
            </w:tcBorders>
            <w:shd w:val="clear" w:color="000000" w:fill="FFFFFF"/>
            <w:vAlign w:val="center"/>
            <w:hideMark/>
          </w:tcPr>
          <w:p w14:paraId="69D8684A"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18</w:t>
            </w:r>
          </w:p>
        </w:tc>
        <w:tc>
          <w:tcPr>
            <w:tcW w:w="1231" w:type="dxa"/>
            <w:tcBorders>
              <w:top w:val="nil"/>
              <w:left w:val="nil"/>
              <w:bottom w:val="single" w:sz="4" w:space="0" w:color="auto"/>
              <w:right w:val="single" w:sz="4" w:space="0" w:color="auto"/>
            </w:tcBorders>
            <w:shd w:val="clear" w:color="000000" w:fill="FFFFFF"/>
            <w:vAlign w:val="center"/>
            <w:hideMark/>
          </w:tcPr>
          <w:p w14:paraId="2E25C29D"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2821</w:t>
            </w:r>
          </w:p>
        </w:tc>
        <w:tc>
          <w:tcPr>
            <w:tcW w:w="1744" w:type="dxa"/>
            <w:tcBorders>
              <w:top w:val="nil"/>
              <w:left w:val="nil"/>
              <w:bottom w:val="single" w:sz="4" w:space="0" w:color="auto"/>
              <w:right w:val="single" w:sz="4" w:space="0" w:color="auto"/>
            </w:tcBorders>
            <w:shd w:val="clear" w:color="000000" w:fill="FFFFFF"/>
            <w:vAlign w:val="center"/>
            <w:hideMark/>
          </w:tcPr>
          <w:p w14:paraId="79A7D1CE"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val="en-US" w:eastAsia="en-IN"/>
              </w:rPr>
              <w:t>6</w:t>
            </w:r>
          </w:p>
        </w:tc>
      </w:tr>
      <w:tr w:rsidR="00A71157" w:rsidRPr="00F3263E" w14:paraId="40548DEB" w14:textId="77777777" w:rsidTr="00312207">
        <w:trPr>
          <w:trHeight w:val="288"/>
        </w:trPr>
        <w:tc>
          <w:tcPr>
            <w:tcW w:w="1097" w:type="dxa"/>
            <w:tcBorders>
              <w:top w:val="nil"/>
              <w:left w:val="single" w:sz="4" w:space="0" w:color="auto"/>
              <w:bottom w:val="single" w:sz="4" w:space="0" w:color="auto"/>
              <w:right w:val="single" w:sz="4" w:space="0" w:color="auto"/>
            </w:tcBorders>
            <w:vAlign w:val="center"/>
            <w:hideMark/>
          </w:tcPr>
          <w:p w14:paraId="550EBA0D"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SSFB</w:t>
            </w:r>
          </w:p>
        </w:tc>
        <w:tc>
          <w:tcPr>
            <w:tcW w:w="1821" w:type="dxa"/>
            <w:tcBorders>
              <w:top w:val="nil"/>
              <w:left w:val="nil"/>
              <w:bottom w:val="single" w:sz="4" w:space="0" w:color="auto"/>
              <w:right w:val="single" w:sz="4" w:space="0" w:color="auto"/>
            </w:tcBorders>
            <w:vAlign w:val="center"/>
            <w:hideMark/>
          </w:tcPr>
          <w:p w14:paraId="31047950"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17</w:t>
            </w:r>
          </w:p>
        </w:tc>
        <w:tc>
          <w:tcPr>
            <w:tcW w:w="1289" w:type="dxa"/>
            <w:tcBorders>
              <w:top w:val="nil"/>
              <w:left w:val="nil"/>
              <w:bottom w:val="single" w:sz="4" w:space="0" w:color="auto"/>
              <w:right w:val="single" w:sz="4" w:space="0" w:color="auto"/>
            </w:tcBorders>
            <w:vAlign w:val="center"/>
            <w:hideMark/>
          </w:tcPr>
          <w:p w14:paraId="13AEBDD1"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0</w:t>
            </w:r>
          </w:p>
        </w:tc>
        <w:tc>
          <w:tcPr>
            <w:tcW w:w="1744" w:type="dxa"/>
            <w:tcBorders>
              <w:top w:val="nil"/>
              <w:left w:val="nil"/>
              <w:bottom w:val="single" w:sz="4" w:space="0" w:color="auto"/>
              <w:right w:val="single" w:sz="4" w:space="0" w:color="auto"/>
            </w:tcBorders>
            <w:vAlign w:val="center"/>
            <w:hideMark/>
          </w:tcPr>
          <w:p w14:paraId="31B4C6E7"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46</w:t>
            </w:r>
          </w:p>
        </w:tc>
        <w:tc>
          <w:tcPr>
            <w:tcW w:w="1231" w:type="dxa"/>
            <w:tcBorders>
              <w:top w:val="nil"/>
              <w:left w:val="nil"/>
              <w:bottom w:val="single" w:sz="4" w:space="0" w:color="auto"/>
              <w:right w:val="single" w:sz="4" w:space="0" w:color="auto"/>
            </w:tcBorders>
            <w:vAlign w:val="center"/>
            <w:hideMark/>
          </w:tcPr>
          <w:p w14:paraId="7F3F6CCC"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0</w:t>
            </w:r>
          </w:p>
        </w:tc>
        <w:tc>
          <w:tcPr>
            <w:tcW w:w="1744" w:type="dxa"/>
            <w:tcBorders>
              <w:top w:val="nil"/>
              <w:left w:val="nil"/>
              <w:bottom w:val="single" w:sz="4" w:space="0" w:color="auto"/>
              <w:right w:val="single" w:sz="4" w:space="0" w:color="auto"/>
            </w:tcBorders>
            <w:vAlign w:val="center"/>
            <w:hideMark/>
          </w:tcPr>
          <w:p w14:paraId="3F3DC8FE" w14:textId="77777777" w:rsidR="00A71157" w:rsidRPr="00F3263E" w:rsidRDefault="00A71157" w:rsidP="00A71157">
            <w:pPr>
              <w:spacing w:after="0" w:line="240" w:lineRule="auto"/>
              <w:jc w:val="center"/>
              <w:rPr>
                <w:rFonts w:ascii="Arial" w:eastAsia="Times New Roman" w:hAnsi="Arial" w:cs="Arial"/>
                <w:color w:val="000000"/>
                <w:lang w:eastAsia="en-IN"/>
              </w:rPr>
            </w:pPr>
            <w:r w:rsidRPr="00F3263E">
              <w:rPr>
                <w:rFonts w:ascii="Arial" w:eastAsia="Times New Roman" w:hAnsi="Arial" w:cs="Arial"/>
                <w:color w:val="000000"/>
                <w:lang w:eastAsia="en-IN"/>
              </w:rPr>
              <w:t>0</w:t>
            </w:r>
          </w:p>
        </w:tc>
      </w:tr>
    </w:tbl>
    <w:p w14:paraId="5663910C" w14:textId="5DF5AFD6" w:rsidR="00EE278A" w:rsidRPr="00F3263E" w:rsidRDefault="00B84028" w:rsidP="00EE278A">
      <w:pPr>
        <w:spacing w:after="0" w:line="240" w:lineRule="auto"/>
        <w:rPr>
          <w:rFonts w:ascii="Arial" w:eastAsiaTheme="minorEastAsia" w:hAnsi="Arial" w:cs="Arial"/>
          <w:b/>
          <w:bCs/>
          <w:u w:val="single"/>
          <w:lang w:val="en-US" w:eastAsia="en-IN" w:bidi="hi-IN"/>
        </w:rPr>
      </w:pPr>
      <w:bookmarkStart w:id="3" w:name="_Hlk176339430"/>
      <w:r w:rsidRPr="00F3263E">
        <w:rPr>
          <w:rFonts w:ascii="Arial" w:eastAsiaTheme="minorEastAsia" w:hAnsi="Arial" w:cs="Arial"/>
          <w:b/>
          <w:bCs/>
          <w:u w:val="single"/>
          <w:lang w:val="en-US" w:eastAsia="en-IN" w:bidi="hi-IN"/>
        </w:rPr>
        <w:lastRenderedPageBreak/>
        <w:t>AGENDA-6</w:t>
      </w:r>
    </w:p>
    <w:p w14:paraId="44C0610F" w14:textId="77777777" w:rsidR="00EE278A" w:rsidRPr="00F3263E" w:rsidRDefault="00EE278A" w:rsidP="00EE278A">
      <w:pPr>
        <w:spacing w:after="0" w:line="240" w:lineRule="auto"/>
        <w:rPr>
          <w:rFonts w:ascii="Arial" w:eastAsiaTheme="minorEastAsia" w:hAnsi="Arial" w:cs="Arial"/>
          <w:b/>
          <w:bCs/>
          <w:u w:val="single"/>
          <w:lang w:val="en-US" w:eastAsia="en-IN" w:bidi="hi-IN"/>
        </w:rPr>
      </w:pPr>
    </w:p>
    <w:p w14:paraId="11320CB1" w14:textId="5DDD5265" w:rsidR="00EE278A" w:rsidRPr="00F3263E" w:rsidRDefault="00EE278A" w:rsidP="00EE278A">
      <w:pPr>
        <w:spacing w:after="0" w:line="240" w:lineRule="auto"/>
        <w:rPr>
          <w:rFonts w:ascii="Arial" w:eastAsiaTheme="minorEastAsia" w:hAnsi="Arial" w:cs="Arial"/>
          <w:b/>
          <w:bCs/>
          <w:u w:val="single"/>
          <w:lang w:val="en-US" w:eastAsia="en-IN" w:bidi="hi-IN"/>
        </w:rPr>
      </w:pPr>
      <w:r w:rsidRPr="00F3263E">
        <w:rPr>
          <w:rFonts w:ascii="Arial" w:eastAsiaTheme="minorEastAsia" w:hAnsi="Arial" w:cs="Arial"/>
          <w:b/>
          <w:bCs/>
          <w:u w:val="single"/>
          <w:lang w:val="en-US" w:eastAsia="en-IN" w:bidi="hi-IN"/>
        </w:rPr>
        <w:t>RSETI</w:t>
      </w:r>
      <w:r w:rsidR="00B84028" w:rsidRPr="00F3263E">
        <w:rPr>
          <w:rFonts w:ascii="Arial" w:eastAsiaTheme="minorEastAsia" w:hAnsi="Arial" w:cs="Arial"/>
          <w:b/>
          <w:bCs/>
          <w:u w:val="single"/>
          <w:lang w:val="en-US" w:eastAsia="en-IN" w:bidi="hi-IN"/>
        </w:rPr>
        <w:t xml:space="preserve"> PERFORMANCE</w:t>
      </w:r>
    </w:p>
    <w:p w14:paraId="481DA91C" w14:textId="2E9FB1B8" w:rsidR="00EE278A" w:rsidRPr="00F3263E" w:rsidRDefault="00F047C1" w:rsidP="00EE278A">
      <w:pPr>
        <w:spacing w:after="0" w:line="240" w:lineRule="auto"/>
        <w:rPr>
          <w:rFonts w:ascii="Arial" w:eastAsiaTheme="minorEastAsia" w:hAnsi="Arial" w:cs="Arial"/>
          <w:bCs/>
          <w:lang w:val="en-US" w:eastAsia="en-IN" w:bidi="hi-IN"/>
        </w:rPr>
      </w:pPr>
      <w:r w:rsidRPr="00F3263E">
        <w:rPr>
          <w:rFonts w:ascii="Arial" w:eastAsiaTheme="minorEastAsia" w:hAnsi="Arial" w:cs="Arial"/>
          <w:bCs/>
          <w:lang w:val="en-US" w:eastAsia="en-IN" w:bidi="hi-IN"/>
        </w:rPr>
        <w:t>There are 2</w:t>
      </w:r>
      <w:r w:rsidR="00EE278A" w:rsidRPr="00F3263E">
        <w:rPr>
          <w:rFonts w:ascii="Arial" w:eastAsiaTheme="minorEastAsia" w:hAnsi="Arial" w:cs="Arial"/>
          <w:bCs/>
          <w:lang w:val="en-US" w:eastAsia="en-IN" w:bidi="hi-IN"/>
        </w:rPr>
        <w:t xml:space="preserve"> RSETI</w:t>
      </w:r>
      <w:r w:rsidR="00F25404" w:rsidRPr="00F3263E">
        <w:rPr>
          <w:rFonts w:ascii="Arial" w:eastAsiaTheme="minorEastAsia" w:hAnsi="Arial" w:cs="Arial"/>
          <w:bCs/>
          <w:lang w:val="en-US" w:eastAsia="en-IN" w:bidi="hi-IN"/>
        </w:rPr>
        <w:t>s</w:t>
      </w:r>
      <w:r w:rsidR="00EE278A" w:rsidRPr="00F3263E">
        <w:rPr>
          <w:rFonts w:ascii="Arial" w:eastAsiaTheme="minorEastAsia" w:hAnsi="Arial" w:cs="Arial"/>
          <w:bCs/>
          <w:lang w:val="en-US" w:eastAsia="en-IN" w:bidi="hi-IN"/>
        </w:rPr>
        <w:t xml:space="preserve"> in the State sponsored by APRB</w:t>
      </w:r>
      <w:r w:rsidR="00CC0C8A" w:rsidRPr="00F3263E">
        <w:rPr>
          <w:rFonts w:ascii="Arial" w:eastAsiaTheme="minorEastAsia" w:hAnsi="Arial" w:cs="Arial"/>
          <w:bCs/>
          <w:lang w:val="en-US" w:eastAsia="en-IN" w:bidi="hi-IN"/>
        </w:rPr>
        <w:t xml:space="preserve"> at </w:t>
      </w:r>
      <w:proofErr w:type="spellStart"/>
      <w:r w:rsidR="00CC0C8A" w:rsidRPr="00F3263E">
        <w:rPr>
          <w:rFonts w:ascii="Arial" w:eastAsiaTheme="minorEastAsia" w:hAnsi="Arial" w:cs="Arial"/>
          <w:bCs/>
          <w:lang w:val="en-US" w:eastAsia="en-IN" w:bidi="hi-IN"/>
        </w:rPr>
        <w:t>Yupia</w:t>
      </w:r>
      <w:proofErr w:type="spellEnd"/>
      <w:r w:rsidR="00CC0C8A" w:rsidRPr="00F3263E">
        <w:rPr>
          <w:rFonts w:ascii="Arial" w:eastAsiaTheme="minorEastAsia" w:hAnsi="Arial" w:cs="Arial"/>
          <w:bCs/>
          <w:lang w:val="en-US" w:eastAsia="en-IN" w:bidi="hi-IN"/>
        </w:rPr>
        <w:t xml:space="preserve"> and by BOB at </w:t>
      </w:r>
      <w:proofErr w:type="spellStart"/>
      <w:r w:rsidR="00CC0C8A" w:rsidRPr="00F3263E">
        <w:rPr>
          <w:rFonts w:ascii="Arial" w:eastAsiaTheme="minorEastAsia" w:hAnsi="Arial" w:cs="Arial"/>
          <w:bCs/>
          <w:lang w:val="en-US" w:eastAsia="en-IN" w:bidi="hi-IN"/>
        </w:rPr>
        <w:t>Pasighat</w:t>
      </w:r>
      <w:proofErr w:type="spellEnd"/>
      <w:r w:rsidR="00EE278A" w:rsidRPr="00F3263E">
        <w:rPr>
          <w:rFonts w:ascii="Arial" w:eastAsiaTheme="minorEastAsia" w:hAnsi="Arial" w:cs="Arial"/>
          <w:bCs/>
          <w:lang w:val="en-US" w:eastAsia="en-IN" w:bidi="hi-IN"/>
        </w:rPr>
        <w:t>. The performance of RSETI</w:t>
      </w:r>
      <w:r w:rsidR="00F25404" w:rsidRPr="00F3263E">
        <w:rPr>
          <w:rFonts w:ascii="Arial" w:eastAsiaTheme="minorEastAsia" w:hAnsi="Arial" w:cs="Arial"/>
          <w:bCs/>
          <w:lang w:val="en-US" w:eastAsia="en-IN" w:bidi="hi-IN"/>
        </w:rPr>
        <w:t>s</w:t>
      </w:r>
      <w:r w:rsidR="00A2553F" w:rsidRPr="00F3263E">
        <w:rPr>
          <w:rFonts w:ascii="Arial" w:eastAsiaTheme="minorEastAsia" w:hAnsi="Arial" w:cs="Arial"/>
          <w:bCs/>
          <w:lang w:val="en-US" w:eastAsia="en-IN" w:bidi="hi-IN"/>
        </w:rPr>
        <w:t xml:space="preserve"> as on </w:t>
      </w:r>
      <w:r w:rsidR="00CC0C8A" w:rsidRPr="00F3263E">
        <w:rPr>
          <w:rFonts w:ascii="Arial" w:eastAsiaTheme="minorEastAsia" w:hAnsi="Arial" w:cs="Arial"/>
          <w:bCs/>
          <w:lang w:val="en-US" w:eastAsia="en-IN" w:bidi="hi-IN"/>
        </w:rPr>
        <w:t>3</w:t>
      </w:r>
      <w:r w:rsidR="00F14AB9" w:rsidRPr="00F3263E">
        <w:rPr>
          <w:rFonts w:ascii="Arial" w:eastAsiaTheme="minorEastAsia" w:hAnsi="Arial" w:cs="Arial"/>
          <w:bCs/>
          <w:lang w:val="en-US" w:eastAsia="en-IN" w:bidi="hi-IN"/>
        </w:rPr>
        <w:t>1</w:t>
      </w:r>
      <w:r w:rsidR="00CC0C8A" w:rsidRPr="00F3263E">
        <w:rPr>
          <w:rFonts w:ascii="Arial" w:eastAsiaTheme="minorEastAsia" w:hAnsi="Arial" w:cs="Arial"/>
          <w:bCs/>
          <w:lang w:val="en-US" w:eastAsia="en-IN" w:bidi="hi-IN"/>
        </w:rPr>
        <w:t>.</w:t>
      </w:r>
      <w:r w:rsidR="003A48FD" w:rsidRPr="00F3263E">
        <w:rPr>
          <w:rFonts w:ascii="Arial" w:eastAsiaTheme="minorEastAsia" w:hAnsi="Arial" w:cs="Arial"/>
          <w:bCs/>
          <w:lang w:val="en-US" w:eastAsia="en-IN" w:bidi="hi-IN"/>
        </w:rPr>
        <w:t>12</w:t>
      </w:r>
      <w:r w:rsidR="00377F66" w:rsidRPr="00F3263E">
        <w:rPr>
          <w:rFonts w:ascii="Arial" w:eastAsiaTheme="minorEastAsia" w:hAnsi="Arial" w:cs="Arial"/>
          <w:bCs/>
          <w:lang w:val="en-US" w:eastAsia="en-IN" w:bidi="hi-IN"/>
        </w:rPr>
        <w:t>.202</w:t>
      </w:r>
      <w:r w:rsidR="00ED43E6" w:rsidRPr="00F3263E">
        <w:rPr>
          <w:rFonts w:ascii="Arial" w:eastAsiaTheme="minorEastAsia" w:hAnsi="Arial" w:cs="Arial"/>
          <w:bCs/>
          <w:lang w:val="en-US" w:eastAsia="en-IN" w:bidi="hi-IN"/>
        </w:rPr>
        <w:t>5</w:t>
      </w:r>
      <w:r w:rsidR="00CC0C8A" w:rsidRPr="00F3263E">
        <w:rPr>
          <w:rFonts w:ascii="Arial" w:eastAsiaTheme="minorEastAsia" w:hAnsi="Arial" w:cs="Arial"/>
          <w:bCs/>
          <w:lang w:val="en-US" w:eastAsia="en-IN" w:bidi="hi-IN"/>
        </w:rPr>
        <w:t xml:space="preserve"> are</w:t>
      </w:r>
      <w:r w:rsidR="00EE278A" w:rsidRPr="00F3263E">
        <w:rPr>
          <w:rFonts w:ascii="Arial" w:eastAsiaTheme="minorEastAsia" w:hAnsi="Arial" w:cs="Arial"/>
          <w:bCs/>
          <w:lang w:val="en-US" w:eastAsia="en-IN" w:bidi="hi-IN"/>
        </w:rPr>
        <w:t xml:space="preserve"> as under:</w:t>
      </w:r>
    </w:p>
    <w:p w14:paraId="34ED639A" w14:textId="77777777" w:rsidR="00EE278A" w:rsidRPr="00F3263E" w:rsidRDefault="00EE278A" w:rsidP="00EE278A">
      <w:pPr>
        <w:spacing w:after="0" w:line="240" w:lineRule="auto"/>
        <w:rPr>
          <w:rFonts w:ascii="Arial" w:eastAsiaTheme="minorEastAsia" w:hAnsi="Arial" w:cs="Arial"/>
          <w:bCs/>
          <w:lang w:val="en-US" w:eastAsia="en-IN" w:bidi="hi-IN"/>
        </w:rPr>
      </w:pPr>
    </w:p>
    <w:tbl>
      <w:tblPr>
        <w:tblStyle w:val="TableGrid"/>
        <w:tblW w:w="0" w:type="auto"/>
        <w:tblLook w:val="04A0" w:firstRow="1" w:lastRow="0" w:firstColumn="1" w:lastColumn="0" w:noHBand="0" w:noVBand="1"/>
      </w:tblPr>
      <w:tblGrid>
        <w:gridCol w:w="1502"/>
        <w:gridCol w:w="1216"/>
        <w:gridCol w:w="1440"/>
        <w:gridCol w:w="1440"/>
        <w:gridCol w:w="1341"/>
        <w:gridCol w:w="1350"/>
        <w:gridCol w:w="1350"/>
      </w:tblGrid>
      <w:tr w:rsidR="00F14AB9" w:rsidRPr="00F3263E" w14:paraId="337088DF" w14:textId="77777777" w:rsidTr="00CF4EC6">
        <w:tc>
          <w:tcPr>
            <w:tcW w:w="1502" w:type="dxa"/>
            <w:vAlign w:val="center"/>
          </w:tcPr>
          <w:p w14:paraId="1212C8EA" w14:textId="77777777" w:rsidR="00F14AB9" w:rsidRPr="00F3263E" w:rsidRDefault="00F14AB9" w:rsidP="00393E65">
            <w:pPr>
              <w:jc w:val="center"/>
              <w:rPr>
                <w:rFonts w:ascii="Arial" w:hAnsi="Arial" w:cs="Arial"/>
                <w:b/>
                <w:szCs w:val="22"/>
                <w:lang w:val="en-US"/>
              </w:rPr>
            </w:pPr>
            <w:r w:rsidRPr="00F3263E">
              <w:rPr>
                <w:rFonts w:ascii="Arial" w:hAnsi="Arial" w:cs="Arial"/>
                <w:b/>
                <w:szCs w:val="22"/>
                <w:lang w:val="en-US"/>
              </w:rPr>
              <w:t>Location</w:t>
            </w:r>
          </w:p>
        </w:tc>
        <w:tc>
          <w:tcPr>
            <w:tcW w:w="1216" w:type="dxa"/>
            <w:vAlign w:val="center"/>
          </w:tcPr>
          <w:p w14:paraId="75B274CC" w14:textId="77777777" w:rsidR="00F14AB9" w:rsidRPr="00F3263E" w:rsidRDefault="00F14AB9" w:rsidP="00393E65">
            <w:pPr>
              <w:jc w:val="center"/>
              <w:rPr>
                <w:rFonts w:ascii="Arial" w:hAnsi="Arial" w:cs="Arial"/>
                <w:b/>
                <w:szCs w:val="22"/>
                <w:lang w:val="en-US"/>
              </w:rPr>
            </w:pPr>
            <w:r w:rsidRPr="00F3263E">
              <w:rPr>
                <w:rFonts w:ascii="Arial" w:hAnsi="Arial" w:cs="Arial"/>
                <w:b/>
                <w:szCs w:val="22"/>
                <w:lang w:val="en-US"/>
              </w:rPr>
              <w:t>Year</w:t>
            </w:r>
          </w:p>
        </w:tc>
        <w:tc>
          <w:tcPr>
            <w:tcW w:w="1440" w:type="dxa"/>
            <w:vAlign w:val="center"/>
          </w:tcPr>
          <w:p w14:paraId="5A37B45D" w14:textId="77777777" w:rsidR="00F14AB9" w:rsidRPr="00F3263E" w:rsidRDefault="00F14AB9" w:rsidP="00393E65">
            <w:pPr>
              <w:jc w:val="center"/>
              <w:rPr>
                <w:rFonts w:ascii="Arial" w:hAnsi="Arial" w:cs="Arial"/>
                <w:b/>
                <w:szCs w:val="22"/>
                <w:lang w:val="en-US"/>
              </w:rPr>
            </w:pPr>
            <w:r w:rsidRPr="00F3263E">
              <w:rPr>
                <w:rFonts w:ascii="Arial" w:hAnsi="Arial" w:cs="Arial"/>
                <w:b/>
                <w:szCs w:val="22"/>
                <w:lang w:val="en-US"/>
              </w:rPr>
              <w:t>Annual Training Target</w:t>
            </w:r>
          </w:p>
        </w:tc>
        <w:tc>
          <w:tcPr>
            <w:tcW w:w="1440" w:type="dxa"/>
            <w:vAlign w:val="center"/>
          </w:tcPr>
          <w:p w14:paraId="260F302C" w14:textId="77777777" w:rsidR="00F14AB9" w:rsidRPr="00F3263E" w:rsidRDefault="00F14AB9" w:rsidP="00393E65">
            <w:pPr>
              <w:jc w:val="center"/>
              <w:rPr>
                <w:rFonts w:ascii="Arial" w:hAnsi="Arial" w:cs="Arial"/>
                <w:b/>
                <w:szCs w:val="22"/>
                <w:lang w:val="en-US"/>
              </w:rPr>
            </w:pPr>
            <w:r w:rsidRPr="00F3263E">
              <w:rPr>
                <w:rFonts w:ascii="Arial" w:hAnsi="Arial" w:cs="Arial"/>
                <w:b/>
                <w:szCs w:val="22"/>
                <w:lang w:val="en-US"/>
              </w:rPr>
              <w:t>Training Actual as on date</w:t>
            </w:r>
          </w:p>
        </w:tc>
        <w:tc>
          <w:tcPr>
            <w:tcW w:w="1341" w:type="dxa"/>
            <w:vAlign w:val="center"/>
          </w:tcPr>
          <w:p w14:paraId="2FB7E067" w14:textId="77777777" w:rsidR="00F14AB9" w:rsidRPr="00F3263E" w:rsidRDefault="00F14AB9" w:rsidP="00393E65">
            <w:pPr>
              <w:jc w:val="center"/>
              <w:rPr>
                <w:rFonts w:ascii="Arial" w:hAnsi="Arial" w:cs="Arial"/>
                <w:b/>
                <w:szCs w:val="22"/>
                <w:lang w:val="en-US"/>
              </w:rPr>
            </w:pPr>
            <w:r w:rsidRPr="00F3263E">
              <w:rPr>
                <w:rFonts w:ascii="Arial" w:hAnsi="Arial" w:cs="Arial"/>
                <w:b/>
                <w:szCs w:val="22"/>
                <w:lang w:val="en-US"/>
              </w:rPr>
              <w:t>Settlement</w:t>
            </w:r>
          </w:p>
        </w:tc>
        <w:tc>
          <w:tcPr>
            <w:tcW w:w="1350" w:type="dxa"/>
            <w:vAlign w:val="center"/>
          </w:tcPr>
          <w:p w14:paraId="3C288FC8" w14:textId="77777777" w:rsidR="00F14AB9" w:rsidRPr="00F3263E" w:rsidRDefault="00F14AB9" w:rsidP="00393E65">
            <w:pPr>
              <w:jc w:val="center"/>
              <w:rPr>
                <w:rFonts w:ascii="Arial" w:hAnsi="Arial" w:cs="Arial"/>
                <w:b/>
                <w:szCs w:val="22"/>
                <w:lang w:val="en-US"/>
              </w:rPr>
            </w:pPr>
            <w:r w:rsidRPr="00F3263E">
              <w:rPr>
                <w:rFonts w:ascii="Arial" w:hAnsi="Arial" w:cs="Arial"/>
                <w:b/>
                <w:szCs w:val="22"/>
                <w:lang w:val="en-US"/>
              </w:rPr>
              <w:t>Settlement rate%</w:t>
            </w:r>
          </w:p>
        </w:tc>
        <w:tc>
          <w:tcPr>
            <w:tcW w:w="1350" w:type="dxa"/>
            <w:vAlign w:val="center"/>
          </w:tcPr>
          <w:p w14:paraId="7B20C69E" w14:textId="77777777" w:rsidR="00F14AB9" w:rsidRPr="00F3263E" w:rsidRDefault="00F14AB9" w:rsidP="0055643C">
            <w:pPr>
              <w:jc w:val="center"/>
              <w:rPr>
                <w:rFonts w:ascii="Arial" w:hAnsi="Arial" w:cs="Arial"/>
                <w:b/>
                <w:szCs w:val="22"/>
                <w:lang w:val="en-US"/>
              </w:rPr>
            </w:pPr>
            <w:r w:rsidRPr="00F3263E">
              <w:rPr>
                <w:rFonts w:ascii="Arial" w:hAnsi="Arial" w:cs="Arial"/>
                <w:b/>
                <w:szCs w:val="22"/>
                <w:lang w:val="en-US"/>
              </w:rPr>
              <w:t>Credit Linkage</w:t>
            </w:r>
          </w:p>
        </w:tc>
      </w:tr>
      <w:tr w:rsidR="004B2A11" w:rsidRPr="00F3263E" w14:paraId="10A07427" w14:textId="77777777" w:rsidTr="00CF4EC6">
        <w:tc>
          <w:tcPr>
            <w:tcW w:w="1502" w:type="dxa"/>
          </w:tcPr>
          <w:p w14:paraId="7F3F9505" w14:textId="77777777" w:rsidR="004B2A11" w:rsidRPr="00F3263E" w:rsidRDefault="004B2A11" w:rsidP="004B2A11">
            <w:pPr>
              <w:jc w:val="center"/>
              <w:rPr>
                <w:rFonts w:ascii="Arial" w:hAnsi="Arial" w:cs="Arial"/>
                <w:bCs/>
                <w:szCs w:val="22"/>
                <w:lang w:val="en-US"/>
              </w:rPr>
            </w:pPr>
            <w:proofErr w:type="spellStart"/>
            <w:r w:rsidRPr="00F3263E">
              <w:rPr>
                <w:rFonts w:ascii="Arial" w:hAnsi="Arial" w:cs="Arial"/>
                <w:bCs/>
                <w:szCs w:val="22"/>
                <w:lang w:val="en-US"/>
              </w:rPr>
              <w:t>Yupia</w:t>
            </w:r>
            <w:proofErr w:type="spellEnd"/>
          </w:p>
        </w:tc>
        <w:tc>
          <w:tcPr>
            <w:tcW w:w="1216" w:type="dxa"/>
          </w:tcPr>
          <w:p w14:paraId="4544E1FE" w14:textId="454AA963" w:rsidR="004B2A11" w:rsidRPr="00F3263E" w:rsidRDefault="004B2A11" w:rsidP="004B2A11">
            <w:pPr>
              <w:jc w:val="center"/>
              <w:rPr>
                <w:rFonts w:ascii="Arial" w:hAnsi="Arial" w:cs="Arial"/>
                <w:bCs/>
                <w:szCs w:val="22"/>
                <w:lang w:val="en-US"/>
              </w:rPr>
            </w:pPr>
            <w:r w:rsidRPr="00F3263E">
              <w:rPr>
                <w:rFonts w:ascii="Arial" w:hAnsi="Arial" w:cs="Arial"/>
                <w:bCs/>
                <w:szCs w:val="22"/>
                <w:lang w:val="en-US"/>
              </w:rPr>
              <w:t>2023-24</w:t>
            </w:r>
          </w:p>
        </w:tc>
        <w:tc>
          <w:tcPr>
            <w:tcW w:w="1440" w:type="dxa"/>
          </w:tcPr>
          <w:p w14:paraId="7E9EACCE" w14:textId="5C510ECF" w:rsidR="004B2A11" w:rsidRPr="00F3263E" w:rsidRDefault="004B2A11" w:rsidP="004B2A11">
            <w:pPr>
              <w:jc w:val="center"/>
              <w:rPr>
                <w:rFonts w:ascii="Arial" w:hAnsi="Arial" w:cs="Arial"/>
                <w:bCs/>
                <w:szCs w:val="22"/>
                <w:lang w:val="en-US"/>
              </w:rPr>
            </w:pPr>
            <w:r w:rsidRPr="00F3263E">
              <w:rPr>
                <w:rFonts w:ascii="Arial" w:hAnsi="Arial" w:cs="Arial"/>
                <w:bCs/>
                <w:szCs w:val="22"/>
                <w:lang w:val="en-US"/>
              </w:rPr>
              <w:t>392</w:t>
            </w:r>
          </w:p>
        </w:tc>
        <w:tc>
          <w:tcPr>
            <w:tcW w:w="1440" w:type="dxa"/>
          </w:tcPr>
          <w:p w14:paraId="28584B61" w14:textId="4E0C5F8D" w:rsidR="004B2A11" w:rsidRPr="00F3263E" w:rsidRDefault="004B2A11" w:rsidP="004B2A11">
            <w:pPr>
              <w:jc w:val="center"/>
              <w:rPr>
                <w:rFonts w:ascii="Arial" w:hAnsi="Arial" w:cs="Arial"/>
                <w:bCs/>
                <w:szCs w:val="22"/>
                <w:lang w:val="en-US"/>
              </w:rPr>
            </w:pPr>
            <w:r w:rsidRPr="00F3263E">
              <w:rPr>
                <w:rFonts w:ascii="Arial" w:hAnsi="Arial" w:cs="Arial"/>
                <w:bCs/>
                <w:szCs w:val="22"/>
                <w:lang w:val="en-US"/>
              </w:rPr>
              <w:t>195</w:t>
            </w:r>
          </w:p>
        </w:tc>
        <w:tc>
          <w:tcPr>
            <w:tcW w:w="1341" w:type="dxa"/>
          </w:tcPr>
          <w:p w14:paraId="5E509B7B" w14:textId="286DE9FB" w:rsidR="004B2A11" w:rsidRPr="00F3263E" w:rsidRDefault="004B2A11" w:rsidP="004B2A11">
            <w:pPr>
              <w:jc w:val="center"/>
              <w:rPr>
                <w:rFonts w:ascii="Arial" w:hAnsi="Arial" w:cs="Arial"/>
                <w:bCs/>
                <w:szCs w:val="22"/>
                <w:lang w:val="en-US"/>
              </w:rPr>
            </w:pPr>
            <w:r w:rsidRPr="00F3263E">
              <w:rPr>
                <w:rFonts w:ascii="Arial" w:hAnsi="Arial" w:cs="Arial"/>
                <w:bCs/>
                <w:szCs w:val="22"/>
                <w:lang w:val="en-US"/>
              </w:rPr>
              <w:t>64</w:t>
            </w:r>
          </w:p>
        </w:tc>
        <w:tc>
          <w:tcPr>
            <w:tcW w:w="1350" w:type="dxa"/>
          </w:tcPr>
          <w:p w14:paraId="5569B651" w14:textId="74940712" w:rsidR="004B2A11" w:rsidRPr="00F3263E" w:rsidRDefault="004B2A11" w:rsidP="004B2A11">
            <w:pPr>
              <w:jc w:val="center"/>
              <w:rPr>
                <w:rFonts w:ascii="Arial" w:hAnsi="Arial" w:cs="Arial"/>
                <w:bCs/>
                <w:szCs w:val="22"/>
                <w:lang w:val="en-US"/>
              </w:rPr>
            </w:pPr>
            <w:r w:rsidRPr="00F3263E">
              <w:rPr>
                <w:rFonts w:ascii="Arial" w:hAnsi="Arial" w:cs="Arial"/>
                <w:bCs/>
                <w:szCs w:val="22"/>
                <w:lang w:val="en-US"/>
              </w:rPr>
              <w:t>33%</w:t>
            </w:r>
          </w:p>
        </w:tc>
        <w:tc>
          <w:tcPr>
            <w:tcW w:w="1350" w:type="dxa"/>
          </w:tcPr>
          <w:p w14:paraId="53842C33" w14:textId="1DBFF90C" w:rsidR="004B2A11" w:rsidRPr="00F3263E" w:rsidRDefault="004B2A11" w:rsidP="004B2A11">
            <w:pPr>
              <w:jc w:val="center"/>
              <w:rPr>
                <w:rFonts w:ascii="Arial" w:hAnsi="Arial" w:cs="Arial"/>
                <w:bCs/>
                <w:szCs w:val="22"/>
                <w:lang w:val="en-US"/>
              </w:rPr>
            </w:pPr>
            <w:r w:rsidRPr="00F3263E">
              <w:rPr>
                <w:rFonts w:ascii="Arial" w:hAnsi="Arial" w:cs="Arial"/>
                <w:bCs/>
                <w:szCs w:val="22"/>
                <w:lang w:val="en-US"/>
              </w:rPr>
              <w:t>39</w:t>
            </w:r>
          </w:p>
        </w:tc>
      </w:tr>
      <w:tr w:rsidR="004B2A11" w:rsidRPr="00F3263E" w14:paraId="61930E22" w14:textId="77777777" w:rsidTr="00CF4EC6">
        <w:trPr>
          <w:trHeight w:val="240"/>
        </w:trPr>
        <w:tc>
          <w:tcPr>
            <w:tcW w:w="1502" w:type="dxa"/>
            <w:tcBorders>
              <w:bottom w:val="single" w:sz="4" w:space="0" w:color="auto"/>
            </w:tcBorders>
          </w:tcPr>
          <w:p w14:paraId="7694A48D" w14:textId="77777777" w:rsidR="004B2A11" w:rsidRPr="00F3263E" w:rsidRDefault="004B2A11" w:rsidP="004B2A11">
            <w:pPr>
              <w:jc w:val="center"/>
              <w:rPr>
                <w:rFonts w:ascii="Arial" w:hAnsi="Arial" w:cs="Arial"/>
                <w:bCs/>
                <w:szCs w:val="22"/>
                <w:lang w:val="en-US"/>
              </w:rPr>
            </w:pPr>
            <w:proofErr w:type="spellStart"/>
            <w:r w:rsidRPr="00F3263E">
              <w:rPr>
                <w:rFonts w:ascii="Arial" w:hAnsi="Arial" w:cs="Arial"/>
                <w:bCs/>
                <w:szCs w:val="22"/>
                <w:lang w:val="en-US"/>
              </w:rPr>
              <w:t>Yupia</w:t>
            </w:r>
            <w:proofErr w:type="spellEnd"/>
          </w:p>
        </w:tc>
        <w:tc>
          <w:tcPr>
            <w:tcW w:w="1216" w:type="dxa"/>
            <w:tcBorders>
              <w:bottom w:val="single" w:sz="4" w:space="0" w:color="auto"/>
            </w:tcBorders>
          </w:tcPr>
          <w:p w14:paraId="3F79B1C1" w14:textId="31C29734" w:rsidR="004B2A11" w:rsidRPr="00F3263E" w:rsidRDefault="004B2A11" w:rsidP="004B2A11">
            <w:pPr>
              <w:jc w:val="center"/>
              <w:rPr>
                <w:rFonts w:ascii="Arial" w:hAnsi="Arial" w:cs="Arial"/>
                <w:bCs/>
                <w:szCs w:val="22"/>
                <w:lang w:val="en-US"/>
              </w:rPr>
            </w:pPr>
            <w:r w:rsidRPr="00F3263E">
              <w:rPr>
                <w:rFonts w:ascii="Arial" w:hAnsi="Arial" w:cs="Arial"/>
                <w:bCs/>
                <w:lang w:val="en-US"/>
              </w:rPr>
              <w:t>2024-25</w:t>
            </w:r>
          </w:p>
        </w:tc>
        <w:tc>
          <w:tcPr>
            <w:tcW w:w="1440" w:type="dxa"/>
            <w:tcBorders>
              <w:bottom w:val="single" w:sz="4" w:space="0" w:color="auto"/>
            </w:tcBorders>
          </w:tcPr>
          <w:p w14:paraId="3AA50EC2" w14:textId="112F6402" w:rsidR="004B2A11" w:rsidRPr="00F3263E" w:rsidRDefault="004B2A11" w:rsidP="004B2A11">
            <w:pPr>
              <w:jc w:val="center"/>
              <w:rPr>
                <w:rFonts w:ascii="Arial" w:hAnsi="Arial" w:cs="Arial"/>
                <w:bCs/>
                <w:szCs w:val="22"/>
                <w:lang w:val="en-US"/>
              </w:rPr>
            </w:pPr>
            <w:r w:rsidRPr="00F3263E">
              <w:rPr>
                <w:rFonts w:ascii="Arial" w:hAnsi="Arial" w:cs="Arial"/>
                <w:bCs/>
                <w:lang w:val="en-US"/>
              </w:rPr>
              <w:t>500</w:t>
            </w:r>
          </w:p>
        </w:tc>
        <w:tc>
          <w:tcPr>
            <w:tcW w:w="1440" w:type="dxa"/>
            <w:tcBorders>
              <w:bottom w:val="single" w:sz="4" w:space="0" w:color="auto"/>
            </w:tcBorders>
          </w:tcPr>
          <w:p w14:paraId="6933F38D" w14:textId="621C6A74" w:rsidR="004B2A11" w:rsidRPr="00F3263E" w:rsidRDefault="004B2A11" w:rsidP="004B2A11">
            <w:pPr>
              <w:jc w:val="center"/>
              <w:rPr>
                <w:rFonts w:ascii="Arial" w:hAnsi="Arial" w:cs="Arial"/>
                <w:bCs/>
                <w:szCs w:val="22"/>
                <w:lang w:val="en-US"/>
              </w:rPr>
            </w:pPr>
            <w:r w:rsidRPr="00F3263E">
              <w:rPr>
                <w:rFonts w:ascii="Arial" w:hAnsi="Arial" w:cs="Arial"/>
                <w:bCs/>
                <w:lang w:val="en-US"/>
              </w:rPr>
              <w:t>545</w:t>
            </w:r>
          </w:p>
        </w:tc>
        <w:tc>
          <w:tcPr>
            <w:tcW w:w="1341" w:type="dxa"/>
            <w:tcBorders>
              <w:bottom w:val="single" w:sz="4" w:space="0" w:color="auto"/>
            </w:tcBorders>
          </w:tcPr>
          <w:p w14:paraId="09136894" w14:textId="772CDA26" w:rsidR="004B2A11" w:rsidRPr="00F3263E" w:rsidRDefault="004B2A11" w:rsidP="004B2A11">
            <w:pPr>
              <w:jc w:val="center"/>
              <w:rPr>
                <w:rFonts w:ascii="Arial" w:hAnsi="Arial" w:cs="Arial"/>
                <w:bCs/>
                <w:szCs w:val="22"/>
                <w:lang w:val="en-US"/>
              </w:rPr>
            </w:pPr>
            <w:r w:rsidRPr="00F3263E">
              <w:rPr>
                <w:rFonts w:ascii="Arial" w:hAnsi="Arial" w:cs="Arial"/>
                <w:bCs/>
                <w:lang w:val="en-US"/>
              </w:rPr>
              <w:t>425</w:t>
            </w:r>
          </w:p>
        </w:tc>
        <w:tc>
          <w:tcPr>
            <w:tcW w:w="1350" w:type="dxa"/>
            <w:tcBorders>
              <w:bottom w:val="single" w:sz="4" w:space="0" w:color="auto"/>
            </w:tcBorders>
          </w:tcPr>
          <w:p w14:paraId="489FAF03" w14:textId="0EB9E73B" w:rsidR="004B2A11" w:rsidRPr="00F3263E" w:rsidRDefault="004B2A11" w:rsidP="004B2A11">
            <w:pPr>
              <w:jc w:val="center"/>
              <w:rPr>
                <w:rFonts w:ascii="Arial" w:hAnsi="Arial" w:cs="Arial"/>
                <w:bCs/>
                <w:szCs w:val="22"/>
                <w:lang w:val="en-US"/>
              </w:rPr>
            </w:pPr>
            <w:r w:rsidRPr="00F3263E">
              <w:rPr>
                <w:rFonts w:ascii="Arial" w:hAnsi="Arial" w:cs="Arial"/>
                <w:bCs/>
                <w:lang w:val="en-US"/>
              </w:rPr>
              <w:t>77%</w:t>
            </w:r>
          </w:p>
        </w:tc>
        <w:tc>
          <w:tcPr>
            <w:tcW w:w="1350" w:type="dxa"/>
            <w:tcBorders>
              <w:bottom w:val="single" w:sz="4" w:space="0" w:color="auto"/>
            </w:tcBorders>
          </w:tcPr>
          <w:p w14:paraId="3109D73D" w14:textId="0CE88CFE" w:rsidR="004B2A11" w:rsidRPr="00F3263E" w:rsidRDefault="004B2A11" w:rsidP="004B2A11">
            <w:pPr>
              <w:jc w:val="center"/>
              <w:rPr>
                <w:rFonts w:ascii="Arial" w:hAnsi="Arial" w:cs="Arial"/>
                <w:bCs/>
                <w:szCs w:val="22"/>
                <w:lang w:val="en-US"/>
              </w:rPr>
            </w:pPr>
            <w:r w:rsidRPr="00F3263E">
              <w:rPr>
                <w:rFonts w:ascii="Arial" w:hAnsi="Arial" w:cs="Arial"/>
                <w:bCs/>
                <w:lang w:val="en-US"/>
              </w:rPr>
              <w:t>214</w:t>
            </w:r>
          </w:p>
        </w:tc>
      </w:tr>
      <w:tr w:rsidR="00F14AB9" w:rsidRPr="00F3263E" w14:paraId="4D0754D0" w14:textId="77777777" w:rsidTr="00CF4EC6">
        <w:trPr>
          <w:trHeight w:val="264"/>
        </w:trPr>
        <w:tc>
          <w:tcPr>
            <w:tcW w:w="1502" w:type="dxa"/>
            <w:tcBorders>
              <w:top w:val="single" w:sz="4" w:space="0" w:color="auto"/>
            </w:tcBorders>
          </w:tcPr>
          <w:p w14:paraId="6192196C" w14:textId="77777777" w:rsidR="00F14AB9" w:rsidRPr="00F3263E" w:rsidRDefault="00F14AB9" w:rsidP="00505C8A">
            <w:pPr>
              <w:jc w:val="center"/>
              <w:rPr>
                <w:rFonts w:ascii="Arial" w:hAnsi="Arial" w:cs="Arial"/>
                <w:bCs/>
                <w:lang w:val="en-US"/>
              </w:rPr>
            </w:pPr>
            <w:proofErr w:type="spellStart"/>
            <w:r w:rsidRPr="00F3263E">
              <w:rPr>
                <w:rFonts w:ascii="Arial" w:hAnsi="Arial" w:cs="Arial"/>
                <w:bCs/>
                <w:szCs w:val="22"/>
                <w:lang w:val="en-US"/>
              </w:rPr>
              <w:t>Yupia</w:t>
            </w:r>
            <w:proofErr w:type="spellEnd"/>
          </w:p>
        </w:tc>
        <w:tc>
          <w:tcPr>
            <w:tcW w:w="1216" w:type="dxa"/>
            <w:tcBorders>
              <w:top w:val="single" w:sz="4" w:space="0" w:color="auto"/>
            </w:tcBorders>
          </w:tcPr>
          <w:p w14:paraId="3CE633BA" w14:textId="39C0CCE9" w:rsidR="00F14AB9" w:rsidRPr="00F3263E" w:rsidRDefault="004B2A11" w:rsidP="00505C8A">
            <w:pPr>
              <w:jc w:val="center"/>
              <w:rPr>
                <w:rFonts w:ascii="Arial" w:hAnsi="Arial" w:cs="Arial"/>
                <w:bCs/>
                <w:lang w:val="en-US"/>
              </w:rPr>
            </w:pPr>
            <w:r w:rsidRPr="00F3263E">
              <w:rPr>
                <w:rFonts w:ascii="Arial" w:hAnsi="Arial" w:cs="Arial"/>
                <w:bCs/>
                <w:lang w:val="en-US"/>
              </w:rPr>
              <w:t>2025-26</w:t>
            </w:r>
          </w:p>
        </w:tc>
        <w:tc>
          <w:tcPr>
            <w:tcW w:w="1440" w:type="dxa"/>
            <w:tcBorders>
              <w:top w:val="single" w:sz="4" w:space="0" w:color="auto"/>
            </w:tcBorders>
          </w:tcPr>
          <w:p w14:paraId="665B4B32" w14:textId="0E533880" w:rsidR="00F14AB9" w:rsidRPr="00F3263E" w:rsidRDefault="004B2A11" w:rsidP="00505C8A">
            <w:pPr>
              <w:jc w:val="center"/>
              <w:rPr>
                <w:rFonts w:ascii="Arial" w:hAnsi="Arial" w:cs="Arial"/>
                <w:bCs/>
                <w:lang w:val="en-US"/>
              </w:rPr>
            </w:pPr>
            <w:r w:rsidRPr="00F3263E">
              <w:rPr>
                <w:rFonts w:ascii="Arial" w:hAnsi="Arial" w:cs="Arial"/>
                <w:bCs/>
                <w:lang w:val="en-US"/>
              </w:rPr>
              <w:t>540</w:t>
            </w:r>
          </w:p>
        </w:tc>
        <w:tc>
          <w:tcPr>
            <w:tcW w:w="1440" w:type="dxa"/>
            <w:tcBorders>
              <w:top w:val="single" w:sz="4" w:space="0" w:color="auto"/>
            </w:tcBorders>
          </w:tcPr>
          <w:p w14:paraId="5760BB31" w14:textId="3FB47A3B" w:rsidR="00F14AB9" w:rsidRPr="00F3263E" w:rsidRDefault="004B2A11" w:rsidP="00505C8A">
            <w:pPr>
              <w:jc w:val="center"/>
              <w:rPr>
                <w:rFonts w:ascii="Arial" w:hAnsi="Arial" w:cs="Arial"/>
                <w:bCs/>
                <w:lang w:val="en-US"/>
              </w:rPr>
            </w:pPr>
            <w:r w:rsidRPr="00F3263E">
              <w:rPr>
                <w:rFonts w:ascii="Arial" w:hAnsi="Arial" w:cs="Arial"/>
                <w:bCs/>
                <w:lang w:val="en-US"/>
              </w:rPr>
              <w:t>382</w:t>
            </w:r>
          </w:p>
        </w:tc>
        <w:tc>
          <w:tcPr>
            <w:tcW w:w="1341" w:type="dxa"/>
            <w:tcBorders>
              <w:top w:val="single" w:sz="4" w:space="0" w:color="auto"/>
            </w:tcBorders>
          </w:tcPr>
          <w:p w14:paraId="34FA3492" w14:textId="72E3161A" w:rsidR="00F14AB9" w:rsidRPr="00F3263E" w:rsidRDefault="004B2A11" w:rsidP="00505C8A">
            <w:pPr>
              <w:jc w:val="center"/>
              <w:rPr>
                <w:rFonts w:ascii="Arial" w:hAnsi="Arial" w:cs="Arial"/>
                <w:bCs/>
                <w:lang w:val="en-US"/>
              </w:rPr>
            </w:pPr>
            <w:r w:rsidRPr="00F3263E">
              <w:rPr>
                <w:rFonts w:ascii="Arial" w:hAnsi="Arial" w:cs="Arial"/>
                <w:bCs/>
                <w:lang w:val="en-US"/>
              </w:rPr>
              <w:t>140</w:t>
            </w:r>
          </w:p>
        </w:tc>
        <w:tc>
          <w:tcPr>
            <w:tcW w:w="1350" w:type="dxa"/>
            <w:tcBorders>
              <w:top w:val="single" w:sz="4" w:space="0" w:color="auto"/>
            </w:tcBorders>
          </w:tcPr>
          <w:p w14:paraId="7DBFA2D9" w14:textId="01A21527" w:rsidR="00F14AB9" w:rsidRPr="00F3263E" w:rsidRDefault="004B2A11" w:rsidP="00505C8A">
            <w:pPr>
              <w:jc w:val="center"/>
              <w:rPr>
                <w:rFonts w:ascii="Arial" w:hAnsi="Arial" w:cs="Arial"/>
                <w:bCs/>
                <w:lang w:val="en-US"/>
              </w:rPr>
            </w:pPr>
            <w:r w:rsidRPr="00F3263E">
              <w:rPr>
                <w:rFonts w:ascii="Arial" w:hAnsi="Arial" w:cs="Arial"/>
                <w:bCs/>
                <w:lang w:val="en-US"/>
              </w:rPr>
              <w:t>37%</w:t>
            </w:r>
          </w:p>
        </w:tc>
        <w:tc>
          <w:tcPr>
            <w:tcW w:w="1350" w:type="dxa"/>
            <w:tcBorders>
              <w:top w:val="single" w:sz="4" w:space="0" w:color="auto"/>
            </w:tcBorders>
          </w:tcPr>
          <w:p w14:paraId="3BD7488E" w14:textId="4BC96453" w:rsidR="00F14AB9" w:rsidRPr="00F3263E" w:rsidRDefault="004B2A11" w:rsidP="0055643C">
            <w:pPr>
              <w:jc w:val="center"/>
              <w:rPr>
                <w:rFonts w:ascii="Arial" w:hAnsi="Arial" w:cs="Arial"/>
                <w:bCs/>
                <w:lang w:val="en-US"/>
              </w:rPr>
            </w:pPr>
            <w:r w:rsidRPr="00F3263E">
              <w:rPr>
                <w:rFonts w:ascii="Arial" w:hAnsi="Arial" w:cs="Arial"/>
                <w:bCs/>
                <w:lang w:val="en-US"/>
              </w:rPr>
              <w:t>38</w:t>
            </w:r>
          </w:p>
        </w:tc>
      </w:tr>
      <w:tr w:rsidR="00F14AB9" w:rsidRPr="00F3263E" w14:paraId="132E2F08" w14:textId="77777777" w:rsidTr="00CF4EC6">
        <w:trPr>
          <w:trHeight w:val="264"/>
        </w:trPr>
        <w:tc>
          <w:tcPr>
            <w:tcW w:w="1502" w:type="dxa"/>
            <w:tcBorders>
              <w:bottom w:val="single" w:sz="4" w:space="0" w:color="auto"/>
            </w:tcBorders>
          </w:tcPr>
          <w:p w14:paraId="2D4D989D" w14:textId="77777777" w:rsidR="00F14AB9" w:rsidRPr="00F3263E" w:rsidRDefault="00F14AB9" w:rsidP="00505C8A">
            <w:pPr>
              <w:jc w:val="center"/>
              <w:rPr>
                <w:rFonts w:ascii="Arial" w:hAnsi="Arial" w:cs="Arial"/>
                <w:bCs/>
                <w:szCs w:val="22"/>
                <w:lang w:val="en-US"/>
              </w:rPr>
            </w:pPr>
            <w:proofErr w:type="spellStart"/>
            <w:r w:rsidRPr="00F3263E">
              <w:rPr>
                <w:rFonts w:ascii="Arial" w:hAnsi="Arial" w:cs="Arial"/>
                <w:bCs/>
                <w:szCs w:val="22"/>
                <w:lang w:val="en-US"/>
              </w:rPr>
              <w:t>Pasighat</w:t>
            </w:r>
            <w:proofErr w:type="spellEnd"/>
          </w:p>
        </w:tc>
        <w:tc>
          <w:tcPr>
            <w:tcW w:w="1216" w:type="dxa"/>
            <w:tcBorders>
              <w:bottom w:val="single" w:sz="4" w:space="0" w:color="auto"/>
            </w:tcBorders>
          </w:tcPr>
          <w:p w14:paraId="14E48BD7" w14:textId="77777777" w:rsidR="00F14AB9" w:rsidRPr="00F3263E" w:rsidRDefault="00F14AB9" w:rsidP="00505C8A">
            <w:pPr>
              <w:jc w:val="center"/>
              <w:rPr>
                <w:rFonts w:ascii="Arial" w:hAnsi="Arial" w:cs="Arial"/>
                <w:bCs/>
                <w:szCs w:val="22"/>
                <w:lang w:val="en-US"/>
              </w:rPr>
            </w:pPr>
            <w:r w:rsidRPr="00F3263E">
              <w:rPr>
                <w:rFonts w:ascii="Arial" w:hAnsi="Arial" w:cs="Arial"/>
                <w:bCs/>
                <w:szCs w:val="22"/>
                <w:lang w:val="en-US"/>
              </w:rPr>
              <w:t>2023-24</w:t>
            </w:r>
          </w:p>
        </w:tc>
        <w:tc>
          <w:tcPr>
            <w:tcW w:w="1440" w:type="dxa"/>
            <w:tcBorders>
              <w:bottom w:val="single" w:sz="4" w:space="0" w:color="auto"/>
            </w:tcBorders>
          </w:tcPr>
          <w:p w14:paraId="1ED5718D" w14:textId="77777777" w:rsidR="00F14AB9" w:rsidRPr="00F3263E" w:rsidRDefault="00F14AB9" w:rsidP="00505C8A">
            <w:pPr>
              <w:jc w:val="center"/>
              <w:rPr>
                <w:rFonts w:ascii="Arial" w:hAnsi="Arial" w:cs="Arial"/>
                <w:bCs/>
                <w:szCs w:val="22"/>
                <w:lang w:val="en-US"/>
              </w:rPr>
            </w:pPr>
            <w:r w:rsidRPr="00F3263E">
              <w:rPr>
                <w:rFonts w:ascii="Arial" w:hAnsi="Arial" w:cs="Arial"/>
                <w:bCs/>
                <w:szCs w:val="22"/>
                <w:lang w:val="en-US"/>
              </w:rPr>
              <w:t>100</w:t>
            </w:r>
          </w:p>
        </w:tc>
        <w:tc>
          <w:tcPr>
            <w:tcW w:w="1440" w:type="dxa"/>
            <w:tcBorders>
              <w:bottom w:val="single" w:sz="4" w:space="0" w:color="auto"/>
            </w:tcBorders>
          </w:tcPr>
          <w:p w14:paraId="7D71FBC5" w14:textId="77777777" w:rsidR="00F14AB9" w:rsidRPr="00F3263E" w:rsidRDefault="00F14AB9" w:rsidP="00505C8A">
            <w:pPr>
              <w:jc w:val="center"/>
              <w:rPr>
                <w:rFonts w:ascii="Arial" w:hAnsi="Arial" w:cs="Arial"/>
                <w:bCs/>
                <w:szCs w:val="22"/>
                <w:lang w:val="en-US"/>
              </w:rPr>
            </w:pPr>
            <w:r w:rsidRPr="00F3263E">
              <w:rPr>
                <w:rFonts w:ascii="Arial" w:hAnsi="Arial" w:cs="Arial"/>
                <w:bCs/>
                <w:szCs w:val="22"/>
                <w:lang w:val="en-US"/>
              </w:rPr>
              <w:t>103</w:t>
            </w:r>
          </w:p>
        </w:tc>
        <w:tc>
          <w:tcPr>
            <w:tcW w:w="1341" w:type="dxa"/>
            <w:tcBorders>
              <w:bottom w:val="single" w:sz="4" w:space="0" w:color="auto"/>
            </w:tcBorders>
          </w:tcPr>
          <w:p w14:paraId="18D4B4B2" w14:textId="77777777" w:rsidR="00F14AB9" w:rsidRPr="00F3263E" w:rsidRDefault="002C2DE4" w:rsidP="00505C8A">
            <w:pPr>
              <w:jc w:val="center"/>
              <w:rPr>
                <w:rFonts w:ascii="Arial" w:hAnsi="Arial" w:cs="Arial"/>
                <w:bCs/>
                <w:szCs w:val="22"/>
                <w:lang w:val="en-US"/>
              </w:rPr>
            </w:pPr>
            <w:r w:rsidRPr="00F3263E">
              <w:rPr>
                <w:rFonts w:ascii="Arial" w:hAnsi="Arial" w:cs="Arial"/>
                <w:bCs/>
                <w:szCs w:val="22"/>
                <w:lang w:val="en-US"/>
              </w:rPr>
              <w:t>29</w:t>
            </w:r>
          </w:p>
        </w:tc>
        <w:tc>
          <w:tcPr>
            <w:tcW w:w="1350" w:type="dxa"/>
            <w:tcBorders>
              <w:bottom w:val="single" w:sz="4" w:space="0" w:color="auto"/>
            </w:tcBorders>
          </w:tcPr>
          <w:p w14:paraId="3324DB85" w14:textId="77777777" w:rsidR="00F14AB9" w:rsidRPr="00F3263E" w:rsidRDefault="00F14AB9" w:rsidP="00505C8A">
            <w:pPr>
              <w:jc w:val="center"/>
              <w:rPr>
                <w:rFonts w:ascii="Arial" w:hAnsi="Arial" w:cs="Arial"/>
                <w:bCs/>
                <w:szCs w:val="22"/>
                <w:lang w:val="en-US"/>
              </w:rPr>
            </w:pPr>
            <w:r w:rsidRPr="00F3263E">
              <w:rPr>
                <w:rFonts w:ascii="Arial" w:hAnsi="Arial" w:cs="Arial"/>
                <w:bCs/>
                <w:szCs w:val="22"/>
                <w:lang w:val="en-US"/>
              </w:rPr>
              <w:t>28%</w:t>
            </w:r>
          </w:p>
        </w:tc>
        <w:tc>
          <w:tcPr>
            <w:tcW w:w="1350" w:type="dxa"/>
            <w:tcBorders>
              <w:bottom w:val="single" w:sz="4" w:space="0" w:color="auto"/>
            </w:tcBorders>
          </w:tcPr>
          <w:p w14:paraId="28064267" w14:textId="77777777" w:rsidR="00F14AB9" w:rsidRPr="00F3263E" w:rsidRDefault="00F14AB9" w:rsidP="0055643C">
            <w:pPr>
              <w:jc w:val="center"/>
              <w:rPr>
                <w:rFonts w:ascii="Arial" w:hAnsi="Arial" w:cs="Arial"/>
                <w:bCs/>
                <w:szCs w:val="22"/>
                <w:lang w:val="en-US"/>
              </w:rPr>
            </w:pPr>
            <w:r w:rsidRPr="00F3263E">
              <w:rPr>
                <w:rFonts w:ascii="Arial" w:hAnsi="Arial" w:cs="Arial"/>
                <w:bCs/>
                <w:szCs w:val="22"/>
                <w:lang w:val="en-US"/>
              </w:rPr>
              <w:t>2</w:t>
            </w:r>
          </w:p>
        </w:tc>
      </w:tr>
      <w:tr w:rsidR="004B2A11" w:rsidRPr="00F3263E" w14:paraId="7D40A66C" w14:textId="77777777" w:rsidTr="004B2A11">
        <w:trPr>
          <w:trHeight w:val="240"/>
        </w:trPr>
        <w:tc>
          <w:tcPr>
            <w:tcW w:w="1502" w:type="dxa"/>
            <w:tcBorders>
              <w:top w:val="single" w:sz="4" w:space="0" w:color="auto"/>
              <w:bottom w:val="single" w:sz="4" w:space="0" w:color="auto"/>
            </w:tcBorders>
          </w:tcPr>
          <w:p w14:paraId="6DCEEF90" w14:textId="1427D4B5" w:rsidR="004B2A11" w:rsidRPr="00F3263E" w:rsidRDefault="004B2A11" w:rsidP="004B2A11">
            <w:pPr>
              <w:jc w:val="center"/>
              <w:rPr>
                <w:rFonts w:ascii="Arial" w:hAnsi="Arial" w:cs="Arial"/>
                <w:bCs/>
                <w:lang w:val="en-US"/>
              </w:rPr>
            </w:pPr>
            <w:proofErr w:type="spellStart"/>
            <w:r w:rsidRPr="00F3263E">
              <w:rPr>
                <w:rFonts w:ascii="Arial" w:hAnsi="Arial" w:cs="Arial"/>
                <w:bCs/>
                <w:lang w:val="en-US"/>
              </w:rPr>
              <w:t>Pasighat</w:t>
            </w:r>
            <w:proofErr w:type="spellEnd"/>
          </w:p>
        </w:tc>
        <w:tc>
          <w:tcPr>
            <w:tcW w:w="1216" w:type="dxa"/>
            <w:tcBorders>
              <w:top w:val="single" w:sz="4" w:space="0" w:color="auto"/>
              <w:bottom w:val="single" w:sz="4" w:space="0" w:color="auto"/>
            </w:tcBorders>
          </w:tcPr>
          <w:p w14:paraId="36C96737" w14:textId="77777777" w:rsidR="004B2A11" w:rsidRPr="00F3263E" w:rsidRDefault="004B2A11" w:rsidP="004B2A11">
            <w:pPr>
              <w:jc w:val="center"/>
              <w:rPr>
                <w:rFonts w:ascii="Arial" w:hAnsi="Arial" w:cs="Arial"/>
                <w:bCs/>
                <w:lang w:val="en-US"/>
              </w:rPr>
            </w:pPr>
            <w:r w:rsidRPr="00F3263E">
              <w:rPr>
                <w:rFonts w:ascii="Arial" w:hAnsi="Arial" w:cs="Arial"/>
                <w:bCs/>
                <w:lang w:val="en-US"/>
              </w:rPr>
              <w:t>2024-25</w:t>
            </w:r>
          </w:p>
        </w:tc>
        <w:tc>
          <w:tcPr>
            <w:tcW w:w="1440" w:type="dxa"/>
            <w:tcBorders>
              <w:top w:val="single" w:sz="4" w:space="0" w:color="auto"/>
              <w:bottom w:val="single" w:sz="4" w:space="0" w:color="auto"/>
            </w:tcBorders>
          </w:tcPr>
          <w:p w14:paraId="67898537" w14:textId="77777777" w:rsidR="004B2A11" w:rsidRPr="00F3263E" w:rsidRDefault="004B2A11" w:rsidP="004B2A11">
            <w:pPr>
              <w:jc w:val="center"/>
              <w:rPr>
                <w:rFonts w:ascii="Arial" w:hAnsi="Arial" w:cs="Arial"/>
                <w:bCs/>
                <w:lang w:val="en-US"/>
              </w:rPr>
            </w:pPr>
            <w:r w:rsidRPr="00F3263E">
              <w:rPr>
                <w:rFonts w:ascii="Arial" w:hAnsi="Arial" w:cs="Arial"/>
                <w:bCs/>
                <w:lang w:val="en-US"/>
              </w:rPr>
              <w:t>1000</w:t>
            </w:r>
          </w:p>
        </w:tc>
        <w:tc>
          <w:tcPr>
            <w:tcW w:w="1440" w:type="dxa"/>
            <w:tcBorders>
              <w:top w:val="single" w:sz="4" w:space="0" w:color="auto"/>
              <w:bottom w:val="single" w:sz="4" w:space="0" w:color="auto"/>
            </w:tcBorders>
          </w:tcPr>
          <w:p w14:paraId="21C87FD3" w14:textId="48CABB3E" w:rsidR="004B2A11" w:rsidRPr="00F3263E" w:rsidRDefault="004B2A11" w:rsidP="004B2A11">
            <w:pPr>
              <w:jc w:val="center"/>
              <w:rPr>
                <w:rFonts w:ascii="Arial" w:hAnsi="Arial" w:cs="Arial"/>
                <w:bCs/>
                <w:lang w:val="en-US"/>
              </w:rPr>
            </w:pPr>
            <w:r w:rsidRPr="00F3263E">
              <w:rPr>
                <w:rFonts w:ascii="Arial" w:hAnsi="Arial" w:cs="Arial"/>
                <w:bCs/>
                <w:lang w:val="en-US"/>
              </w:rPr>
              <w:t>497</w:t>
            </w:r>
          </w:p>
        </w:tc>
        <w:tc>
          <w:tcPr>
            <w:tcW w:w="1341" w:type="dxa"/>
            <w:tcBorders>
              <w:top w:val="single" w:sz="4" w:space="0" w:color="auto"/>
              <w:bottom w:val="single" w:sz="4" w:space="0" w:color="auto"/>
            </w:tcBorders>
          </w:tcPr>
          <w:p w14:paraId="23DC8A43" w14:textId="42697C77" w:rsidR="004B2A11" w:rsidRPr="00F3263E" w:rsidRDefault="004B2A11" w:rsidP="004B2A11">
            <w:pPr>
              <w:jc w:val="center"/>
              <w:rPr>
                <w:rFonts w:ascii="Arial" w:hAnsi="Arial" w:cs="Arial"/>
                <w:bCs/>
                <w:lang w:val="en-US"/>
              </w:rPr>
            </w:pPr>
            <w:r w:rsidRPr="00F3263E">
              <w:rPr>
                <w:rFonts w:ascii="Arial" w:hAnsi="Arial" w:cs="Arial"/>
                <w:bCs/>
                <w:lang w:val="en-US"/>
              </w:rPr>
              <w:t>354</w:t>
            </w:r>
          </w:p>
        </w:tc>
        <w:tc>
          <w:tcPr>
            <w:tcW w:w="1350" w:type="dxa"/>
            <w:tcBorders>
              <w:top w:val="single" w:sz="4" w:space="0" w:color="auto"/>
              <w:bottom w:val="single" w:sz="4" w:space="0" w:color="auto"/>
            </w:tcBorders>
          </w:tcPr>
          <w:p w14:paraId="5EB0E030" w14:textId="530E95F4" w:rsidR="004B2A11" w:rsidRPr="00F3263E" w:rsidRDefault="004B2A11" w:rsidP="004B2A11">
            <w:pPr>
              <w:jc w:val="center"/>
              <w:rPr>
                <w:rFonts w:ascii="Arial" w:hAnsi="Arial" w:cs="Arial"/>
                <w:bCs/>
                <w:lang w:val="en-US"/>
              </w:rPr>
            </w:pPr>
            <w:r w:rsidRPr="00F3263E">
              <w:rPr>
                <w:rFonts w:ascii="Arial" w:hAnsi="Arial" w:cs="Arial"/>
                <w:bCs/>
                <w:lang w:val="en-US"/>
              </w:rPr>
              <w:t>35%</w:t>
            </w:r>
          </w:p>
        </w:tc>
        <w:tc>
          <w:tcPr>
            <w:tcW w:w="1350" w:type="dxa"/>
            <w:tcBorders>
              <w:top w:val="single" w:sz="4" w:space="0" w:color="auto"/>
              <w:bottom w:val="single" w:sz="4" w:space="0" w:color="auto"/>
            </w:tcBorders>
          </w:tcPr>
          <w:p w14:paraId="429585F3" w14:textId="64DBD058" w:rsidR="004B2A11" w:rsidRPr="00F3263E" w:rsidRDefault="004B2A11" w:rsidP="004B2A11">
            <w:pPr>
              <w:jc w:val="center"/>
              <w:rPr>
                <w:rFonts w:ascii="Arial" w:hAnsi="Arial" w:cs="Arial"/>
                <w:bCs/>
                <w:lang w:val="en-US"/>
              </w:rPr>
            </w:pPr>
            <w:r w:rsidRPr="00F3263E">
              <w:rPr>
                <w:rFonts w:ascii="Arial" w:hAnsi="Arial" w:cs="Arial"/>
                <w:bCs/>
                <w:lang w:val="en-US"/>
              </w:rPr>
              <w:t>210</w:t>
            </w:r>
          </w:p>
        </w:tc>
      </w:tr>
      <w:tr w:rsidR="004B2A11" w:rsidRPr="00F3263E" w14:paraId="09369794" w14:textId="77777777" w:rsidTr="00CF4EC6">
        <w:trPr>
          <w:trHeight w:val="240"/>
        </w:trPr>
        <w:tc>
          <w:tcPr>
            <w:tcW w:w="1502" w:type="dxa"/>
            <w:tcBorders>
              <w:top w:val="single" w:sz="4" w:space="0" w:color="auto"/>
            </w:tcBorders>
          </w:tcPr>
          <w:p w14:paraId="53571E99" w14:textId="19996A21" w:rsidR="004B2A11" w:rsidRPr="00F3263E" w:rsidRDefault="004B2A11" w:rsidP="004B2A11">
            <w:pPr>
              <w:jc w:val="center"/>
              <w:rPr>
                <w:rFonts w:ascii="Arial" w:hAnsi="Arial" w:cs="Arial"/>
                <w:bCs/>
                <w:lang w:val="en-US"/>
              </w:rPr>
            </w:pPr>
            <w:proofErr w:type="spellStart"/>
            <w:r w:rsidRPr="00F3263E">
              <w:rPr>
                <w:rFonts w:ascii="Arial" w:hAnsi="Arial" w:cs="Arial"/>
                <w:bCs/>
                <w:lang w:val="en-US"/>
              </w:rPr>
              <w:t>Pasighat</w:t>
            </w:r>
            <w:proofErr w:type="spellEnd"/>
          </w:p>
        </w:tc>
        <w:tc>
          <w:tcPr>
            <w:tcW w:w="1216" w:type="dxa"/>
            <w:tcBorders>
              <w:top w:val="single" w:sz="4" w:space="0" w:color="auto"/>
            </w:tcBorders>
          </w:tcPr>
          <w:p w14:paraId="503DBFB4" w14:textId="43318630" w:rsidR="004B2A11" w:rsidRPr="00F3263E" w:rsidRDefault="004B2A11" w:rsidP="004B2A11">
            <w:pPr>
              <w:jc w:val="center"/>
              <w:rPr>
                <w:rFonts w:ascii="Arial" w:hAnsi="Arial" w:cs="Arial"/>
                <w:bCs/>
                <w:lang w:val="en-US"/>
              </w:rPr>
            </w:pPr>
            <w:r w:rsidRPr="00F3263E">
              <w:rPr>
                <w:rFonts w:ascii="Arial" w:hAnsi="Arial" w:cs="Arial"/>
                <w:bCs/>
                <w:lang w:val="en-US"/>
              </w:rPr>
              <w:t>2025-26</w:t>
            </w:r>
          </w:p>
        </w:tc>
        <w:tc>
          <w:tcPr>
            <w:tcW w:w="1440" w:type="dxa"/>
            <w:tcBorders>
              <w:top w:val="single" w:sz="4" w:space="0" w:color="auto"/>
            </w:tcBorders>
          </w:tcPr>
          <w:p w14:paraId="6BF03A59" w14:textId="700DB11B" w:rsidR="004B2A11" w:rsidRPr="00F3263E" w:rsidRDefault="00314F9E" w:rsidP="004B2A11">
            <w:pPr>
              <w:jc w:val="center"/>
              <w:rPr>
                <w:rFonts w:ascii="Arial" w:hAnsi="Arial" w:cs="Arial"/>
                <w:bCs/>
                <w:lang w:val="en-US"/>
              </w:rPr>
            </w:pPr>
            <w:r w:rsidRPr="00F3263E">
              <w:rPr>
                <w:rFonts w:ascii="Arial" w:hAnsi="Arial" w:cs="Arial"/>
                <w:bCs/>
                <w:lang w:val="en-US"/>
              </w:rPr>
              <w:t>515</w:t>
            </w:r>
          </w:p>
        </w:tc>
        <w:tc>
          <w:tcPr>
            <w:tcW w:w="1440" w:type="dxa"/>
            <w:tcBorders>
              <w:top w:val="single" w:sz="4" w:space="0" w:color="auto"/>
            </w:tcBorders>
          </w:tcPr>
          <w:p w14:paraId="79FB5FFD" w14:textId="2CA9DAF7" w:rsidR="004B2A11" w:rsidRPr="00F3263E" w:rsidRDefault="00314F9E" w:rsidP="004B2A11">
            <w:pPr>
              <w:jc w:val="center"/>
              <w:rPr>
                <w:rFonts w:ascii="Arial" w:hAnsi="Arial" w:cs="Arial"/>
                <w:bCs/>
                <w:lang w:val="en-US"/>
              </w:rPr>
            </w:pPr>
            <w:r w:rsidRPr="00F3263E">
              <w:rPr>
                <w:rFonts w:ascii="Arial" w:hAnsi="Arial" w:cs="Arial"/>
                <w:bCs/>
                <w:lang w:val="en-US"/>
              </w:rPr>
              <w:t>414</w:t>
            </w:r>
          </w:p>
        </w:tc>
        <w:tc>
          <w:tcPr>
            <w:tcW w:w="1341" w:type="dxa"/>
            <w:tcBorders>
              <w:top w:val="single" w:sz="4" w:space="0" w:color="auto"/>
            </w:tcBorders>
          </w:tcPr>
          <w:p w14:paraId="3B9E7043" w14:textId="27C1AED7" w:rsidR="004B2A11" w:rsidRPr="00F3263E" w:rsidRDefault="00314F9E" w:rsidP="004B2A11">
            <w:pPr>
              <w:jc w:val="center"/>
              <w:rPr>
                <w:rFonts w:ascii="Arial" w:hAnsi="Arial" w:cs="Arial"/>
                <w:bCs/>
                <w:lang w:val="en-US"/>
              </w:rPr>
            </w:pPr>
            <w:r w:rsidRPr="00F3263E">
              <w:rPr>
                <w:rFonts w:ascii="Arial" w:hAnsi="Arial" w:cs="Arial"/>
                <w:bCs/>
                <w:lang w:val="en-US"/>
              </w:rPr>
              <w:t>313</w:t>
            </w:r>
          </w:p>
        </w:tc>
        <w:tc>
          <w:tcPr>
            <w:tcW w:w="1350" w:type="dxa"/>
            <w:tcBorders>
              <w:top w:val="single" w:sz="4" w:space="0" w:color="auto"/>
            </w:tcBorders>
          </w:tcPr>
          <w:p w14:paraId="48457DDA" w14:textId="1507F071" w:rsidR="004B2A11" w:rsidRPr="00F3263E" w:rsidRDefault="00314F9E" w:rsidP="004B2A11">
            <w:pPr>
              <w:jc w:val="center"/>
              <w:rPr>
                <w:rFonts w:ascii="Arial" w:hAnsi="Arial" w:cs="Arial"/>
                <w:bCs/>
                <w:lang w:val="en-US"/>
              </w:rPr>
            </w:pPr>
            <w:r w:rsidRPr="00F3263E">
              <w:rPr>
                <w:rFonts w:ascii="Arial" w:hAnsi="Arial" w:cs="Arial"/>
                <w:bCs/>
                <w:lang w:val="en-US"/>
              </w:rPr>
              <w:t>75%</w:t>
            </w:r>
          </w:p>
        </w:tc>
        <w:tc>
          <w:tcPr>
            <w:tcW w:w="1350" w:type="dxa"/>
            <w:tcBorders>
              <w:top w:val="single" w:sz="4" w:space="0" w:color="auto"/>
            </w:tcBorders>
          </w:tcPr>
          <w:p w14:paraId="2CF9E0EC" w14:textId="49903FE6" w:rsidR="004B2A11" w:rsidRPr="00F3263E" w:rsidRDefault="00314F9E" w:rsidP="004B2A11">
            <w:pPr>
              <w:jc w:val="center"/>
              <w:rPr>
                <w:rFonts w:ascii="Arial" w:hAnsi="Arial" w:cs="Arial"/>
                <w:bCs/>
                <w:lang w:val="en-US"/>
              </w:rPr>
            </w:pPr>
            <w:r w:rsidRPr="00F3263E">
              <w:rPr>
                <w:rFonts w:ascii="Arial" w:hAnsi="Arial" w:cs="Arial"/>
                <w:bCs/>
                <w:lang w:val="en-US"/>
              </w:rPr>
              <w:t>87</w:t>
            </w:r>
          </w:p>
        </w:tc>
      </w:tr>
      <w:bookmarkEnd w:id="0"/>
      <w:bookmarkEnd w:id="3"/>
    </w:tbl>
    <w:p w14:paraId="1D0BCCA4" w14:textId="77777777" w:rsidR="007B4445" w:rsidRPr="00F3263E" w:rsidRDefault="007B4445" w:rsidP="007670A9">
      <w:pPr>
        <w:spacing w:after="0" w:line="240" w:lineRule="auto"/>
        <w:jc w:val="both"/>
        <w:rPr>
          <w:rFonts w:ascii="Arial" w:eastAsiaTheme="minorEastAsia" w:hAnsi="Arial" w:cs="Arial"/>
          <w:b/>
          <w:u w:val="single"/>
          <w:lang w:val="en-US" w:eastAsia="en-IN" w:bidi="hi-IN"/>
        </w:rPr>
      </w:pPr>
    </w:p>
    <w:p w14:paraId="08D5BA2A" w14:textId="3C3D7705" w:rsidR="007670A9" w:rsidRPr="00F3263E" w:rsidRDefault="007670A9" w:rsidP="007670A9">
      <w:pPr>
        <w:spacing w:after="0" w:line="240" w:lineRule="auto"/>
        <w:jc w:val="both"/>
        <w:rPr>
          <w:rFonts w:ascii="Arial" w:eastAsiaTheme="minorEastAsia" w:hAnsi="Arial" w:cs="Arial"/>
          <w:b/>
          <w:u w:val="single"/>
          <w:lang w:val="en-US" w:eastAsia="en-IN" w:bidi="hi-IN"/>
        </w:rPr>
      </w:pPr>
      <w:r w:rsidRPr="00F3263E">
        <w:rPr>
          <w:rFonts w:ascii="Arial" w:eastAsiaTheme="minorEastAsia" w:hAnsi="Arial" w:cs="Arial"/>
          <w:b/>
          <w:u w:val="single"/>
          <w:lang w:val="en-US" w:eastAsia="en-IN" w:bidi="hi-IN"/>
        </w:rPr>
        <w:t>AGENDA-</w:t>
      </w:r>
      <w:r w:rsidR="00F03A89" w:rsidRPr="00F3263E">
        <w:rPr>
          <w:rFonts w:ascii="Arial" w:eastAsiaTheme="minorEastAsia" w:hAnsi="Arial" w:cs="Arial"/>
          <w:b/>
          <w:u w:val="single"/>
          <w:lang w:val="en-US" w:eastAsia="en-IN" w:bidi="hi-IN"/>
        </w:rPr>
        <w:t>7</w:t>
      </w:r>
    </w:p>
    <w:p w14:paraId="5C5136B5" w14:textId="77777777" w:rsidR="000273C0" w:rsidRPr="00F3263E" w:rsidRDefault="000273C0" w:rsidP="000273C0">
      <w:pPr>
        <w:spacing w:after="0" w:line="240" w:lineRule="auto"/>
        <w:jc w:val="both"/>
        <w:rPr>
          <w:rFonts w:ascii="Arial" w:hAnsi="Arial" w:cs="Arial"/>
          <w:b/>
          <w:bCs/>
          <w:u w:val="single"/>
        </w:rPr>
      </w:pPr>
    </w:p>
    <w:p w14:paraId="32AC9964" w14:textId="77777777" w:rsidR="000273C0" w:rsidRPr="00F3263E" w:rsidRDefault="000273C0" w:rsidP="000273C0">
      <w:pPr>
        <w:spacing w:after="0"/>
        <w:rPr>
          <w:rFonts w:ascii="Arial" w:hAnsi="Arial" w:cs="Arial"/>
          <w:b/>
          <w:bCs/>
          <w:u w:val="single"/>
        </w:rPr>
      </w:pPr>
      <w:r w:rsidRPr="00F3263E">
        <w:rPr>
          <w:rFonts w:ascii="Arial" w:hAnsi="Arial" w:cs="Arial"/>
          <w:b/>
          <w:bCs/>
          <w:u w:val="single"/>
        </w:rPr>
        <w:t>UNBANKED VILLAGES</w:t>
      </w:r>
    </w:p>
    <w:p w14:paraId="228570CA" w14:textId="77777777" w:rsidR="000273C0" w:rsidRPr="00F3263E" w:rsidRDefault="000273C0" w:rsidP="000273C0">
      <w:pPr>
        <w:spacing w:after="0"/>
        <w:rPr>
          <w:rFonts w:ascii="Arial" w:hAnsi="Arial" w:cs="Arial"/>
          <w:b/>
          <w:bCs/>
          <w:u w:val="single"/>
        </w:rPr>
      </w:pPr>
    </w:p>
    <w:p w14:paraId="7444B897" w14:textId="77777777" w:rsidR="000273C0" w:rsidRPr="00F3263E" w:rsidRDefault="000273C0" w:rsidP="000273C0">
      <w:pPr>
        <w:spacing w:after="0"/>
        <w:rPr>
          <w:rFonts w:ascii="Arial" w:hAnsi="Arial" w:cs="Arial"/>
          <w:b/>
          <w:bCs/>
          <w:u w:val="single"/>
        </w:rPr>
      </w:pPr>
      <w:r w:rsidRPr="00F3263E">
        <w:rPr>
          <w:rFonts w:ascii="Arial" w:hAnsi="Arial" w:cs="Arial"/>
        </w:rPr>
        <w:t>Discussion on coverage of unbanked villages in the State, including:</w:t>
      </w:r>
    </w:p>
    <w:p w14:paraId="0B6A7670" w14:textId="77777777" w:rsidR="000273C0" w:rsidRPr="00F3263E" w:rsidRDefault="000273C0" w:rsidP="000273C0">
      <w:pPr>
        <w:pStyle w:val="NormalWeb"/>
        <w:numPr>
          <w:ilvl w:val="0"/>
          <w:numId w:val="21"/>
        </w:numPr>
        <w:shd w:val="clear" w:color="auto" w:fill="FFFFFF"/>
        <w:rPr>
          <w:rFonts w:ascii="Arial" w:eastAsia="Calibri" w:hAnsi="Arial" w:cs="Arial"/>
          <w:sz w:val="22"/>
          <w:szCs w:val="22"/>
          <w:lang w:eastAsia="en-US" w:bidi="ar-SA"/>
        </w:rPr>
      </w:pPr>
      <w:r w:rsidRPr="00F3263E">
        <w:rPr>
          <w:rFonts w:ascii="Arial" w:eastAsia="Calibri" w:hAnsi="Arial" w:cs="Arial"/>
          <w:sz w:val="22"/>
          <w:szCs w:val="22"/>
          <w:lang w:eastAsia="en-US" w:bidi="ar-SA"/>
        </w:rPr>
        <w:t>Coverage of 96 unbanked villages through deployment of Business Correspondents (BCs).</w:t>
      </w:r>
    </w:p>
    <w:p w14:paraId="0E4E6AA7" w14:textId="77777777" w:rsidR="000273C0" w:rsidRPr="00F3263E" w:rsidRDefault="000273C0" w:rsidP="000273C0">
      <w:pPr>
        <w:pStyle w:val="NormalWeb"/>
        <w:numPr>
          <w:ilvl w:val="0"/>
          <w:numId w:val="21"/>
        </w:numPr>
        <w:shd w:val="clear" w:color="auto" w:fill="FFFFFF"/>
        <w:rPr>
          <w:rFonts w:ascii="Arial" w:eastAsia="Calibri" w:hAnsi="Arial" w:cs="Arial"/>
          <w:sz w:val="22"/>
          <w:szCs w:val="22"/>
          <w:lang w:eastAsia="en-US" w:bidi="ar-SA"/>
        </w:rPr>
      </w:pPr>
      <w:r w:rsidRPr="00F3263E">
        <w:rPr>
          <w:rFonts w:ascii="Arial" w:eastAsia="Calibri" w:hAnsi="Arial" w:cs="Arial"/>
          <w:sz w:val="22"/>
          <w:szCs w:val="22"/>
          <w:lang w:eastAsia="en-US" w:bidi="ar-SA"/>
        </w:rPr>
        <w:t xml:space="preserve">Coverage of the remaining 1 unbanked village through establishment of a </w:t>
      </w:r>
      <w:proofErr w:type="gramStart"/>
      <w:r w:rsidRPr="00F3263E">
        <w:rPr>
          <w:rFonts w:ascii="Arial" w:eastAsia="Calibri" w:hAnsi="Arial" w:cs="Arial"/>
          <w:bCs/>
          <w:sz w:val="22"/>
          <w:szCs w:val="22"/>
          <w:lang w:eastAsia="en-US" w:bidi="ar-SA"/>
        </w:rPr>
        <w:t>Brick and Mortar</w:t>
      </w:r>
      <w:proofErr w:type="gramEnd"/>
      <w:r w:rsidRPr="00F3263E">
        <w:rPr>
          <w:rFonts w:ascii="Arial" w:eastAsia="Calibri" w:hAnsi="Arial" w:cs="Arial"/>
          <w:bCs/>
          <w:sz w:val="22"/>
          <w:szCs w:val="22"/>
          <w:lang w:eastAsia="en-US" w:bidi="ar-SA"/>
        </w:rPr>
        <w:t xml:space="preserve"> Branch</w:t>
      </w:r>
      <w:r w:rsidRPr="00F3263E">
        <w:rPr>
          <w:rFonts w:ascii="Arial" w:eastAsia="Calibri" w:hAnsi="Arial" w:cs="Arial"/>
          <w:sz w:val="22"/>
          <w:szCs w:val="22"/>
          <w:lang w:eastAsia="en-US" w:bidi="ar-SA"/>
        </w:rPr>
        <w:t>.</w:t>
      </w:r>
    </w:p>
    <w:p w14:paraId="5033CA3B" w14:textId="56B0300F" w:rsidR="00E848D0" w:rsidRPr="00F3263E" w:rsidRDefault="000273C0" w:rsidP="00360792">
      <w:pPr>
        <w:pStyle w:val="NormalWeb"/>
        <w:numPr>
          <w:ilvl w:val="0"/>
          <w:numId w:val="21"/>
        </w:numPr>
        <w:shd w:val="clear" w:color="auto" w:fill="FFFFFF"/>
        <w:rPr>
          <w:rFonts w:ascii="Arial" w:eastAsia="Calibri" w:hAnsi="Arial" w:cs="Arial"/>
          <w:sz w:val="22"/>
          <w:szCs w:val="22"/>
          <w:lang w:eastAsia="en-US" w:bidi="ar-SA"/>
        </w:rPr>
      </w:pPr>
      <w:r w:rsidRPr="00F3263E">
        <w:rPr>
          <w:rFonts w:ascii="Arial" w:eastAsia="Calibri" w:hAnsi="Arial" w:cs="Arial"/>
          <w:sz w:val="22"/>
          <w:szCs w:val="22"/>
          <w:lang w:eastAsia="en-US" w:bidi="ar-SA"/>
        </w:rPr>
        <w:t>Review of timeline, bank-wise allocation, and monitoring mechanism to ensure 100% coverage within the stipulated period.</w:t>
      </w:r>
      <w:r w:rsidR="00360792" w:rsidRPr="00F3263E">
        <w:rPr>
          <w:rFonts w:ascii="Arial" w:eastAsia="Calibri" w:hAnsi="Arial" w:cs="Arial"/>
          <w:sz w:val="22"/>
          <w:szCs w:val="22"/>
          <w:lang w:eastAsia="en-US" w:bidi="ar-SA"/>
        </w:rPr>
        <w:t xml:space="preserve">                                                (Details at Pages Nos.120 to 122)         </w:t>
      </w:r>
    </w:p>
    <w:p w14:paraId="147A7C92" w14:textId="77777777" w:rsidR="00E848D0" w:rsidRPr="00F3263E" w:rsidRDefault="00E848D0" w:rsidP="00731216">
      <w:pPr>
        <w:spacing w:after="0" w:line="240" w:lineRule="auto"/>
        <w:jc w:val="both"/>
        <w:rPr>
          <w:rFonts w:ascii="Arial" w:eastAsiaTheme="minorEastAsia" w:hAnsi="Arial" w:cs="Arial"/>
          <w:b/>
          <w:u w:val="single"/>
          <w:lang w:val="en-US" w:eastAsia="en-IN" w:bidi="hi-IN"/>
        </w:rPr>
      </w:pPr>
    </w:p>
    <w:p w14:paraId="596A237C" w14:textId="0EAED871" w:rsidR="00E848D0" w:rsidRPr="00F3263E" w:rsidRDefault="00E848D0" w:rsidP="00731216">
      <w:pPr>
        <w:spacing w:after="0" w:line="240" w:lineRule="auto"/>
        <w:jc w:val="both"/>
        <w:rPr>
          <w:rFonts w:ascii="Arial" w:eastAsiaTheme="minorEastAsia" w:hAnsi="Arial" w:cs="Arial"/>
          <w:b/>
          <w:u w:val="single"/>
          <w:lang w:val="en-US" w:eastAsia="en-IN" w:bidi="hi-IN"/>
        </w:rPr>
      </w:pPr>
      <w:r w:rsidRPr="00F3263E">
        <w:rPr>
          <w:rFonts w:ascii="Arial" w:eastAsiaTheme="minorEastAsia" w:hAnsi="Arial" w:cs="Arial"/>
          <w:b/>
          <w:u w:val="single"/>
          <w:lang w:val="en-US" w:eastAsia="en-IN" w:bidi="hi-IN"/>
        </w:rPr>
        <w:t>AGENDA-8</w:t>
      </w:r>
    </w:p>
    <w:p w14:paraId="20D5B187" w14:textId="77777777" w:rsidR="004B2A11" w:rsidRPr="00F3263E" w:rsidRDefault="004B2A11" w:rsidP="00731216">
      <w:pPr>
        <w:spacing w:after="0" w:line="240" w:lineRule="auto"/>
        <w:jc w:val="both"/>
        <w:rPr>
          <w:rFonts w:ascii="Arial" w:eastAsiaTheme="minorEastAsia" w:hAnsi="Arial" w:cs="Arial"/>
          <w:b/>
          <w:u w:val="single"/>
          <w:lang w:val="en-US" w:eastAsia="en-IN" w:bidi="hi-IN"/>
        </w:rPr>
      </w:pPr>
    </w:p>
    <w:p w14:paraId="34A6AFEF" w14:textId="77777777" w:rsidR="000273C0" w:rsidRPr="00F3263E" w:rsidRDefault="000273C0" w:rsidP="000273C0">
      <w:pPr>
        <w:spacing w:after="0"/>
        <w:rPr>
          <w:rFonts w:ascii="Arial" w:hAnsi="Arial" w:cs="Arial"/>
          <w:b/>
          <w:bCs/>
          <w:u w:val="single"/>
        </w:rPr>
      </w:pPr>
      <w:r w:rsidRPr="00F3263E">
        <w:rPr>
          <w:rFonts w:ascii="Arial" w:hAnsi="Arial" w:cs="Arial"/>
          <w:b/>
          <w:bCs/>
          <w:u w:val="single"/>
        </w:rPr>
        <w:t>GROUND LEVEL CREDIT TARGET FOR AGRICULTURE</w:t>
      </w:r>
    </w:p>
    <w:p w14:paraId="79B8453A" w14:textId="77777777" w:rsidR="000273C0" w:rsidRPr="00F3263E" w:rsidRDefault="000273C0" w:rsidP="000273C0">
      <w:pPr>
        <w:spacing w:after="0" w:line="240" w:lineRule="auto"/>
        <w:jc w:val="both"/>
        <w:rPr>
          <w:rFonts w:ascii="Arial" w:hAnsi="Arial" w:cs="Arial"/>
        </w:rPr>
      </w:pPr>
      <w:r w:rsidRPr="00F3263E">
        <w:rPr>
          <w:rFonts w:ascii="Arial" w:hAnsi="Arial" w:cs="Arial"/>
        </w:rPr>
        <w:t xml:space="preserve">Letter no. NB.CPD.GLC /55968/GLC </w:t>
      </w:r>
      <w:proofErr w:type="spellStart"/>
      <w:r w:rsidRPr="00F3263E">
        <w:rPr>
          <w:rFonts w:ascii="Arial" w:hAnsi="Arial" w:cs="Arial"/>
        </w:rPr>
        <w:t>corres</w:t>
      </w:r>
      <w:proofErr w:type="spellEnd"/>
      <w:r w:rsidRPr="00F3263E">
        <w:rPr>
          <w:rFonts w:ascii="Arial" w:hAnsi="Arial" w:cs="Arial"/>
        </w:rPr>
        <w:t xml:space="preserve">/2025-26 </w:t>
      </w:r>
      <w:proofErr w:type="spellStart"/>
      <w:r w:rsidRPr="00F3263E">
        <w:rPr>
          <w:rFonts w:ascii="Arial" w:hAnsi="Arial" w:cs="Arial"/>
        </w:rPr>
        <w:t>dtd</w:t>
      </w:r>
      <w:proofErr w:type="spellEnd"/>
      <w:r w:rsidRPr="00F3263E">
        <w:rPr>
          <w:rFonts w:ascii="Arial" w:hAnsi="Arial" w:cs="Arial"/>
        </w:rPr>
        <w:t xml:space="preserve"> 9</w:t>
      </w:r>
      <w:r w:rsidRPr="00F3263E">
        <w:rPr>
          <w:rFonts w:ascii="Arial" w:hAnsi="Arial" w:cs="Arial"/>
          <w:vertAlign w:val="superscript"/>
        </w:rPr>
        <w:t>th</w:t>
      </w:r>
      <w:r w:rsidRPr="00F3263E">
        <w:rPr>
          <w:rFonts w:ascii="Arial" w:hAnsi="Arial" w:cs="Arial"/>
        </w:rPr>
        <w:t xml:space="preserve"> July 2025, from GM NABARD, Target of Rs. 2,250 Crores was allocated to Arunachal Pradesh by Govt of India for financial year 2025-26, which is substantially higher than the highest achievement of ₹319.12 crore recorded by the State as of March 2025.</w:t>
      </w:r>
    </w:p>
    <w:p w14:paraId="2D44C75F" w14:textId="77777777" w:rsidR="000273C0" w:rsidRPr="00F3263E" w:rsidRDefault="000273C0" w:rsidP="000273C0">
      <w:pPr>
        <w:pStyle w:val="NormalWeb"/>
        <w:shd w:val="clear" w:color="auto" w:fill="FFFFFF"/>
        <w:jc w:val="both"/>
        <w:rPr>
          <w:rFonts w:ascii="Arial" w:eastAsia="Calibri" w:hAnsi="Arial" w:cs="Arial"/>
          <w:sz w:val="22"/>
          <w:szCs w:val="22"/>
          <w:lang w:eastAsia="en-US" w:bidi="ar-SA"/>
        </w:rPr>
      </w:pPr>
      <w:r w:rsidRPr="00F3263E">
        <w:rPr>
          <w:rFonts w:ascii="Arial" w:eastAsia="Calibri" w:hAnsi="Arial" w:cs="Arial"/>
          <w:sz w:val="22"/>
          <w:szCs w:val="22"/>
          <w:lang w:eastAsia="en-US" w:bidi="ar-SA"/>
        </w:rPr>
        <w:t>Considering the historical performance trends, limited credit absorption capacity, infrastructural constraints, small and scattered farming holdings, and operational challenges in the State, the House may examine the practical feasibility of achieving such an enhanced target.</w:t>
      </w:r>
    </w:p>
    <w:p w14:paraId="42A14062" w14:textId="77777777" w:rsidR="000273C0" w:rsidRPr="00F3263E" w:rsidRDefault="000273C0" w:rsidP="000273C0">
      <w:pPr>
        <w:pStyle w:val="NormalWeb"/>
        <w:shd w:val="clear" w:color="auto" w:fill="FFFFFF"/>
        <w:jc w:val="both"/>
        <w:rPr>
          <w:rFonts w:ascii="Arial" w:eastAsia="Calibri" w:hAnsi="Arial" w:cs="Arial"/>
          <w:sz w:val="22"/>
          <w:szCs w:val="22"/>
          <w:lang w:eastAsia="en-US" w:bidi="ar-SA"/>
        </w:rPr>
      </w:pPr>
      <w:r w:rsidRPr="00F3263E">
        <w:rPr>
          <w:rFonts w:ascii="Arial" w:eastAsia="Calibri" w:hAnsi="Arial" w:cs="Arial"/>
          <w:sz w:val="22"/>
          <w:szCs w:val="22"/>
          <w:lang w:eastAsia="en-US" w:bidi="ar-SA"/>
        </w:rPr>
        <w:t>In view of the substantial gap between past achievements and the present allocation, it may be discussed whether the target requires rationalisation to a realistic and achievable level aligned with the State’s ground realities and sectoral capacity.</w:t>
      </w:r>
    </w:p>
    <w:p w14:paraId="3F2FC445" w14:textId="0F0C4DF2" w:rsidR="000273C0" w:rsidRPr="00F3263E" w:rsidRDefault="00360792" w:rsidP="000273C0">
      <w:pPr>
        <w:pStyle w:val="NormalWeb"/>
        <w:shd w:val="clear" w:color="auto" w:fill="FFFFFF"/>
        <w:jc w:val="both"/>
        <w:rPr>
          <w:rFonts w:ascii="Arial" w:eastAsia="Calibri" w:hAnsi="Arial" w:cs="Arial"/>
          <w:b/>
          <w:bCs/>
          <w:sz w:val="22"/>
          <w:szCs w:val="22"/>
          <w:u w:val="single"/>
          <w:lang w:eastAsia="en-US" w:bidi="ar-SA"/>
        </w:rPr>
      </w:pPr>
      <w:r w:rsidRPr="00F3263E">
        <w:rPr>
          <w:rFonts w:ascii="Arial" w:eastAsia="Calibri" w:hAnsi="Arial" w:cs="Arial"/>
          <w:sz w:val="22"/>
          <w:szCs w:val="22"/>
          <w:lang w:eastAsia="en-US" w:bidi="ar-SA"/>
        </w:rPr>
        <w:t xml:space="preserve">      </w:t>
      </w:r>
      <w:r w:rsidRPr="00F3263E">
        <w:rPr>
          <w:rFonts w:ascii="Arial" w:eastAsia="Calibri" w:hAnsi="Arial" w:cs="Arial"/>
          <w:sz w:val="22"/>
          <w:szCs w:val="22"/>
          <w:u w:val="single"/>
          <w:lang w:eastAsia="en-US" w:bidi="ar-SA"/>
        </w:rPr>
        <w:t xml:space="preserve"> </w:t>
      </w:r>
      <w:r w:rsidR="000273C0" w:rsidRPr="00F3263E">
        <w:rPr>
          <w:rFonts w:ascii="Arial" w:eastAsia="Calibri" w:hAnsi="Arial" w:cs="Arial"/>
          <w:b/>
          <w:bCs/>
          <w:sz w:val="22"/>
          <w:szCs w:val="22"/>
          <w:u w:val="single"/>
          <w:lang w:eastAsia="en-US" w:bidi="ar-SA"/>
        </w:rPr>
        <w:t>Agriculture Annual Credit Plan Achievement for past 3 years</w:t>
      </w:r>
      <w:r w:rsidRPr="00F3263E">
        <w:rPr>
          <w:rFonts w:ascii="Arial" w:eastAsia="Calibri" w:hAnsi="Arial" w:cs="Arial"/>
          <w:b/>
          <w:bCs/>
          <w:sz w:val="22"/>
          <w:szCs w:val="22"/>
          <w:u w:val="single"/>
          <w:lang w:eastAsia="en-US" w:bidi="ar-SA"/>
        </w:rPr>
        <w:t>:</w:t>
      </w:r>
      <w:r w:rsidRPr="00F3263E">
        <w:rPr>
          <w:rFonts w:ascii="Arial" w:eastAsia="Calibri" w:hAnsi="Arial" w:cs="Arial"/>
          <w:b/>
          <w:bCs/>
          <w:sz w:val="22"/>
          <w:szCs w:val="22"/>
          <w:lang w:eastAsia="en-US" w:bidi="ar-SA"/>
        </w:rPr>
        <w:t xml:space="preserve">        </w:t>
      </w:r>
      <w:proofErr w:type="gramStart"/>
      <w:r w:rsidRPr="00F3263E">
        <w:rPr>
          <w:rFonts w:ascii="Arial" w:eastAsia="Calibri" w:hAnsi="Arial" w:cs="Arial"/>
          <w:b/>
          <w:bCs/>
          <w:sz w:val="22"/>
          <w:szCs w:val="22"/>
          <w:lang w:eastAsia="en-US" w:bidi="ar-SA"/>
        </w:rPr>
        <w:t xml:space="preserve">   </w:t>
      </w:r>
      <w:r w:rsidRPr="00F3263E">
        <w:rPr>
          <w:rFonts w:ascii="Arial" w:eastAsia="Calibri" w:hAnsi="Arial" w:cs="Arial"/>
          <w:sz w:val="22"/>
          <w:szCs w:val="22"/>
          <w:lang w:val="en-US" w:eastAsia="en-US" w:bidi="ar-SA"/>
        </w:rPr>
        <w:t>(</w:t>
      </w:r>
      <w:proofErr w:type="gramEnd"/>
      <w:r w:rsidRPr="00F3263E">
        <w:rPr>
          <w:rFonts w:ascii="Arial" w:eastAsia="Calibri" w:hAnsi="Arial" w:cs="Arial"/>
          <w:sz w:val="22"/>
          <w:szCs w:val="22"/>
          <w:lang w:eastAsia="en-US" w:bidi="ar-SA"/>
        </w:rPr>
        <w:t>Amt. in Crores)</w:t>
      </w:r>
    </w:p>
    <w:tbl>
      <w:tblPr>
        <w:tblW w:w="9231" w:type="dxa"/>
        <w:jc w:val="center"/>
        <w:tblLayout w:type="fixed"/>
        <w:tblCellMar>
          <w:left w:w="0" w:type="dxa"/>
          <w:right w:w="0" w:type="dxa"/>
        </w:tblCellMar>
        <w:tblLook w:val="04A0" w:firstRow="1" w:lastRow="0" w:firstColumn="1" w:lastColumn="0" w:noHBand="0" w:noVBand="1"/>
      </w:tblPr>
      <w:tblGrid>
        <w:gridCol w:w="1256"/>
        <w:gridCol w:w="1134"/>
        <w:gridCol w:w="992"/>
        <w:gridCol w:w="993"/>
        <w:gridCol w:w="1134"/>
        <w:gridCol w:w="992"/>
        <w:gridCol w:w="992"/>
        <w:gridCol w:w="992"/>
        <w:gridCol w:w="746"/>
      </w:tblGrid>
      <w:tr w:rsidR="000273C0" w:rsidRPr="00F3263E" w14:paraId="25AA2E7E" w14:textId="77777777" w:rsidTr="000273C0">
        <w:trPr>
          <w:trHeight w:val="122"/>
          <w:jc w:val="center"/>
        </w:trPr>
        <w:tc>
          <w:tcPr>
            <w:tcW w:w="338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6896EA6" w14:textId="77777777" w:rsidR="000273C0" w:rsidRPr="00F3263E" w:rsidRDefault="000273C0" w:rsidP="00656F29">
            <w:pPr>
              <w:spacing w:after="0" w:line="122"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 xml:space="preserve">FY 2022-23 </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669925" w14:textId="77777777" w:rsidR="000273C0" w:rsidRPr="00F3263E" w:rsidRDefault="000273C0" w:rsidP="00656F29">
            <w:pPr>
              <w:spacing w:after="0" w:line="122" w:lineRule="atLeast"/>
              <w:jc w:val="center"/>
              <w:rPr>
                <w:rFonts w:ascii="Arial" w:eastAsia="Times New Roman" w:hAnsi="Arial" w:cs="Arial"/>
                <w:lang w:eastAsia="en-IN" w:bidi="hi-IN"/>
              </w:rPr>
            </w:pPr>
            <w:r w:rsidRPr="00F3263E">
              <w:rPr>
                <w:rFonts w:ascii="Arial" w:eastAsia="Times New Roman" w:hAnsi="Arial" w:cs="Arial"/>
                <w:b/>
                <w:bCs/>
                <w:lang w:eastAsia="en-IN" w:bidi="hi-IN"/>
              </w:rPr>
              <w:t xml:space="preserve">FY 2023-24 </w:t>
            </w:r>
          </w:p>
        </w:tc>
        <w:tc>
          <w:tcPr>
            <w:tcW w:w="273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580DD4D1" w14:textId="77777777" w:rsidR="000273C0" w:rsidRPr="00F3263E" w:rsidRDefault="000273C0" w:rsidP="00656F29">
            <w:pPr>
              <w:spacing w:after="0" w:line="122" w:lineRule="atLeast"/>
              <w:jc w:val="center"/>
              <w:rPr>
                <w:rFonts w:ascii="Arial" w:eastAsia="Times New Roman" w:hAnsi="Arial" w:cs="Arial"/>
                <w:b/>
                <w:bCs/>
                <w:lang w:eastAsia="en-IN" w:bidi="hi-IN"/>
              </w:rPr>
            </w:pPr>
            <w:r w:rsidRPr="00F3263E">
              <w:rPr>
                <w:rFonts w:ascii="Arial" w:eastAsia="Times New Roman" w:hAnsi="Arial" w:cs="Arial"/>
                <w:b/>
                <w:bCs/>
                <w:lang w:eastAsia="en-IN" w:bidi="hi-IN"/>
              </w:rPr>
              <w:t xml:space="preserve">FY 2024-25 </w:t>
            </w:r>
          </w:p>
        </w:tc>
      </w:tr>
      <w:tr w:rsidR="000273C0" w:rsidRPr="00F3263E" w14:paraId="03529C42" w14:textId="77777777" w:rsidTr="000273C0">
        <w:trPr>
          <w:trHeight w:val="397"/>
          <w:jc w:val="center"/>
        </w:trPr>
        <w:tc>
          <w:tcPr>
            <w:tcW w:w="12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CC6718A" w14:textId="77777777" w:rsidR="000273C0" w:rsidRPr="00F3263E" w:rsidRDefault="000273C0" w:rsidP="00656F29">
            <w:pPr>
              <w:spacing w:after="0"/>
              <w:jc w:val="center"/>
              <w:rPr>
                <w:rFonts w:ascii="Arial" w:eastAsia="Times New Roman" w:hAnsi="Arial" w:cs="Arial"/>
                <w:sz w:val="20"/>
                <w:szCs w:val="20"/>
                <w:lang w:eastAsia="en-IN" w:bidi="hi-IN"/>
              </w:rPr>
            </w:pPr>
            <w:r w:rsidRPr="00F3263E">
              <w:rPr>
                <w:rFonts w:ascii="Arial" w:eastAsia="Times New Roman" w:hAnsi="Arial" w:cs="Arial"/>
                <w:b/>
                <w:bCs/>
                <w:sz w:val="20"/>
                <w:szCs w:val="2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3FE85D6" w14:textId="77777777" w:rsidR="000273C0" w:rsidRPr="00F3263E" w:rsidRDefault="000273C0" w:rsidP="00656F29">
            <w:pPr>
              <w:spacing w:after="0"/>
              <w:jc w:val="center"/>
              <w:rPr>
                <w:rFonts w:ascii="Arial" w:eastAsia="Times New Roman" w:hAnsi="Arial" w:cs="Arial"/>
                <w:b/>
                <w:bCs/>
                <w:kern w:val="24"/>
                <w:sz w:val="20"/>
                <w:szCs w:val="20"/>
                <w:lang w:val="en-US" w:eastAsia="en-IN" w:bidi="hi-IN"/>
              </w:rPr>
            </w:pPr>
            <w:r w:rsidRPr="00F3263E">
              <w:rPr>
                <w:rFonts w:ascii="Arial" w:eastAsia="Times New Roman" w:hAnsi="Arial" w:cs="Arial"/>
                <w:b/>
                <w:bCs/>
                <w:kern w:val="24"/>
                <w:sz w:val="20"/>
                <w:szCs w:val="20"/>
                <w:lang w:val="en-US" w:eastAsia="en-IN" w:bidi="hi-IN"/>
              </w:rPr>
              <w:t>Achieve</w:t>
            </w:r>
          </w:p>
          <w:p w14:paraId="46614041" w14:textId="77777777" w:rsidR="000273C0" w:rsidRPr="00F3263E" w:rsidRDefault="000273C0" w:rsidP="00656F29">
            <w:pPr>
              <w:spacing w:after="0"/>
              <w:jc w:val="center"/>
              <w:rPr>
                <w:rFonts w:ascii="Arial" w:eastAsia="Times New Roman" w:hAnsi="Arial" w:cs="Arial"/>
                <w:sz w:val="20"/>
                <w:szCs w:val="20"/>
                <w:lang w:eastAsia="en-IN" w:bidi="hi-IN"/>
              </w:rPr>
            </w:pPr>
            <w:proofErr w:type="spellStart"/>
            <w:r w:rsidRPr="00F3263E">
              <w:rPr>
                <w:rFonts w:ascii="Arial" w:eastAsia="Times New Roman" w:hAnsi="Arial" w:cs="Arial"/>
                <w:b/>
                <w:bCs/>
                <w:kern w:val="24"/>
                <w:sz w:val="20"/>
                <w:szCs w:val="20"/>
                <w:lang w:val="en-US" w:eastAsia="en-IN" w:bidi="hi-IN"/>
              </w:rPr>
              <w:t>ment</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BEACB77" w14:textId="77777777" w:rsidR="000273C0" w:rsidRPr="00F3263E" w:rsidRDefault="000273C0" w:rsidP="00656F29">
            <w:pPr>
              <w:spacing w:after="0"/>
              <w:jc w:val="center"/>
              <w:rPr>
                <w:rFonts w:ascii="Arial" w:eastAsia="Times New Roman" w:hAnsi="Arial" w:cs="Arial"/>
                <w:sz w:val="20"/>
                <w:szCs w:val="20"/>
                <w:lang w:eastAsia="en-IN" w:bidi="hi-IN"/>
              </w:rPr>
            </w:pPr>
            <w:r w:rsidRPr="00F3263E">
              <w:rPr>
                <w:rFonts w:ascii="Arial" w:eastAsia="Times New Roman" w:hAnsi="Arial" w:cs="Arial"/>
                <w:b/>
                <w:bCs/>
                <w:kern w:val="24"/>
                <w:sz w:val="20"/>
                <w:szCs w:val="20"/>
                <w:lang w:val="en-US" w:eastAsia="en-IN" w:bidi="hi-IN"/>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98C6382" w14:textId="77777777" w:rsidR="000273C0" w:rsidRPr="00F3263E" w:rsidRDefault="000273C0" w:rsidP="00656F29">
            <w:pPr>
              <w:spacing w:after="0"/>
              <w:jc w:val="center"/>
              <w:rPr>
                <w:rFonts w:ascii="Arial" w:eastAsia="Times New Roman" w:hAnsi="Arial" w:cs="Arial"/>
                <w:sz w:val="20"/>
                <w:szCs w:val="20"/>
                <w:lang w:eastAsia="en-IN" w:bidi="hi-IN"/>
              </w:rPr>
            </w:pPr>
            <w:r w:rsidRPr="00F3263E">
              <w:rPr>
                <w:rFonts w:ascii="Arial" w:eastAsia="Times New Roman" w:hAnsi="Arial" w:cs="Arial"/>
                <w:b/>
                <w:bCs/>
                <w:sz w:val="20"/>
                <w:szCs w:val="20"/>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9D22C72" w14:textId="77777777" w:rsidR="000273C0" w:rsidRPr="00F3263E" w:rsidRDefault="000273C0" w:rsidP="00656F29">
            <w:pPr>
              <w:spacing w:after="0"/>
              <w:jc w:val="center"/>
              <w:rPr>
                <w:rFonts w:ascii="Arial" w:eastAsia="Times New Roman" w:hAnsi="Arial" w:cs="Arial"/>
                <w:b/>
                <w:bCs/>
                <w:kern w:val="24"/>
                <w:sz w:val="20"/>
                <w:szCs w:val="20"/>
                <w:lang w:val="en-US" w:eastAsia="en-IN" w:bidi="hi-IN"/>
              </w:rPr>
            </w:pPr>
            <w:r w:rsidRPr="00F3263E">
              <w:rPr>
                <w:rFonts w:ascii="Arial" w:eastAsia="Times New Roman" w:hAnsi="Arial" w:cs="Arial"/>
                <w:b/>
                <w:bCs/>
                <w:kern w:val="24"/>
                <w:sz w:val="20"/>
                <w:szCs w:val="20"/>
                <w:lang w:val="en-US" w:eastAsia="en-IN" w:bidi="hi-IN"/>
              </w:rPr>
              <w:t>Achieve</w:t>
            </w:r>
          </w:p>
          <w:p w14:paraId="4EFFF06C" w14:textId="77777777" w:rsidR="000273C0" w:rsidRPr="00F3263E" w:rsidRDefault="000273C0" w:rsidP="00656F29">
            <w:pPr>
              <w:spacing w:after="0"/>
              <w:jc w:val="center"/>
              <w:rPr>
                <w:rFonts w:ascii="Arial" w:eastAsia="Times New Roman" w:hAnsi="Arial" w:cs="Arial"/>
                <w:sz w:val="20"/>
                <w:szCs w:val="20"/>
                <w:lang w:eastAsia="en-IN" w:bidi="hi-IN"/>
              </w:rPr>
            </w:pPr>
            <w:proofErr w:type="spellStart"/>
            <w:r w:rsidRPr="00F3263E">
              <w:rPr>
                <w:rFonts w:ascii="Arial" w:eastAsia="Times New Roman" w:hAnsi="Arial" w:cs="Arial"/>
                <w:b/>
                <w:bCs/>
                <w:kern w:val="24"/>
                <w:sz w:val="20"/>
                <w:szCs w:val="20"/>
                <w:lang w:val="en-US" w:eastAsia="en-IN" w:bidi="hi-IN"/>
              </w:rPr>
              <w:t>ment</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BB7455C" w14:textId="77777777" w:rsidR="000273C0" w:rsidRPr="00F3263E" w:rsidRDefault="000273C0" w:rsidP="00656F29">
            <w:pPr>
              <w:spacing w:after="0"/>
              <w:jc w:val="center"/>
              <w:rPr>
                <w:rFonts w:ascii="Arial" w:eastAsia="Times New Roman" w:hAnsi="Arial" w:cs="Arial"/>
                <w:b/>
                <w:bCs/>
                <w:sz w:val="20"/>
                <w:szCs w:val="20"/>
                <w:lang w:eastAsia="en-IN" w:bidi="hi-IN"/>
              </w:rPr>
            </w:pPr>
            <w:r w:rsidRPr="00F3263E">
              <w:rPr>
                <w:rFonts w:ascii="Arial" w:eastAsia="Times New Roman" w:hAnsi="Arial" w:cs="Arial"/>
                <w:b/>
                <w:bCs/>
                <w:kern w:val="24"/>
                <w:sz w:val="20"/>
                <w:szCs w:val="20"/>
                <w:lang w:val="en-US"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0ECCA5D" w14:textId="77777777" w:rsidR="000273C0" w:rsidRPr="00F3263E" w:rsidRDefault="000273C0" w:rsidP="00656F29">
            <w:pPr>
              <w:spacing w:after="0"/>
              <w:jc w:val="center"/>
              <w:rPr>
                <w:rFonts w:ascii="Arial" w:eastAsia="Times New Roman" w:hAnsi="Arial" w:cs="Arial"/>
                <w:sz w:val="20"/>
                <w:szCs w:val="20"/>
                <w:lang w:eastAsia="en-IN" w:bidi="hi-IN"/>
              </w:rPr>
            </w:pPr>
            <w:r w:rsidRPr="00F3263E">
              <w:rPr>
                <w:rFonts w:ascii="Arial" w:eastAsia="Times New Roman" w:hAnsi="Arial" w:cs="Arial"/>
                <w:b/>
                <w:bCs/>
                <w:sz w:val="20"/>
                <w:szCs w:val="20"/>
                <w:lang w:eastAsia="en-IN" w:bidi="hi-IN"/>
              </w:rPr>
              <w:t>Target Amount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1C39DD" w14:textId="77777777" w:rsidR="000273C0" w:rsidRPr="00F3263E" w:rsidRDefault="000273C0" w:rsidP="00656F29">
            <w:pPr>
              <w:spacing w:after="0"/>
              <w:jc w:val="center"/>
              <w:rPr>
                <w:rFonts w:ascii="Arial" w:eastAsia="Times New Roman" w:hAnsi="Arial" w:cs="Arial"/>
                <w:b/>
                <w:bCs/>
                <w:kern w:val="24"/>
                <w:sz w:val="20"/>
                <w:szCs w:val="20"/>
                <w:lang w:val="en-US" w:eastAsia="en-IN" w:bidi="hi-IN"/>
              </w:rPr>
            </w:pPr>
            <w:r w:rsidRPr="00F3263E">
              <w:rPr>
                <w:rFonts w:ascii="Arial" w:eastAsia="Times New Roman" w:hAnsi="Arial" w:cs="Arial"/>
                <w:b/>
                <w:bCs/>
                <w:kern w:val="24"/>
                <w:sz w:val="20"/>
                <w:szCs w:val="20"/>
                <w:lang w:val="en-US" w:eastAsia="en-IN" w:bidi="hi-IN"/>
              </w:rPr>
              <w:t>Achieve</w:t>
            </w:r>
          </w:p>
          <w:p w14:paraId="00E4923B" w14:textId="77777777" w:rsidR="000273C0" w:rsidRPr="00F3263E" w:rsidRDefault="000273C0" w:rsidP="00656F29">
            <w:pPr>
              <w:spacing w:after="0"/>
              <w:jc w:val="center"/>
              <w:rPr>
                <w:rFonts w:ascii="Arial" w:eastAsia="Times New Roman" w:hAnsi="Arial" w:cs="Arial"/>
                <w:sz w:val="20"/>
                <w:szCs w:val="20"/>
                <w:lang w:eastAsia="en-IN" w:bidi="hi-IN"/>
              </w:rPr>
            </w:pPr>
            <w:proofErr w:type="spellStart"/>
            <w:r w:rsidRPr="00F3263E">
              <w:rPr>
                <w:rFonts w:ascii="Arial" w:eastAsia="Times New Roman" w:hAnsi="Arial" w:cs="Arial"/>
                <w:b/>
                <w:bCs/>
                <w:kern w:val="24"/>
                <w:sz w:val="20"/>
                <w:szCs w:val="20"/>
                <w:lang w:val="en-US" w:eastAsia="en-IN" w:bidi="hi-IN"/>
              </w:rPr>
              <w:t>ment</w:t>
            </w:r>
            <w:proofErr w:type="spellEnd"/>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CA84B9" w14:textId="77777777" w:rsidR="000273C0" w:rsidRPr="00F3263E" w:rsidRDefault="000273C0" w:rsidP="00656F29">
            <w:pPr>
              <w:spacing w:after="0"/>
              <w:jc w:val="center"/>
              <w:rPr>
                <w:rFonts w:ascii="Arial" w:eastAsia="Times New Roman" w:hAnsi="Arial" w:cs="Arial"/>
                <w:sz w:val="20"/>
                <w:szCs w:val="20"/>
                <w:lang w:eastAsia="en-IN" w:bidi="hi-IN"/>
              </w:rPr>
            </w:pPr>
            <w:r w:rsidRPr="00F3263E">
              <w:rPr>
                <w:rFonts w:ascii="Arial" w:eastAsia="Times New Roman" w:hAnsi="Arial" w:cs="Arial"/>
                <w:b/>
                <w:bCs/>
                <w:kern w:val="24"/>
                <w:sz w:val="20"/>
                <w:szCs w:val="20"/>
                <w:lang w:val="en-US" w:eastAsia="en-IN" w:bidi="hi-IN"/>
              </w:rPr>
              <w:t>%</w:t>
            </w:r>
          </w:p>
        </w:tc>
      </w:tr>
      <w:tr w:rsidR="000273C0" w:rsidRPr="00F3263E" w14:paraId="1ABA0BA1" w14:textId="77777777" w:rsidTr="000273C0">
        <w:trPr>
          <w:trHeight w:val="320"/>
          <w:jc w:val="center"/>
        </w:trPr>
        <w:tc>
          <w:tcPr>
            <w:tcW w:w="12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3412FE6" w14:textId="77777777" w:rsidR="000273C0" w:rsidRPr="00F3263E" w:rsidRDefault="000273C0" w:rsidP="00656F29">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63.16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6D74C92" w14:textId="77777777" w:rsidR="000273C0" w:rsidRPr="00F3263E" w:rsidRDefault="000273C0" w:rsidP="00656F29">
            <w:pPr>
              <w:spacing w:after="0" w:line="315" w:lineRule="atLeast"/>
              <w:jc w:val="center"/>
              <w:rPr>
                <w:rFonts w:ascii="Arial" w:eastAsia="Times New Roman" w:hAnsi="Arial" w:cs="Arial"/>
                <w:lang w:eastAsia="en-IN" w:bidi="hi-IN"/>
              </w:rPr>
            </w:pPr>
            <w:r w:rsidRPr="00F3263E">
              <w:rPr>
                <w:rFonts w:ascii="Arial" w:eastAsia="Times New Roman" w:hAnsi="Arial" w:cs="Arial"/>
                <w:bCs/>
                <w:kern w:val="24"/>
                <w:lang w:val="en-US" w:eastAsia="en-IN" w:bidi="hi-IN"/>
              </w:rPr>
              <w:t>158.02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CA1487E" w14:textId="77777777" w:rsidR="000273C0" w:rsidRPr="00F3263E" w:rsidRDefault="000273C0" w:rsidP="00656F29">
            <w:pPr>
              <w:spacing w:after="0" w:line="315" w:lineRule="atLeast"/>
              <w:jc w:val="center"/>
              <w:rPr>
                <w:rFonts w:ascii="Arial" w:eastAsia="Times New Roman" w:hAnsi="Arial" w:cs="Arial"/>
                <w:lang w:eastAsia="en-IN" w:bidi="hi-IN"/>
              </w:rPr>
            </w:pPr>
            <w:r w:rsidRPr="00F3263E">
              <w:rPr>
                <w:rFonts w:ascii="Arial" w:eastAsia="Times New Roman" w:hAnsi="Arial" w:cs="Arial"/>
                <w:b/>
                <w:bCs/>
                <w:kern w:val="24"/>
                <w:lang w:val="en-US" w:eastAsia="en-IN" w:bidi="hi-IN"/>
              </w:rPr>
              <w:t>250.17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266E03D" w14:textId="77777777" w:rsidR="000273C0" w:rsidRPr="00F3263E" w:rsidRDefault="000273C0" w:rsidP="00656F29">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184.61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FB57587" w14:textId="77777777" w:rsidR="000273C0" w:rsidRPr="00F3263E" w:rsidRDefault="000273C0" w:rsidP="00656F29">
            <w:pPr>
              <w:spacing w:after="0" w:line="315" w:lineRule="atLeast"/>
              <w:jc w:val="center"/>
              <w:rPr>
                <w:rFonts w:ascii="Arial" w:eastAsia="Times New Roman" w:hAnsi="Arial" w:cs="Arial"/>
                <w:lang w:eastAsia="en-IN" w:bidi="hi-IN"/>
              </w:rPr>
            </w:pPr>
            <w:r w:rsidRPr="00F3263E">
              <w:rPr>
                <w:rFonts w:ascii="Arial" w:eastAsia="Times New Roman" w:hAnsi="Arial" w:cs="Arial"/>
                <w:lang w:eastAsia="en-IN" w:bidi="hi-IN"/>
              </w:rPr>
              <w:t>229.64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F6A8F11" w14:textId="77777777" w:rsidR="000273C0" w:rsidRPr="00F3263E" w:rsidRDefault="000273C0" w:rsidP="00656F29">
            <w:pPr>
              <w:spacing w:after="0" w:line="315" w:lineRule="atLeast"/>
              <w:jc w:val="center"/>
              <w:rPr>
                <w:rFonts w:ascii="Arial" w:eastAsia="Times New Roman" w:hAnsi="Arial" w:cs="Arial"/>
                <w:b/>
                <w:bCs/>
                <w:lang w:eastAsia="en-IN" w:bidi="hi-IN"/>
              </w:rPr>
            </w:pPr>
            <w:r w:rsidRPr="00F3263E">
              <w:rPr>
                <w:rFonts w:ascii="Arial" w:eastAsia="Times New Roman" w:hAnsi="Arial" w:cs="Arial"/>
                <w:b/>
                <w:bCs/>
                <w:lang w:eastAsia="en-IN" w:bidi="hi-IN"/>
              </w:rPr>
              <w:t>124.39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5FF3C8C" w14:textId="77777777" w:rsidR="000273C0" w:rsidRPr="00F3263E" w:rsidRDefault="000273C0" w:rsidP="00656F29">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381.90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C27145" w14:textId="77777777" w:rsidR="000273C0" w:rsidRPr="00F3263E" w:rsidRDefault="000273C0" w:rsidP="00656F29">
            <w:pPr>
              <w:spacing w:after="0" w:line="315" w:lineRule="atLeast"/>
              <w:jc w:val="center"/>
              <w:rPr>
                <w:rFonts w:ascii="Arial" w:eastAsia="Times New Roman" w:hAnsi="Arial" w:cs="Arial"/>
                <w:bCs/>
                <w:kern w:val="24"/>
                <w:lang w:val="en-US" w:eastAsia="en-IN" w:bidi="hi-IN"/>
              </w:rPr>
            </w:pPr>
            <w:r w:rsidRPr="00F3263E">
              <w:rPr>
                <w:rFonts w:ascii="Arial" w:eastAsia="Times New Roman" w:hAnsi="Arial" w:cs="Arial"/>
                <w:bCs/>
                <w:kern w:val="24"/>
                <w:lang w:val="en-US" w:eastAsia="en-IN" w:bidi="hi-IN"/>
              </w:rPr>
              <w:t>319.12</w:t>
            </w:r>
          </w:p>
        </w:tc>
        <w:tc>
          <w:tcPr>
            <w:tcW w:w="74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803690" w14:textId="77777777" w:rsidR="000273C0" w:rsidRPr="00F3263E" w:rsidRDefault="000273C0" w:rsidP="00656F29">
            <w:pPr>
              <w:spacing w:after="0" w:line="360" w:lineRule="auto"/>
              <w:jc w:val="center"/>
              <w:rPr>
                <w:rFonts w:ascii="Arial" w:eastAsia="Times New Roman" w:hAnsi="Arial" w:cs="Arial"/>
                <w:b/>
                <w:bCs/>
                <w:kern w:val="24"/>
                <w:lang w:val="en-US" w:eastAsia="en-IN" w:bidi="hi-IN"/>
              </w:rPr>
            </w:pPr>
            <w:r w:rsidRPr="00F3263E">
              <w:rPr>
                <w:rFonts w:ascii="Arial" w:eastAsia="Times New Roman" w:hAnsi="Arial" w:cs="Arial"/>
                <w:b/>
                <w:bCs/>
                <w:kern w:val="24"/>
                <w:lang w:val="en-US" w:eastAsia="en-IN" w:bidi="hi-IN"/>
              </w:rPr>
              <w:t>83.56</w:t>
            </w:r>
          </w:p>
        </w:tc>
      </w:tr>
    </w:tbl>
    <w:p w14:paraId="6E5CE6BE" w14:textId="50C0F234" w:rsidR="000273C0" w:rsidRPr="00F3263E" w:rsidRDefault="00312207" w:rsidP="000273C0">
      <w:pPr>
        <w:spacing w:after="0" w:line="240" w:lineRule="auto"/>
        <w:rPr>
          <w:rFonts w:ascii="Arial" w:hAnsi="Arial" w:cs="Arial"/>
        </w:rPr>
      </w:pPr>
      <w:r w:rsidRPr="00F3263E">
        <w:rPr>
          <w:rFonts w:ascii="Arial" w:hAnsi="Arial" w:cs="Arial"/>
        </w:rPr>
        <w:t xml:space="preserve">                                                                                                     (Details at Pages Nos.123 to 126)</w:t>
      </w:r>
    </w:p>
    <w:p w14:paraId="7D0CFD42" w14:textId="77777777" w:rsidR="000273C0" w:rsidRPr="00F3263E" w:rsidRDefault="000273C0" w:rsidP="000273C0">
      <w:pPr>
        <w:spacing w:after="0" w:line="240" w:lineRule="auto"/>
        <w:rPr>
          <w:rFonts w:ascii="Arial" w:hAnsi="Arial" w:cs="Arial"/>
        </w:rPr>
      </w:pPr>
    </w:p>
    <w:p w14:paraId="3F48A367" w14:textId="460E9EDA" w:rsidR="007C3D9F" w:rsidRPr="00F3263E" w:rsidRDefault="007C3D9F" w:rsidP="007C3D9F">
      <w:pPr>
        <w:spacing w:after="0"/>
        <w:rPr>
          <w:rFonts w:ascii="Arial" w:hAnsi="Arial" w:cs="Arial"/>
          <w:b/>
          <w:bCs/>
          <w:u w:val="single"/>
        </w:rPr>
      </w:pPr>
    </w:p>
    <w:p w14:paraId="515E95FE" w14:textId="77777777" w:rsidR="00E848D0" w:rsidRPr="00F3263E" w:rsidRDefault="00E848D0" w:rsidP="00731216">
      <w:pPr>
        <w:spacing w:after="0" w:line="240" w:lineRule="auto"/>
        <w:jc w:val="both"/>
        <w:rPr>
          <w:rFonts w:ascii="Arial" w:eastAsiaTheme="minorEastAsia" w:hAnsi="Arial" w:cs="Arial"/>
          <w:b/>
          <w:u w:val="single"/>
          <w:lang w:val="en-US" w:eastAsia="en-IN" w:bidi="hi-IN"/>
        </w:rPr>
      </w:pPr>
    </w:p>
    <w:p w14:paraId="6E875E15" w14:textId="77777777" w:rsidR="00E848D0" w:rsidRPr="00F3263E" w:rsidRDefault="00E848D0" w:rsidP="00731216">
      <w:pPr>
        <w:spacing w:after="0" w:line="240" w:lineRule="auto"/>
        <w:jc w:val="both"/>
        <w:rPr>
          <w:rFonts w:ascii="Arial" w:eastAsiaTheme="minorEastAsia" w:hAnsi="Arial" w:cs="Arial"/>
          <w:b/>
          <w:u w:val="single"/>
          <w:lang w:val="en-US" w:eastAsia="en-IN" w:bidi="hi-IN"/>
        </w:rPr>
      </w:pPr>
    </w:p>
    <w:p w14:paraId="25847826" w14:textId="6DED2D6E" w:rsidR="00E848D0" w:rsidRPr="00F3263E" w:rsidRDefault="00E848D0" w:rsidP="00731216">
      <w:pPr>
        <w:spacing w:after="0" w:line="240" w:lineRule="auto"/>
        <w:jc w:val="both"/>
        <w:rPr>
          <w:rFonts w:ascii="Arial" w:eastAsiaTheme="minorEastAsia" w:hAnsi="Arial" w:cs="Arial"/>
          <w:b/>
          <w:u w:val="single"/>
          <w:lang w:val="en-US" w:eastAsia="en-IN" w:bidi="hi-IN"/>
        </w:rPr>
      </w:pPr>
      <w:r w:rsidRPr="00F3263E">
        <w:rPr>
          <w:rFonts w:ascii="Arial" w:eastAsiaTheme="minorEastAsia" w:hAnsi="Arial" w:cs="Arial"/>
          <w:b/>
          <w:u w:val="single"/>
          <w:lang w:val="en-US" w:eastAsia="en-IN" w:bidi="hi-IN"/>
        </w:rPr>
        <w:t>AGENDA-9</w:t>
      </w:r>
    </w:p>
    <w:p w14:paraId="17E1B6EB" w14:textId="77777777" w:rsidR="00E848D0" w:rsidRPr="00F3263E" w:rsidRDefault="00E848D0" w:rsidP="00E848D0">
      <w:pPr>
        <w:spacing w:after="0"/>
        <w:rPr>
          <w:rFonts w:ascii="Arial" w:hAnsi="Arial" w:cs="Arial"/>
          <w:b/>
          <w:bCs/>
          <w:sz w:val="20"/>
          <w:szCs w:val="20"/>
        </w:rPr>
      </w:pPr>
    </w:p>
    <w:p w14:paraId="49330421" w14:textId="77777777" w:rsidR="00E848D0" w:rsidRPr="00F3263E" w:rsidRDefault="00E848D0" w:rsidP="00E848D0">
      <w:pPr>
        <w:spacing w:after="0" w:line="240" w:lineRule="auto"/>
        <w:jc w:val="both"/>
        <w:rPr>
          <w:rFonts w:ascii="Arial" w:eastAsiaTheme="minorEastAsia" w:hAnsi="Arial" w:cs="Arial"/>
          <w:b/>
          <w:u w:val="single"/>
          <w:lang w:val="en-US" w:eastAsia="en-IN" w:bidi="hi-IN"/>
        </w:rPr>
      </w:pPr>
      <w:r w:rsidRPr="00F3263E">
        <w:rPr>
          <w:rFonts w:ascii="Arial" w:eastAsiaTheme="minorEastAsia" w:hAnsi="Arial" w:cs="Arial"/>
          <w:b/>
          <w:u w:val="single"/>
          <w:lang w:val="en-US" w:eastAsia="en-IN" w:bidi="hi-IN"/>
        </w:rPr>
        <w:t>SETTING UP OF NEW BRANCHES AND BANK ALLOCATION</w:t>
      </w:r>
    </w:p>
    <w:p w14:paraId="45323DA8" w14:textId="77777777" w:rsidR="00E848D0" w:rsidRPr="00F3263E" w:rsidRDefault="00E848D0" w:rsidP="00E848D0">
      <w:pPr>
        <w:spacing w:after="0" w:line="240" w:lineRule="auto"/>
        <w:jc w:val="both"/>
        <w:rPr>
          <w:rFonts w:ascii="Arial" w:eastAsiaTheme="minorEastAsia" w:hAnsi="Arial" w:cs="Arial"/>
          <w:b/>
          <w:u w:val="single"/>
          <w:lang w:val="en-US" w:eastAsia="en-IN" w:bidi="hi-IN"/>
        </w:rPr>
      </w:pPr>
    </w:p>
    <w:p w14:paraId="33741D70" w14:textId="77777777" w:rsidR="00E848D0" w:rsidRPr="00F3263E" w:rsidRDefault="00E848D0" w:rsidP="00E848D0">
      <w:pPr>
        <w:spacing w:after="0" w:line="240" w:lineRule="auto"/>
        <w:jc w:val="both"/>
        <w:rPr>
          <w:rFonts w:ascii="Arial" w:eastAsiaTheme="minorEastAsia" w:hAnsi="Arial" w:cs="Arial"/>
          <w:bCs/>
          <w:lang w:val="en-US" w:eastAsia="en-IN" w:bidi="hi-IN"/>
        </w:rPr>
      </w:pPr>
      <w:r w:rsidRPr="00F3263E">
        <w:rPr>
          <w:rFonts w:ascii="Arial" w:eastAsiaTheme="minorEastAsia" w:hAnsi="Arial" w:cs="Arial"/>
          <w:bCs/>
          <w:lang w:val="en-US" w:eastAsia="en-IN" w:bidi="hi-IN"/>
        </w:rPr>
        <w:t>Proposal received from Honorable MLA’s for setting up of new Bank Branches in the following locations:</w:t>
      </w:r>
    </w:p>
    <w:p w14:paraId="089A2F80" w14:textId="77777777" w:rsidR="00E848D0" w:rsidRPr="00F3263E" w:rsidRDefault="00E848D0" w:rsidP="00E848D0">
      <w:pPr>
        <w:spacing w:after="0" w:line="240" w:lineRule="auto"/>
        <w:jc w:val="both"/>
        <w:rPr>
          <w:rFonts w:ascii="Arial" w:eastAsiaTheme="minorEastAsia" w:hAnsi="Arial" w:cs="Arial"/>
          <w:bCs/>
          <w:lang w:val="en-US" w:eastAsia="en-IN" w:bidi="hi-IN"/>
        </w:rPr>
      </w:pPr>
    </w:p>
    <w:tbl>
      <w:tblPr>
        <w:tblStyle w:val="TableGrid"/>
        <w:tblW w:w="0" w:type="auto"/>
        <w:tblInd w:w="1526" w:type="dxa"/>
        <w:tblLook w:val="04A0" w:firstRow="1" w:lastRow="0" w:firstColumn="1" w:lastColumn="0" w:noHBand="0" w:noVBand="1"/>
      </w:tblPr>
      <w:tblGrid>
        <w:gridCol w:w="992"/>
        <w:gridCol w:w="1701"/>
        <w:gridCol w:w="2268"/>
      </w:tblGrid>
      <w:tr w:rsidR="00E848D0" w:rsidRPr="00F3263E" w14:paraId="6961BF78" w14:textId="77777777" w:rsidTr="00E848D0">
        <w:trPr>
          <w:trHeight w:val="380"/>
        </w:trPr>
        <w:tc>
          <w:tcPr>
            <w:tcW w:w="992" w:type="dxa"/>
            <w:vAlign w:val="center"/>
          </w:tcPr>
          <w:p w14:paraId="1E1D04DD" w14:textId="34D55403" w:rsidR="00E848D0" w:rsidRPr="00F3263E" w:rsidRDefault="00E848D0" w:rsidP="000D0D47">
            <w:pPr>
              <w:jc w:val="center"/>
              <w:rPr>
                <w:b/>
                <w:sz w:val="24"/>
                <w:szCs w:val="24"/>
                <w:lang w:val="en-US"/>
              </w:rPr>
            </w:pPr>
            <w:r w:rsidRPr="00F3263E">
              <w:rPr>
                <w:b/>
                <w:sz w:val="24"/>
                <w:szCs w:val="24"/>
                <w:lang w:val="en-US"/>
              </w:rPr>
              <w:t>SL NO.</w:t>
            </w:r>
          </w:p>
        </w:tc>
        <w:tc>
          <w:tcPr>
            <w:tcW w:w="1701" w:type="dxa"/>
            <w:vAlign w:val="center"/>
          </w:tcPr>
          <w:p w14:paraId="5A505113" w14:textId="77777777" w:rsidR="00E848D0" w:rsidRPr="00F3263E" w:rsidRDefault="00E848D0" w:rsidP="000D0D47">
            <w:pPr>
              <w:jc w:val="center"/>
              <w:rPr>
                <w:b/>
                <w:sz w:val="24"/>
                <w:szCs w:val="24"/>
                <w:lang w:val="en-US"/>
              </w:rPr>
            </w:pPr>
            <w:r w:rsidRPr="00F3263E">
              <w:rPr>
                <w:b/>
                <w:sz w:val="24"/>
                <w:szCs w:val="24"/>
                <w:lang w:val="en-US"/>
              </w:rPr>
              <w:t>DISTRICT</w:t>
            </w:r>
          </w:p>
        </w:tc>
        <w:tc>
          <w:tcPr>
            <w:tcW w:w="2268" w:type="dxa"/>
            <w:vAlign w:val="center"/>
          </w:tcPr>
          <w:p w14:paraId="564327FC" w14:textId="77777777" w:rsidR="00E848D0" w:rsidRPr="00F3263E" w:rsidRDefault="00E848D0" w:rsidP="000D0D47">
            <w:pPr>
              <w:jc w:val="center"/>
              <w:rPr>
                <w:b/>
                <w:sz w:val="24"/>
                <w:szCs w:val="24"/>
                <w:lang w:val="en-US"/>
              </w:rPr>
            </w:pPr>
            <w:r w:rsidRPr="00F3263E">
              <w:rPr>
                <w:b/>
                <w:sz w:val="24"/>
                <w:szCs w:val="24"/>
                <w:lang w:val="en-US"/>
              </w:rPr>
              <w:t>LOCATION</w:t>
            </w:r>
          </w:p>
        </w:tc>
      </w:tr>
      <w:tr w:rsidR="00E848D0" w:rsidRPr="00F3263E" w14:paraId="71E49FAF" w14:textId="77777777" w:rsidTr="00E848D0">
        <w:tc>
          <w:tcPr>
            <w:tcW w:w="992" w:type="dxa"/>
          </w:tcPr>
          <w:p w14:paraId="65FB3F06" w14:textId="77777777" w:rsidR="00E848D0" w:rsidRPr="00F3263E" w:rsidRDefault="00E848D0" w:rsidP="000D0D47">
            <w:pPr>
              <w:jc w:val="center"/>
              <w:rPr>
                <w:sz w:val="24"/>
                <w:szCs w:val="24"/>
                <w:lang w:val="en-US"/>
              </w:rPr>
            </w:pPr>
            <w:r w:rsidRPr="00F3263E">
              <w:rPr>
                <w:sz w:val="24"/>
                <w:szCs w:val="24"/>
                <w:lang w:val="en-US"/>
              </w:rPr>
              <w:t>1</w:t>
            </w:r>
          </w:p>
        </w:tc>
        <w:tc>
          <w:tcPr>
            <w:tcW w:w="1701" w:type="dxa"/>
          </w:tcPr>
          <w:p w14:paraId="72ADC09D" w14:textId="77777777" w:rsidR="00E848D0" w:rsidRPr="00F3263E" w:rsidRDefault="00E848D0" w:rsidP="000D0D47">
            <w:pPr>
              <w:jc w:val="center"/>
              <w:rPr>
                <w:sz w:val="24"/>
                <w:szCs w:val="24"/>
                <w:lang w:val="en-US"/>
              </w:rPr>
            </w:pPr>
            <w:r w:rsidRPr="00F3263E">
              <w:rPr>
                <w:sz w:val="24"/>
                <w:szCs w:val="24"/>
                <w:lang w:val="en-US"/>
              </w:rPr>
              <w:t>KAMLE</w:t>
            </w:r>
          </w:p>
        </w:tc>
        <w:tc>
          <w:tcPr>
            <w:tcW w:w="2268" w:type="dxa"/>
          </w:tcPr>
          <w:p w14:paraId="0EC33568" w14:textId="77777777" w:rsidR="00E848D0" w:rsidRPr="00F3263E" w:rsidRDefault="00E848D0" w:rsidP="000D0D47">
            <w:pPr>
              <w:jc w:val="center"/>
              <w:rPr>
                <w:sz w:val="24"/>
                <w:szCs w:val="24"/>
                <w:lang w:val="en-US"/>
              </w:rPr>
            </w:pPr>
            <w:r w:rsidRPr="00F3263E">
              <w:rPr>
                <w:sz w:val="24"/>
                <w:szCs w:val="24"/>
                <w:lang w:val="en-US"/>
              </w:rPr>
              <w:t>TAMEN</w:t>
            </w:r>
          </w:p>
        </w:tc>
      </w:tr>
      <w:tr w:rsidR="00E848D0" w:rsidRPr="00F3263E" w14:paraId="107D37FD" w14:textId="77777777" w:rsidTr="00E848D0">
        <w:tc>
          <w:tcPr>
            <w:tcW w:w="992" w:type="dxa"/>
          </w:tcPr>
          <w:p w14:paraId="6ACEF2A9" w14:textId="77777777" w:rsidR="00E848D0" w:rsidRPr="00F3263E" w:rsidRDefault="00E848D0" w:rsidP="000D0D47">
            <w:pPr>
              <w:jc w:val="center"/>
              <w:rPr>
                <w:sz w:val="24"/>
                <w:szCs w:val="24"/>
                <w:lang w:val="en-US"/>
              </w:rPr>
            </w:pPr>
            <w:r w:rsidRPr="00F3263E">
              <w:rPr>
                <w:sz w:val="24"/>
                <w:szCs w:val="24"/>
                <w:lang w:val="en-US"/>
              </w:rPr>
              <w:t>2</w:t>
            </w:r>
          </w:p>
        </w:tc>
        <w:tc>
          <w:tcPr>
            <w:tcW w:w="1701" w:type="dxa"/>
          </w:tcPr>
          <w:p w14:paraId="2040216D" w14:textId="77777777" w:rsidR="00E848D0" w:rsidRPr="00F3263E" w:rsidRDefault="00E848D0" w:rsidP="000D0D47">
            <w:pPr>
              <w:jc w:val="center"/>
              <w:rPr>
                <w:sz w:val="24"/>
                <w:szCs w:val="24"/>
                <w:lang w:val="en-US"/>
              </w:rPr>
            </w:pPr>
            <w:r w:rsidRPr="00F3263E">
              <w:rPr>
                <w:sz w:val="24"/>
                <w:szCs w:val="24"/>
                <w:lang w:val="en-US"/>
              </w:rPr>
              <w:t>LEPARADA</w:t>
            </w:r>
          </w:p>
        </w:tc>
        <w:tc>
          <w:tcPr>
            <w:tcW w:w="2268" w:type="dxa"/>
          </w:tcPr>
          <w:p w14:paraId="574F18F4" w14:textId="77777777" w:rsidR="00E848D0" w:rsidRPr="00F3263E" w:rsidRDefault="00E848D0" w:rsidP="000D0D47">
            <w:pPr>
              <w:jc w:val="center"/>
              <w:rPr>
                <w:sz w:val="24"/>
                <w:szCs w:val="24"/>
                <w:lang w:val="en-US"/>
              </w:rPr>
            </w:pPr>
            <w:r w:rsidRPr="00F3263E">
              <w:rPr>
                <w:sz w:val="24"/>
                <w:szCs w:val="24"/>
                <w:lang w:val="en-US"/>
              </w:rPr>
              <w:t>TIRBIN</w:t>
            </w:r>
          </w:p>
        </w:tc>
      </w:tr>
    </w:tbl>
    <w:p w14:paraId="610F6EB2" w14:textId="77777777" w:rsidR="00E848D0" w:rsidRPr="00F3263E" w:rsidRDefault="00E848D0" w:rsidP="00731216">
      <w:pPr>
        <w:spacing w:after="0" w:line="240" w:lineRule="auto"/>
        <w:jc w:val="both"/>
        <w:rPr>
          <w:rFonts w:ascii="Arial" w:eastAsiaTheme="minorEastAsia" w:hAnsi="Arial" w:cs="Arial"/>
          <w:b/>
          <w:u w:val="single"/>
          <w:lang w:val="en-US" w:eastAsia="en-IN" w:bidi="hi-IN"/>
        </w:rPr>
      </w:pPr>
    </w:p>
    <w:p w14:paraId="03F4F88B" w14:textId="77777777" w:rsidR="00E848D0" w:rsidRPr="00F3263E" w:rsidRDefault="00E848D0" w:rsidP="00731216">
      <w:pPr>
        <w:spacing w:after="0" w:line="240" w:lineRule="auto"/>
        <w:jc w:val="both"/>
        <w:rPr>
          <w:rFonts w:ascii="Arial" w:eastAsiaTheme="minorEastAsia" w:hAnsi="Arial" w:cs="Arial"/>
          <w:b/>
          <w:u w:val="single"/>
          <w:lang w:val="en-US" w:eastAsia="en-IN" w:bidi="hi-IN"/>
        </w:rPr>
      </w:pPr>
    </w:p>
    <w:p w14:paraId="71206ADF" w14:textId="77777777" w:rsidR="00E848D0" w:rsidRPr="00F3263E" w:rsidRDefault="00E848D0" w:rsidP="00731216">
      <w:pPr>
        <w:spacing w:after="0" w:line="240" w:lineRule="auto"/>
        <w:jc w:val="both"/>
        <w:rPr>
          <w:rFonts w:ascii="Arial" w:eastAsiaTheme="minorEastAsia" w:hAnsi="Arial" w:cs="Arial"/>
          <w:b/>
          <w:u w:val="single"/>
          <w:lang w:val="en-US" w:eastAsia="en-IN" w:bidi="hi-IN"/>
        </w:rPr>
      </w:pPr>
    </w:p>
    <w:p w14:paraId="36947CA0" w14:textId="77777777" w:rsidR="00E848D0" w:rsidRPr="00F3263E" w:rsidRDefault="00E848D0" w:rsidP="00731216">
      <w:pPr>
        <w:spacing w:after="0" w:line="240" w:lineRule="auto"/>
        <w:jc w:val="both"/>
        <w:rPr>
          <w:rFonts w:ascii="Arial" w:eastAsiaTheme="minorEastAsia" w:hAnsi="Arial" w:cs="Arial"/>
          <w:b/>
          <w:u w:val="single"/>
          <w:lang w:val="en-US" w:eastAsia="en-IN" w:bidi="hi-IN"/>
        </w:rPr>
      </w:pPr>
    </w:p>
    <w:p w14:paraId="4AA871B1" w14:textId="77777777" w:rsidR="00E848D0" w:rsidRPr="00F3263E" w:rsidRDefault="00E848D0" w:rsidP="00E848D0">
      <w:pPr>
        <w:spacing w:after="0" w:line="240" w:lineRule="auto"/>
        <w:rPr>
          <w:rFonts w:ascii="Arial" w:eastAsiaTheme="minorEastAsia" w:hAnsi="Arial" w:cs="Arial"/>
          <w:b/>
          <w:bCs/>
          <w:sz w:val="20"/>
          <w:szCs w:val="20"/>
          <w:u w:val="single"/>
          <w:lang w:val="en-US" w:eastAsia="en-IN" w:bidi="hi-IN"/>
        </w:rPr>
      </w:pPr>
    </w:p>
    <w:p w14:paraId="784AFC9C" w14:textId="45491DC1" w:rsidR="00E848D0" w:rsidRPr="00F3263E" w:rsidRDefault="00E848D0" w:rsidP="00E848D0">
      <w:pPr>
        <w:spacing w:after="0" w:line="240" w:lineRule="auto"/>
        <w:rPr>
          <w:rFonts w:ascii="Arial" w:eastAsiaTheme="minorEastAsia" w:hAnsi="Arial" w:cs="Arial"/>
          <w:b/>
          <w:bCs/>
          <w:sz w:val="20"/>
          <w:szCs w:val="20"/>
          <w:u w:val="single"/>
          <w:lang w:val="en-US" w:eastAsia="en-IN" w:bidi="hi-IN"/>
        </w:rPr>
      </w:pPr>
      <w:r w:rsidRPr="00F3263E">
        <w:rPr>
          <w:rFonts w:ascii="Arial" w:eastAsiaTheme="minorEastAsia" w:hAnsi="Arial" w:cs="Arial"/>
          <w:b/>
          <w:bCs/>
          <w:sz w:val="20"/>
          <w:szCs w:val="20"/>
          <w:u w:val="single"/>
          <w:lang w:val="en-US" w:eastAsia="en-IN" w:bidi="hi-IN"/>
        </w:rPr>
        <w:t>AGENDA-10</w:t>
      </w:r>
    </w:p>
    <w:p w14:paraId="6FC9F14B" w14:textId="77777777" w:rsidR="00E848D0" w:rsidRPr="00F3263E" w:rsidRDefault="00E848D0" w:rsidP="00E848D0">
      <w:pPr>
        <w:spacing w:after="0" w:line="240" w:lineRule="auto"/>
        <w:rPr>
          <w:rFonts w:ascii="Arial" w:eastAsiaTheme="minorEastAsia" w:hAnsi="Arial" w:cs="Arial"/>
          <w:b/>
          <w:bCs/>
          <w:sz w:val="20"/>
          <w:szCs w:val="20"/>
          <w:u w:val="single"/>
          <w:lang w:val="en-US" w:eastAsia="en-IN" w:bidi="hi-IN"/>
        </w:rPr>
      </w:pPr>
    </w:p>
    <w:p w14:paraId="313AB791" w14:textId="77777777" w:rsidR="00E848D0" w:rsidRPr="00F3263E" w:rsidRDefault="00E848D0" w:rsidP="00E848D0">
      <w:pPr>
        <w:spacing w:after="0" w:line="240" w:lineRule="auto"/>
        <w:jc w:val="both"/>
        <w:rPr>
          <w:rFonts w:ascii="Arial" w:eastAsiaTheme="minorEastAsia" w:hAnsi="Arial" w:cs="Arial"/>
          <w:b/>
          <w:u w:val="single"/>
          <w:lang w:val="en-US" w:eastAsia="en-IN" w:bidi="hi-IN"/>
        </w:rPr>
      </w:pPr>
      <w:r w:rsidRPr="00F3263E">
        <w:rPr>
          <w:rFonts w:ascii="Arial" w:eastAsiaTheme="minorEastAsia" w:hAnsi="Arial" w:cs="Arial"/>
          <w:b/>
          <w:u w:val="single"/>
          <w:lang w:val="en-US" w:eastAsia="en-IN" w:bidi="hi-IN"/>
        </w:rPr>
        <w:t>SETTING UP OF NEW RSETI AND BANK ALLOCATION</w:t>
      </w:r>
    </w:p>
    <w:p w14:paraId="34A1101E" w14:textId="77777777" w:rsidR="00E848D0" w:rsidRPr="00F3263E" w:rsidRDefault="00E848D0" w:rsidP="00E848D0">
      <w:pPr>
        <w:spacing w:after="0" w:line="240" w:lineRule="auto"/>
        <w:jc w:val="both"/>
        <w:rPr>
          <w:rFonts w:ascii="Arial" w:eastAsiaTheme="minorEastAsia" w:hAnsi="Arial" w:cs="Arial"/>
          <w:lang w:val="en-US" w:eastAsia="en-IN" w:bidi="hi-IN"/>
        </w:rPr>
      </w:pPr>
    </w:p>
    <w:p w14:paraId="21F40B98" w14:textId="5184D230" w:rsidR="00E848D0" w:rsidRPr="00F3263E" w:rsidRDefault="00E848D0" w:rsidP="00FE5536">
      <w:pPr>
        <w:spacing w:after="0" w:line="240" w:lineRule="auto"/>
        <w:ind w:right="992"/>
        <w:jc w:val="both"/>
        <w:rPr>
          <w:rFonts w:ascii="Arial" w:eastAsiaTheme="minorEastAsia" w:hAnsi="Arial" w:cs="Arial"/>
          <w:lang w:val="en-US" w:eastAsia="en-IN" w:bidi="hi-IN"/>
        </w:rPr>
      </w:pPr>
      <w:r w:rsidRPr="00F3263E">
        <w:rPr>
          <w:rFonts w:ascii="Arial" w:eastAsiaTheme="minorEastAsia" w:hAnsi="Arial" w:cs="Arial"/>
          <w:lang w:val="en-US" w:eastAsia="en-IN" w:bidi="hi-IN"/>
        </w:rPr>
        <w:t xml:space="preserve">Proposal received from various District Commissioner as advised </w:t>
      </w:r>
      <w:proofErr w:type="spellStart"/>
      <w:r w:rsidRPr="00F3263E">
        <w:rPr>
          <w:rFonts w:ascii="Arial" w:eastAsiaTheme="minorEastAsia" w:hAnsi="Arial" w:cs="Arial"/>
          <w:lang w:val="en-US" w:eastAsia="en-IN" w:bidi="hi-IN"/>
        </w:rPr>
        <w:t>A</w:t>
      </w:r>
      <w:r w:rsidR="000273C0" w:rsidRPr="00F3263E">
        <w:rPr>
          <w:rFonts w:ascii="Arial" w:eastAsiaTheme="minorEastAsia" w:hAnsi="Arial" w:cs="Arial"/>
          <w:lang w:val="en-US" w:eastAsia="en-IN" w:bidi="hi-IN"/>
        </w:rPr>
        <w:t>rSRL</w:t>
      </w:r>
      <w:r w:rsidRPr="00F3263E">
        <w:rPr>
          <w:rFonts w:ascii="Arial" w:eastAsiaTheme="minorEastAsia" w:hAnsi="Arial" w:cs="Arial"/>
          <w:lang w:val="en-US" w:eastAsia="en-IN" w:bidi="hi-IN"/>
        </w:rPr>
        <w:t>M</w:t>
      </w:r>
      <w:proofErr w:type="spellEnd"/>
      <w:r w:rsidRPr="00F3263E">
        <w:rPr>
          <w:rFonts w:ascii="Arial" w:eastAsiaTheme="minorEastAsia" w:hAnsi="Arial" w:cs="Arial"/>
          <w:lang w:val="en-US" w:eastAsia="en-IN" w:bidi="hi-IN"/>
        </w:rPr>
        <w:t>, Arunachal Pradesh for setting up of 0</w:t>
      </w:r>
      <w:r w:rsidR="000273C0" w:rsidRPr="00F3263E">
        <w:rPr>
          <w:rFonts w:ascii="Arial" w:eastAsiaTheme="minorEastAsia" w:hAnsi="Arial" w:cs="Arial"/>
          <w:lang w:val="en-US" w:eastAsia="en-IN" w:bidi="hi-IN"/>
        </w:rPr>
        <w:t>6</w:t>
      </w:r>
      <w:r w:rsidRPr="00F3263E">
        <w:rPr>
          <w:rFonts w:ascii="Arial" w:eastAsiaTheme="minorEastAsia" w:hAnsi="Arial" w:cs="Arial"/>
          <w:lang w:val="en-US" w:eastAsia="en-IN" w:bidi="hi-IN"/>
        </w:rPr>
        <w:t xml:space="preserve"> (</w:t>
      </w:r>
      <w:r w:rsidR="000273C0" w:rsidRPr="00F3263E">
        <w:rPr>
          <w:rFonts w:ascii="Arial" w:eastAsiaTheme="minorEastAsia" w:hAnsi="Arial" w:cs="Arial"/>
          <w:lang w:val="en-US" w:eastAsia="en-IN" w:bidi="hi-IN"/>
        </w:rPr>
        <w:t>Six</w:t>
      </w:r>
      <w:r w:rsidRPr="00F3263E">
        <w:rPr>
          <w:rFonts w:ascii="Arial" w:eastAsiaTheme="minorEastAsia" w:hAnsi="Arial" w:cs="Arial"/>
          <w:lang w:val="en-US" w:eastAsia="en-IN" w:bidi="hi-IN"/>
        </w:rPr>
        <w:t>) New RSETIs in various locations of Arunachal Pradesh.</w:t>
      </w:r>
    </w:p>
    <w:p w14:paraId="2014E682" w14:textId="1AE0B97F" w:rsidR="00E848D0" w:rsidRPr="00F3263E" w:rsidRDefault="00E848D0" w:rsidP="00E848D0">
      <w:pPr>
        <w:spacing w:after="0" w:line="240" w:lineRule="auto"/>
        <w:jc w:val="both"/>
        <w:rPr>
          <w:rFonts w:ascii="Arial" w:eastAsiaTheme="minorEastAsia" w:hAnsi="Arial" w:cs="Arial"/>
          <w:lang w:val="en-US" w:eastAsia="en-IN" w:bidi="hi-IN"/>
        </w:rPr>
      </w:pPr>
      <w:r w:rsidRPr="00F3263E">
        <w:rPr>
          <w:rFonts w:ascii="Arial" w:eastAsiaTheme="minorEastAsia" w:hAnsi="Arial" w:cs="Arial"/>
          <w:lang w:val="en-US" w:eastAsia="en-IN" w:bidi="hi-IN"/>
        </w:rPr>
        <w:t>Details are as follows:</w:t>
      </w:r>
    </w:p>
    <w:p w14:paraId="3DAD284F" w14:textId="77777777" w:rsidR="005E2E9B" w:rsidRPr="00F3263E" w:rsidRDefault="005E2E9B" w:rsidP="00E848D0">
      <w:pPr>
        <w:spacing w:after="0" w:line="240" w:lineRule="auto"/>
        <w:jc w:val="both"/>
        <w:rPr>
          <w:rFonts w:ascii="Arial" w:eastAsiaTheme="minorEastAsia" w:hAnsi="Arial" w:cs="Arial"/>
          <w:lang w:val="en-US" w:eastAsia="en-IN" w:bidi="hi-IN"/>
        </w:rPr>
      </w:pPr>
    </w:p>
    <w:tbl>
      <w:tblPr>
        <w:tblStyle w:val="TableGrid"/>
        <w:tblW w:w="0" w:type="auto"/>
        <w:tblInd w:w="-5" w:type="dxa"/>
        <w:tblLook w:val="04A0" w:firstRow="1" w:lastRow="0" w:firstColumn="1" w:lastColumn="0" w:noHBand="0" w:noVBand="1"/>
      </w:tblPr>
      <w:tblGrid>
        <w:gridCol w:w="793"/>
        <w:gridCol w:w="2439"/>
        <w:gridCol w:w="1682"/>
        <w:gridCol w:w="3988"/>
      </w:tblGrid>
      <w:tr w:rsidR="000273C0" w:rsidRPr="00F3263E" w14:paraId="6C451ABD" w14:textId="77777777" w:rsidTr="000273C0">
        <w:trPr>
          <w:trHeight w:val="380"/>
        </w:trPr>
        <w:tc>
          <w:tcPr>
            <w:tcW w:w="793" w:type="dxa"/>
            <w:vAlign w:val="center"/>
          </w:tcPr>
          <w:p w14:paraId="25583FD7" w14:textId="77777777" w:rsidR="000273C0" w:rsidRPr="00F3263E" w:rsidRDefault="000273C0" w:rsidP="000273C0">
            <w:pPr>
              <w:jc w:val="center"/>
              <w:rPr>
                <w:rFonts w:ascii="Arial" w:hAnsi="Arial" w:cs="Arial"/>
                <w:b/>
                <w:bCs/>
                <w:lang w:val="en-US"/>
              </w:rPr>
            </w:pPr>
            <w:bookmarkStart w:id="4" w:name="_Hlk223347152"/>
            <w:proofErr w:type="spellStart"/>
            <w:r w:rsidRPr="00F3263E">
              <w:rPr>
                <w:rFonts w:ascii="Arial" w:hAnsi="Arial" w:cs="Arial"/>
                <w:b/>
                <w:bCs/>
                <w:lang w:val="en-US"/>
              </w:rPr>
              <w:t>Sl</w:t>
            </w:r>
            <w:proofErr w:type="spellEnd"/>
            <w:r w:rsidRPr="00F3263E">
              <w:rPr>
                <w:rFonts w:ascii="Arial" w:hAnsi="Arial" w:cs="Arial"/>
                <w:b/>
                <w:bCs/>
                <w:lang w:val="en-US"/>
              </w:rPr>
              <w:t xml:space="preserve"> No.</w:t>
            </w:r>
          </w:p>
        </w:tc>
        <w:tc>
          <w:tcPr>
            <w:tcW w:w="2439" w:type="dxa"/>
            <w:vAlign w:val="center"/>
          </w:tcPr>
          <w:p w14:paraId="4595DFAA" w14:textId="77777777" w:rsidR="000273C0" w:rsidRPr="00F3263E" w:rsidRDefault="000273C0" w:rsidP="000273C0">
            <w:pPr>
              <w:jc w:val="center"/>
              <w:rPr>
                <w:rFonts w:ascii="Arial" w:hAnsi="Arial" w:cs="Arial"/>
                <w:b/>
                <w:bCs/>
                <w:lang w:val="en-US"/>
              </w:rPr>
            </w:pPr>
            <w:r w:rsidRPr="00F3263E">
              <w:rPr>
                <w:rFonts w:ascii="Arial" w:hAnsi="Arial" w:cs="Arial"/>
                <w:b/>
                <w:bCs/>
                <w:lang w:val="en-US"/>
              </w:rPr>
              <w:t>District</w:t>
            </w:r>
          </w:p>
        </w:tc>
        <w:tc>
          <w:tcPr>
            <w:tcW w:w="1682" w:type="dxa"/>
            <w:vAlign w:val="center"/>
          </w:tcPr>
          <w:p w14:paraId="21B25E51" w14:textId="77777777" w:rsidR="000273C0" w:rsidRPr="00F3263E" w:rsidRDefault="000273C0" w:rsidP="000273C0">
            <w:pPr>
              <w:jc w:val="center"/>
              <w:rPr>
                <w:rFonts w:ascii="Arial" w:hAnsi="Arial" w:cs="Arial"/>
                <w:b/>
                <w:bCs/>
                <w:lang w:val="en-US"/>
              </w:rPr>
            </w:pPr>
            <w:r w:rsidRPr="00F3263E">
              <w:rPr>
                <w:rFonts w:ascii="Arial" w:hAnsi="Arial" w:cs="Arial"/>
                <w:b/>
                <w:bCs/>
                <w:lang w:val="en-US"/>
              </w:rPr>
              <w:t>Location</w:t>
            </w:r>
          </w:p>
        </w:tc>
        <w:tc>
          <w:tcPr>
            <w:tcW w:w="3988" w:type="dxa"/>
            <w:vAlign w:val="center"/>
          </w:tcPr>
          <w:p w14:paraId="52D90FEF" w14:textId="77777777" w:rsidR="000273C0" w:rsidRPr="00F3263E" w:rsidRDefault="000273C0" w:rsidP="000273C0">
            <w:pPr>
              <w:jc w:val="center"/>
              <w:rPr>
                <w:rFonts w:ascii="Arial" w:hAnsi="Arial" w:cs="Arial"/>
                <w:b/>
                <w:bCs/>
                <w:lang w:val="en-US"/>
              </w:rPr>
            </w:pPr>
            <w:r w:rsidRPr="00F3263E">
              <w:rPr>
                <w:rFonts w:ascii="Arial" w:hAnsi="Arial" w:cs="Arial"/>
                <w:b/>
                <w:bCs/>
                <w:lang w:val="en-US"/>
              </w:rPr>
              <w:t>Remarks</w:t>
            </w:r>
          </w:p>
        </w:tc>
      </w:tr>
      <w:tr w:rsidR="000273C0" w:rsidRPr="00F3263E" w14:paraId="2A65623E" w14:textId="77777777" w:rsidTr="000273C0">
        <w:tc>
          <w:tcPr>
            <w:tcW w:w="793" w:type="dxa"/>
            <w:vAlign w:val="center"/>
          </w:tcPr>
          <w:p w14:paraId="321FB979" w14:textId="77777777" w:rsidR="000273C0" w:rsidRPr="00F3263E" w:rsidRDefault="000273C0" w:rsidP="000273C0">
            <w:pPr>
              <w:jc w:val="center"/>
              <w:rPr>
                <w:rFonts w:ascii="Arial" w:hAnsi="Arial" w:cs="Arial"/>
                <w:lang w:val="en-US"/>
              </w:rPr>
            </w:pPr>
            <w:r w:rsidRPr="00F3263E">
              <w:rPr>
                <w:rFonts w:ascii="Arial" w:hAnsi="Arial" w:cs="Arial"/>
                <w:lang w:val="en-US"/>
              </w:rPr>
              <w:t>1</w:t>
            </w:r>
          </w:p>
        </w:tc>
        <w:tc>
          <w:tcPr>
            <w:tcW w:w="2439" w:type="dxa"/>
            <w:vAlign w:val="center"/>
          </w:tcPr>
          <w:p w14:paraId="061B37B1" w14:textId="77777777" w:rsidR="000273C0" w:rsidRPr="00F3263E" w:rsidRDefault="000273C0" w:rsidP="000273C0">
            <w:pPr>
              <w:rPr>
                <w:rFonts w:ascii="Arial" w:hAnsi="Arial" w:cs="Arial"/>
                <w:lang w:val="en-US"/>
              </w:rPr>
            </w:pPr>
            <w:r w:rsidRPr="00F3263E">
              <w:rPr>
                <w:rFonts w:ascii="Arial" w:hAnsi="Arial" w:cs="Arial"/>
                <w:lang w:val="en-US"/>
              </w:rPr>
              <w:t>Kra Dadi</w:t>
            </w:r>
          </w:p>
        </w:tc>
        <w:tc>
          <w:tcPr>
            <w:tcW w:w="1682" w:type="dxa"/>
            <w:vAlign w:val="center"/>
          </w:tcPr>
          <w:p w14:paraId="5D3447E2" w14:textId="77777777" w:rsidR="000273C0" w:rsidRPr="00F3263E" w:rsidRDefault="000273C0" w:rsidP="000273C0">
            <w:pPr>
              <w:rPr>
                <w:rFonts w:ascii="Arial" w:hAnsi="Arial" w:cs="Arial"/>
                <w:lang w:val="en-US"/>
              </w:rPr>
            </w:pPr>
            <w:r w:rsidRPr="00F3263E">
              <w:rPr>
                <w:rFonts w:ascii="Arial" w:hAnsi="Arial" w:cs="Arial"/>
                <w:lang w:val="en-US"/>
              </w:rPr>
              <w:t>Palin</w:t>
            </w:r>
          </w:p>
        </w:tc>
        <w:tc>
          <w:tcPr>
            <w:tcW w:w="3988" w:type="dxa"/>
            <w:vAlign w:val="center"/>
          </w:tcPr>
          <w:p w14:paraId="39B686FD" w14:textId="77777777" w:rsidR="000273C0" w:rsidRPr="00F3263E" w:rsidRDefault="000273C0" w:rsidP="000273C0">
            <w:pPr>
              <w:rPr>
                <w:rFonts w:ascii="Arial" w:hAnsi="Arial" w:cs="Arial"/>
                <w:lang w:val="en-US"/>
              </w:rPr>
            </w:pPr>
            <w:r w:rsidRPr="00F3263E">
              <w:rPr>
                <w:rFonts w:ascii="Arial" w:hAnsi="Arial" w:cs="Arial"/>
                <w:lang w:val="en-US"/>
              </w:rPr>
              <w:t>1 Acre land and unused govt building to be allocated by district administration</w:t>
            </w:r>
          </w:p>
        </w:tc>
      </w:tr>
      <w:tr w:rsidR="000273C0" w:rsidRPr="00F3263E" w14:paraId="22A209FF" w14:textId="77777777" w:rsidTr="000273C0">
        <w:tc>
          <w:tcPr>
            <w:tcW w:w="793" w:type="dxa"/>
            <w:vAlign w:val="center"/>
          </w:tcPr>
          <w:p w14:paraId="0E769F32" w14:textId="77777777" w:rsidR="000273C0" w:rsidRPr="00F3263E" w:rsidRDefault="000273C0" w:rsidP="000273C0">
            <w:pPr>
              <w:jc w:val="center"/>
              <w:rPr>
                <w:rFonts w:ascii="Arial" w:hAnsi="Arial" w:cs="Arial"/>
                <w:lang w:val="en-US"/>
              </w:rPr>
            </w:pPr>
            <w:r w:rsidRPr="00F3263E">
              <w:rPr>
                <w:rFonts w:ascii="Arial" w:hAnsi="Arial" w:cs="Arial"/>
                <w:lang w:val="en-US"/>
              </w:rPr>
              <w:t>2</w:t>
            </w:r>
          </w:p>
        </w:tc>
        <w:tc>
          <w:tcPr>
            <w:tcW w:w="2439" w:type="dxa"/>
            <w:vAlign w:val="center"/>
          </w:tcPr>
          <w:p w14:paraId="77C5FD41" w14:textId="77777777" w:rsidR="000273C0" w:rsidRPr="00F3263E" w:rsidRDefault="000273C0" w:rsidP="000273C0">
            <w:pPr>
              <w:rPr>
                <w:rFonts w:ascii="Arial" w:hAnsi="Arial" w:cs="Arial"/>
                <w:lang w:val="en-US"/>
              </w:rPr>
            </w:pPr>
            <w:r w:rsidRPr="00F3263E">
              <w:rPr>
                <w:rFonts w:ascii="Arial" w:hAnsi="Arial" w:cs="Arial"/>
                <w:lang w:val="en-US"/>
              </w:rPr>
              <w:t xml:space="preserve">Keyi </w:t>
            </w:r>
            <w:proofErr w:type="spellStart"/>
            <w:r w:rsidRPr="00F3263E">
              <w:rPr>
                <w:rFonts w:ascii="Arial" w:hAnsi="Arial" w:cs="Arial"/>
                <w:lang w:val="en-US"/>
              </w:rPr>
              <w:t>Panyor</w:t>
            </w:r>
            <w:proofErr w:type="spellEnd"/>
          </w:p>
        </w:tc>
        <w:tc>
          <w:tcPr>
            <w:tcW w:w="1682" w:type="dxa"/>
            <w:vAlign w:val="center"/>
          </w:tcPr>
          <w:p w14:paraId="01919A62" w14:textId="77777777" w:rsidR="000273C0" w:rsidRPr="00F3263E" w:rsidRDefault="000273C0" w:rsidP="000273C0">
            <w:pPr>
              <w:rPr>
                <w:rFonts w:ascii="Arial" w:hAnsi="Arial" w:cs="Arial"/>
                <w:lang w:val="en-US"/>
              </w:rPr>
            </w:pPr>
            <w:proofErr w:type="spellStart"/>
            <w:r w:rsidRPr="00F3263E">
              <w:rPr>
                <w:rFonts w:ascii="Arial" w:hAnsi="Arial" w:cs="Arial"/>
                <w:lang w:val="en-US"/>
              </w:rPr>
              <w:t>Yachuli</w:t>
            </w:r>
            <w:proofErr w:type="spellEnd"/>
          </w:p>
        </w:tc>
        <w:tc>
          <w:tcPr>
            <w:tcW w:w="3988" w:type="dxa"/>
            <w:vAlign w:val="center"/>
          </w:tcPr>
          <w:p w14:paraId="49DC4724" w14:textId="77777777" w:rsidR="000273C0" w:rsidRPr="00F3263E" w:rsidRDefault="000273C0" w:rsidP="000273C0">
            <w:pPr>
              <w:rPr>
                <w:rFonts w:ascii="Arial" w:hAnsi="Arial" w:cs="Arial"/>
                <w:lang w:val="en-US"/>
              </w:rPr>
            </w:pPr>
            <w:r w:rsidRPr="00F3263E">
              <w:rPr>
                <w:rFonts w:ascii="Arial" w:hAnsi="Arial" w:cs="Arial"/>
                <w:lang w:val="en-US"/>
              </w:rPr>
              <w:t>Suitable land to allocated by district administration</w:t>
            </w:r>
          </w:p>
        </w:tc>
      </w:tr>
      <w:bookmarkEnd w:id="4"/>
      <w:tr w:rsidR="000273C0" w:rsidRPr="00F3263E" w14:paraId="13E8B1EE" w14:textId="77777777" w:rsidTr="000273C0">
        <w:tc>
          <w:tcPr>
            <w:tcW w:w="793" w:type="dxa"/>
            <w:vAlign w:val="center"/>
          </w:tcPr>
          <w:p w14:paraId="3D663961" w14:textId="77777777" w:rsidR="000273C0" w:rsidRPr="00F3263E" w:rsidRDefault="000273C0" w:rsidP="000273C0">
            <w:pPr>
              <w:jc w:val="center"/>
              <w:rPr>
                <w:rFonts w:ascii="Arial" w:hAnsi="Arial" w:cs="Arial"/>
                <w:lang w:val="en-US"/>
              </w:rPr>
            </w:pPr>
            <w:r w:rsidRPr="00F3263E">
              <w:rPr>
                <w:rFonts w:ascii="Arial" w:hAnsi="Arial" w:cs="Arial"/>
                <w:lang w:val="en-US"/>
              </w:rPr>
              <w:t>3</w:t>
            </w:r>
          </w:p>
        </w:tc>
        <w:tc>
          <w:tcPr>
            <w:tcW w:w="2439" w:type="dxa"/>
            <w:vAlign w:val="center"/>
          </w:tcPr>
          <w:p w14:paraId="15B40B7E" w14:textId="77777777" w:rsidR="000273C0" w:rsidRPr="00F3263E" w:rsidRDefault="000273C0" w:rsidP="000273C0">
            <w:pPr>
              <w:rPr>
                <w:rFonts w:ascii="Arial" w:hAnsi="Arial" w:cs="Arial"/>
                <w:lang w:val="en-US"/>
              </w:rPr>
            </w:pPr>
            <w:r w:rsidRPr="00F3263E">
              <w:rPr>
                <w:rFonts w:ascii="Arial" w:hAnsi="Arial" w:cs="Arial"/>
                <w:lang w:val="en-US"/>
              </w:rPr>
              <w:t xml:space="preserve">Siang </w:t>
            </w:r>
          </w:p>
        </w:tc>
        <w:tc>
          <w:tcPr>
            <w:tcW w:w="1682" w:type="dxa"/>
            <w:vAlign w:val="center"/>
          </w:tcPr>
          <w:p w14:paraId="37299EAA" w14:textId="77777777" w:rsidR="000273C0" w:rsidRPr="00F3263E" w:rsidRDefault="000273C0" w:rsidP="000273C0">
            <w:pPr>
              <w:rPr>
                <w:rFonts w:ascii="Arial" w:hAnsi="Arial" w:cs="Arial"/>
                <w:lang w:val="en-US"/>
              </w:rPr>
            </w:pPr>
            <w:proofErr w:type="spellStart"/>
            <w:r w:rsidRPr="00F3263E">
              <w:rPr>
                <w:rFonts w:ascii="Arial" w:hAnsi="Arial" w:cs="Arial"/>
                <w:lang w:val="en-US"/>
              </w:rPr>
              <w:t>Boleng</w:t>
            </w:r>
            <w:proofErr w:type="spellEnd"/>
          </w:p>
        </w:tc>
        <w:tc>
          <w:tcPr>
            <w:tcW w:w="3988" w:type="dxa"/>
            <w:vAlign w:val="center"/>
          </w:tcPr>
          <w:p w14:paraId="52B8BAF2" w14:textId="77777777" w:rsidR="000273C0" w:rsidRPr="00F3263E" w:rsidRDefault="000273C0" w:rsidP="000273C0">
            <w:pPr>
              <w:rPr>
                <w:rFonts w:ascii="Arial" w:hAnsi="Arial" w:cs="Arial"/>
                <w:lang w:val="en-US"/>
              </w:rPr>
            </w:pPr>
            <w:r w:rsidRPr="00F3263E">
              <w:rPr>
                <w:rFonts w:ascii="Arial" w:hAnsi="Arial" w:cs="Arial"/>
                <w:lang w:val="en-US"/>
              </w:rPr>
              <w:t xml:space="preserve">1 hectare land and </w:t>
            </w:r>
            <w:proofErr w:type="gramStart"/>
            <w:r w:rsidRPr="00F3263E">
              <w:rPr>
                <w:rFonts w:ascii="Arial" w:hAnsi="Arial" w:cs="Arial"/>
                <w:lang w:val="en-US"/>
              </w:rPr>
              <w:t>Building</w:t>
            </w:r>
            <w:proofErr w:type="gramEnd"/>
            <w:r w:rsidRPr="00F3263E">
              <w:rPr>
                <w:rFonts w:ascii="Arial" w:hAnsi="Arial" w:cs="Arial"/>
                <w:lang w:val="en-US"/>
              </w:rPr>
              <w:t xml:space="preserve"> to be allocated by district administration</w:t>
            </w:r>
          </w:p>
        </w:tc>
      </w:tr>
      <w:tr w:rsidR="000273C0" w:rsidRPr="00F3263E" w14:paraId="569BFAF7" w14:textId="77777777" w:rsidTr="000273C0">
        <w:tc>
          <w:tcPr>
            <w:tcW w:w="793" w:type="dxa"/>
            <w:vAlign w:val="center"/>
          </w:tcPr>
          <w:p w14:paraId="60FEAD08" w14:textId="77777777" w:rsidR="000273C0" w:rsidRPr="00F3263E" w:rsidRDefault="000273C0" w:rsidP="000273C0">
            <w:pPr>
              <w:jc w:val="center"/>
              <w:rPr>
                <w:rFonts w:ascii="Arial" w:hAnsi="Arial" w:cs="Arial"/>
                <w:lang w:val="en-US"/>
              </w:rPr>
            </w:pPr>
            <w:r w:rsidRPr="00F3263E">
              <w:rPr>
                <w:rFonts w:ascii="Arial" w:hAnsi="Arial" w:cs="Arial"/>
                <w:lang w:val="en-US"/>
              </w:rPr>
              <w:t>4</w:t>
            </w:r>
          </w:p>
        </w:tc>
        <w:tc>
          <w:tcPr>
            <w:tcW w:w="2439" w:type="dxa"/>
            <w:vAlign w:val="center"/>
          </w:tcPr>
          <w:p w14:paraId="2541073D" w14:textId="77777777" w:rsidR="000273C0" w:rsidRPr="00F3263E" w:rsidRDefault="000273C0" w:rsidP="000273C0">
            <w:pPr>
              <w:rPr>
                <w:rFonts w:ascii="Arial" w:hAnsi="Arial" w:cs="Arial"/>
                <w:lang w:val="en-US"/>
              </w:rPr>
            </w:pPr>
            <w:proofErr w:type="spellStart"/>
            <w:r w:rsidRPr="00F3263E">
              <w:rPr>
                <w:rFonts w:ascii="Arial" w:hAnsi="Arial" w:cs="Arial"/>
                <w:lang w:val="en-US"/>
              </w:rPr>
              <w:t>Kurung</w:t>
            </w:r>
            <w:proofErr w:type="spellEnd"/>
            <w:r w:rsidRPr="00F3263E">
              <w:rPr>
                <w:rFonts w:ascii="Arial" w:hAnsi="Arial" w:cs="Arial"/>
                <w:lang w:val="en-US"/>
              </w:rPr>
              <w:t xml:space="preserve"> </w:t>
            </w:r>
            <w:proofErr w:type="spellStart"/>
            <w:r w:rsidRPr="00F3263E">
              <w:rPr>
                <w:rFonts w:ascii="Arial" w:hAnsi="Arial" w:cs="Arial"/>
                <w:lang w:val="en-US"/>
              </w:rPr>
              <w:t>Kumey</w:t>
            </w:r>
            <w:proofErr w:type="spellEnd"/>
          </w:p>
        </w:tc>
        <w:tc>
          <w:tcPr>
            <w:tcW w:w="1682" w:type="dxa"/>
            <w:vAlign w:val="center"/>
          </w:tcPr>
          <w:p w14:paraId="4ABF8840" w14:textId="77777777" w:rsidR="000273C0" w:rsidRPr="00F3263E" w:rsidRDefault="000273C0" w:rsidP="000273C0">
            <w:pPr>
              <w:rPr>
                <w:rFonts w:ascii="Arial" w:hAnsi="Arial" w:cs="Arial"/>
                <w:lang w:val="en-US"/>
              </w:rPr>
            </w:pPr>
            <w:proofErr w:type="spellStart"/>
            <w:r w:rsidRPr="00F3263E">
              <w:rPr>
                <w:rFonts w:ascii="Arial" w:hAnsi="Arial" w:cs="Arial"/>
                <w:lang w:val="en-US"/>
              </w:rPr>
              <w:t>Koloriang</w:t>
            </w:r>
            <w:proofErr w:type="spellEnd"/>
          </w:p>
        </w:tc>
        <w:tc>
          <w:tcPr>
            <w:tcW w:w="3988" w:type="dxa"/>
            <w:vAlign w:val="center"/>
          </w:tcPr>
          <w:p w14:paraId="30DAD7F7" w14:textId="5D979B2B" w:rsidR="000273C0" w:rsidRPr="00F3263E" w:rsidRDefault="000273C0" w:rsidP="000273C0">
            <w:pPr>
              <w:rPr>
                <w:rFonts w:ascii="Arial" w:hAnsi="Arial" w:cs="Arial"/>
                <w:lang w:val="en-US"/>
              </w:rPr>
            </w:pPr>
            <w:r w:rsidRPr="00F3263E">
              <w:rPr>
                <w:rFonts w:ascii="Arial" w:hAnsi="Arial" w:cs="Arial"/>
                <w:lang w:val="en-US"/>
              </w:rPr>
              <w:t xml:space="preserve">Proposed by </w:t>
            </w:r>
            <w:proofErr w:type="spellStart"/>
            <w:r w:rsidRPr="00F3263E">
              <w:rPr>
                <w:rFonts w:ascii="Arial" w:hAnsi="Arial" w:cs="Arial"/>
                <w:lang w:val="en-US"/>
              </w:rPr>
              <w:t>ArSRLM</w:t>
            </w:r>
            <w:proofErr w:type="spellEnd"/>
          </w:p>
        </w:tc>
      </w:tr>
      <w:tr w:rsidR="000273C0" w:rsidRPr="00F3263E" w14:paraId="2850A92E" w14:textId="77777777" w:rsidTr="000273C0">
        <w:tc>
          <w:tcPr>
            <w:tcW w:w="793" w:type="dxa"/>
            <w:vAlign w:val="center"/>
          </w:tcPr>
          <w:p w14:paraId="38F7C693" w14:textId="77777777" w:rsidR="000273C0" w:rsidRPr="00F3263E" w:rsidRDefault="000273C0" w:rsidP="000273C0">
            <w:pPr>
              <w:jc w:val="center"/>
              <w:rPr>
                <w:rFonts w:ascii="Arial" w:hAnsi="Arial" w:cs="Arial"/>
                <w:lang w:val="en-US"/>
              </w:rPr>
            </w:pPr>
            <w:r w:rsidRPr="00F3263E">
              <w:rPr>
                <w:rFonts w:ascii="Arial" w:hAnsi="Arial" w:cs="Arial"/>
                <w:lang w:val="en-US"/>
              </w:rPr>
              <w:t>5</w:t>
            </w:r>
          </w:p>
        </w:tc>
        <w:tc>
          <w:tcPr>
            <w:tcW w:w="2439" w:type="dxa"/>
            <w:vAlign w:val="center"/>
          </w:tcPr>
          <w:p w14:paraId="1489BE03" w14:textId="77777777" w:rsidR="000273C0" w:rsidRPr="00F3263E" w:rsidRDefault="000273C0" w:rsidP="000273C0">
            <w:pPr>
              <w:rPr>
                <w:rFonts w:ascii="Arial" w:hAnsi="Arial" w:cs="Arial"/>
                <w:lang w:val="en-US"/>
              </w:rPr>
            </w:pPr>
            <w:r w:rsidRPr="00F3263E">
              <w:rPr>
                <w:rFonts w:ascii="Arial" w:hAnsi="Arial" w:cs="Arial"/>
                <w:lang w:val="en-US"/>
              </w:rPr>
              <w:t xml:space="preserve">Lower </w:t>
            </w:r>
            <w:proofErr w:type="spellStart"/>
            <w:r w:rsidRPr="00F3263E">
              <w:rPr>
                <w:rFonts w:ascii="Arial" w:hAnsi="Arial" w:cs="Arial"/>
                <w:lang w:val="en-US"/>
              </w:rPr>
              <w:t>Dibang</w:t>
            </w:r>
            <w:proofErr w:type="spellEnd"/>
            <w:r w:rsidRPr="00F3263E">
              <w:rPr>
                <w:rFonts w:ascii="Arial" w:hAnsi="Arial" w:cs="Arial"/>
                <w:lang w:val="en-US"/>
              </w:rPr>
              <w:t xml:space="preserve"> Valley</w:t>
            </w:r>
          </w:p>
        </w:tc>
        <w:tc>
          <w:tcPr>
            <w:tcW w:w="1682" w:type="dxa"/>
            <w:vAlign w:val="center"/>
          </w:tcPr>
          <w:p w14:paraId="034B2CF2" w14:textId="77777777" w:rsidR="000273C0" w:rsidRPr="00F3263E" w:rsidRDefault="000273C0" w:rsidP="000273C0">
            <w:pPr>
              <w:rPr>
                <w:rFonts w:ascii="Arial" w:hAnsi="Arial" w:cs="Arial"/>
                <w:lang w:val="en-US"/>
              </w:rPr>
            </w:pPr>
            <w:r w:rsidRPr="00F3263E">
              <w:rPr>
                <w:rFonts w:ascii="Arial" w:hAnsi="Arial" w:cs="Arial"/>
                <w:lang w:val="en-US"/>
              </w:rPr>
              <w:t>Roing</w:t>
            </w:r>
          </w:p>
        </w:tc>
        <w:tc>
          <w:tcPr>
            <w:tcW w:w="3988" w:type="dxa"/>
            <w:vAlign w:val="center"/>
          </w:tcPr>
          <w:p w14:paraId="7607E7B3" w14:textId="730942B6" w:rsidR="000273C0" w:rsidRPr="00F3263E" w:rsidRDefault="000273C0" w:rsidP="000273C0">
            <w:pPr>
              <w:rPr>
                <w:rFonts w:ascii="Arial" w:hAnsi="Arial" w:cs="Arial"/>
                <w:lang w:val="en-US"/>
              </w:rPr>
            </w:pPr>
            <w:r w:rsidRPr="00F3263E">
              <w:rPr>
                <w:rFonts w:ascii="Arial" w:hAnsi="Arial" w:cs="Arial"/>
                <w:lang w:val="en-US"/>
              </w:rPr>
              <w:t xml:space="preserve">Proposed by </w:t>
            </w:r>
            <w:proofErr w:type="spellStart"/>
            <w:r w:rsidRPr="00F3263E">
              <w:rPr>
                <w:rFonts w:ascii="Arial" w:hAnsi="Arial" w:cs="Arial"/>
                <w:lang w:val="en-US"/>
              </w:rPr>
              <w:t>ArSRLM</w:t>
            </w:r>
            <w:proofErr w:type="spellEnd"/>
          </w:p>
        </w:tc>
      </w:tr>
      <w:tr w:rsidR="000273C0" w:rsidRPr="00F3263E" w14:paraId="442D1291" w14:textId="77777777" w:rsidTr="000273C0">
        <w:tc>
          <w:tcPr>
            <w:tcW w:w="793" w:type="dxa"/>
            <w:vAlign w:val="center"/>
          </w:tcPr>
          <w:p w14:paraId="39770A86" w14:textId="73B677F3" w:rsidR="000273C0" w:rsidRPr="00F3263E" w:rsidRDefault="000273C0" w:rsidP="000273C0">
            <w:pPr>
              <w:jc w:val="center"/>
              <w:rPr>
                <w:rFonts w:ascii="Arial" w:hAnsi="Arial" w:cs="Arial"/>
                <w:lang w:val="en-US"/>
              </w:rPr>
            </w:pPr>
            <w:r w:rsidRPr="00F3263E">
              <w:rPr>
                <w:rFonts w:ascii="Arial" w:hAnsi="Arial" w:cs="Arial"/>
                <w:lang w:val="en-US"/>
              </w:rPr>
              <w:t>6</w:t>
            </w:r>
          </w:p>
        </w:tc>
        <w:tc>
          <w:tcPr>
            <w:tcW w:w="2439" w:type="dxa"/>
          </w:tcPr>
          <w:p w14:paraId="26DB9517" w14:textId="77777777" w:rsidR="000273C0" w:rsidRPr="00F3263E" w:rsidRDefault="000273C0" w:rsidP="000273C0">
            <w:pPr>
              <w:jc w:val="both"/>
              <w:rPr>
                <w:rFonts w:ascii="Arial" w:hAnsi="Arial" w:cs="Arial"/>
                <w:lang w:val="en-US"/>
              </w:rPr>
            </w:pPr>
            <w:proofErr w:type="spellStart"/>
            <w:r w:rsidRPr="00F3263E">
              <w:rPr>
                <w:rFonts w:ascii="Arial" w:hAnsi="Arial" w:cs="Arial"/>
                <w:lang w:val="en-US"/>
              </w:rPr>
              <w:t>Changlang</w:t>
            </w:r>
            <w:proofErr w:type="spellEnd"/>
          </w:p>
        </w:tc>
        <w:tc>
          <w:tcPr>
            <w:tcW w:w="1682" w:type="dxa"/>
          </w:tcPr>
          <w:p w14:paraId="50F36819" w14:textId="77777777" w:rsidR="000273C0" w:rsidRPr="00F3263E" w:rsidRDefault="000273C0" w:rsidP="000273C0">
            <w:pPr>
              <w:jc w:val="both"/>
              <w:rPr>
                <w:rFonts w:ascii="Arial" w:hAnsi="Arial" w:cs="Arial"/>
                <w:lang w:val="en-US"/>
              </w:rPr>
            </w:pPr>
            <w:proofErr w:type="spellStart"/>
            <w:r w:rsidRPr="00F3263E">
              <w:rPr>
                <w:rFonts w:ascii="Arial" w:hAnsi="Arial" w:cs="Arial"/>
                <w:lang w:val="en-US"/>
              </w:rPr>
              <w:t>Changlang</w:t>
            </w:r>
            <w:proofErr w:type="spellEnd"/>
          </w:p>
        </w:tc>
        <w:tc>
          <w:tcPr>
            <w:tcW w:w="3988" w:type="dxa"/>
            <w:vAlign w:val="center"/>
          </w:tcPr>
          <w:p w14:paraId="24ED71A2" w14:textId="74F7859C" w:rsidR="000273C0" w:rsidRPr="00F3263E" w:rsidRDefault="000273C0" w:rsidP="000273C0">
            <w:pPr>
              <w:jc w:val="both"/>
              <w:rPr>
                <w:rFonts w:ascii="Arial" w:hAnsi="Arial" w:cs="Arial"/>
                <w:lang w:val="en-US"/>
              </w:rPr>
            </w:pPr>
            <w:r w:rsidRPr="00F3263E">
              <w:rPr>
                <w:rFonts w:ascii="Arial" w:hAnsi="Arial" w:cs="Arial"/>
                <w:lang w:val="en-US"/>
              </w:rPr>
              <w:t xml:space="preserve">Proposed by </w:t>
            </w:r>
            <w:proofErr w:type="spellStart"/>
            <w:r w:rsidRPr="00F3263E">
              <w:rPr>
                <w:rFonts w:ascii="Arial" w:hAnsi="Arial" w:cs="Arial"/>
                <w:lang w:val="en-US"/>
              </w:rPr>
              <w:t>ArSRLM</w:t>
            </w:r>
            <w:proofErr w:type="spellEnd"/>
          </w:p>
        </w:tc>
      </w:tr>
    </w:tbl>
    <w:p w14:paraId="0D8AEAA4" w14:textId="77777777" w:rsidR="000273C0" w:rsidRPr="00F3263E" w:rsidRDefault="000273C0" w:rsidP="00E848D0">
      <w:pPr>
        <w:spacing w:after="0" w:line="240" w:lineRule="auto"/>
        <w:jc w:val="both"/>
        <w:rPr>
          <w:rFonts w:ascii="Arial" w:eastAsiaTheme="minorEastAsia" w:hAnsi="Arial" w:cs="Arial"/>
          <w:lang w:val="en-US" w:eastAsia="en-IN" w:bidi="hi-IN"/>
        </w:rPr>
      </w:pPr>
    </w:p>
    <w:p w14:paraId="5CDBCAF0" w14:textId="77777777" w:rsidR="00E848D0" w:rsidRPr="00F3263E" w:rsidRDefault="00E848D0" w:rsidP="00E848D0">
      <w:pPr>
        <w:spacing w:after="0" w:line="240" w:lineRule="auto"/>
        <w:rPr>
          <w:rFonts w:ascii="Arial" w:eastAsiaTheme="minorEastAsia" w:hAnsi="Arial" w:cs="Arial"/>
          <w:b/>
          <w:bCs/>
          <w:sz w:val="20"/>
          <w:szCs w:val="20"/>
          <w:u w:val="single"/>
          <w:lang w:val="en-US" w:eastAsia="en-IN" w:bidi="hi-IN"/>
        </w:rPr>
      </w:pPr>
    </w:p>
    <w:p w14:paraId="77053E7D" w14:textId="77777777" w:rsidR="00E848D0" w:rsidRPr="00F3263E" w:rsidRDefault="00E848D0" w:rsidP="00E848D0">
      <w:pPr>
        <w:spacing w:after="0" w:line="240" w:lineRule="auto"/>
        <w:rPr>
          <w:rFonts w:ascii="Arial" w:hAnsi="Arial" w:cs="Arial"/>
          <w:b/>
          <w:bCs/>
          <w:sz w:val="20"/>
          <w:szCs w:val="20"/>
        </w:rPr>
      </w:pPr>
    </w:p>
    <w:p w14:paraId="5EDEC291" w14:textId="77777777" w:rsidR="003D4CC8" w:rsidRPr="00F3263E" w:rsidRDefault="003D4CC8" w:rsidP="00731216">
      <w:pPr>
        <w:spacing w:after="0" w:line="240" w:lineRule="auto"/>
        <w:jc w:val="both"/>
        <w:rPr>
          <w:rFonts w:ascii="Arial" w:eastAsiaTheme="minorEastAsia" w:hAnsi="Arial" w:cs="Arial"/>
          <w:b/>
          <w:u w:val="single"/>
          <w:lang w:val="en-US" w:eastAsia="en-IN" w:bidi="hi-IN"/>
        </w:rPr>
      </w:pPr>
    </w:p>
    <w:p w14:paraId="5239111B" w14:textId="77777777" w:rsidR="00731216" w:rsidRPr="00F3263E" w:rsidRDefault="00731216" w:rsidP="00731216">
      <w:pPr>
        <w:spacing w:after="0" w:line="240" w:lineRule="auto"/>
        <w:jc w:val="both"/>
        <w:rPr>
          <w:rFonts w:ascii="Arial" w:eastAsiaTheme="minorEastAsia" w:hAnsi="Arial" w:cs="Arial"/>
          <w:b/>
          <w:u w:val="single"/>
          <w:lang w:val="en-US" w:eastAsia="en-IN" w:bidi="hi-IN"/>
        </w:rPr>
      </w:pPr>
    </w:p>
    <w:p w14:paraId="1365846B" w14:textId="21184372" w:rsidR="00F41B67" w:rsidRPr="00F3263E" w:rsidRDefault="00F41B67" w:rsidP="00F41B67">
      <w:pPr>
        <w:spacing w:after="0" w:line="240" w:lineRule="auto"/>
        <w:jc w:val="both"/>
        <w:rPr>
          <w:rFonts w:ascii="Arial" w:eastAsiaTheme="minorEastAsia" w:hAnsi="Arial" w:cs="Arial"/>
          <w:b/>
          <w:u w:val="single"/>
          <w:lang w:val="en-US" w:eastAsia="en-IN" w:bidi="hi-IN"/>
        </w:rPr>
      </w:pPr>
      <w:r w:rsidRPr="00F3263E">
        <w:rPr>
          <w:rFonts w:ascii="Arial" w:eastAsiaTheme="minorEastAsia" w:hAnsi="Arial" w:cs="Arial"/>
          <w:b/>
          <w:u w:val="single"/>
          <w:lang w:val="en-US" w:eastAsia="en-IN" w:bidi="hi-IN"/>
        </w:rPr>
        <w:t>AGENDA-</w:t>
      </w:r>
      <w:r w:rsidR="00E848D0" w:rsidRPr="00F3263E">
        <w:rPr>
          <w:rFonts w:ascii="Arial" w:eastAsiaTheme="minorEastAsia" w:hAnsi="Arial" w:cs="Arial"/>
          <w:b/>
          <w:u w:val="single"/>
          <w:lang w:val="en-US" w:eastAsia="en-IN" w:bidi="hi-IN"/>
        </w:rPr>
        <w:t>11</w:t>
      </w:r>
    </w:p>
    <w:p w14:paraId="123C2DAB" w14:textId="77777777" w:rsidR="003D4CC8" w:rsidRPr="00F3263E" w:rsidRDefault="003D4CC8" w:rsidP="003D4CC8">
      <w:pPr>
        <w:spacing w:after="0" w:line="240" w:lineRule="auto"/>
        <w:jc w:val="both"/>
        <w:rPr>
          <w:rFonts w:ascii="Arial" w:eastAsiaTheme="minorEastAsia" w:hAnsi="Arial" w:cs="Arial"/>
          <w:b/>
          <w:u w:val="single"/>
          <w:lang w:val="en-US" w:eastAsia="en-IN" w:bidi="hi-IN"/>
        </w:rPr>
      </w:pPr>
    </w:p>
    <w:p w14:paraId="29B0A63B" w14:textId="77777777" w:rsidR="003D4CC8" w:rsidRPr="003D4CC8" w:rsidRDefault="003D4CC8" w:rsidP="003D4CC8">
      <w:pPr>
        <w:spacing w:after="0" w:line="240" w:lineRule="auto"/>
        <w:jc w:val="both"/>
        <w:rPr>
          <w:rFonts w:ascii="Arial" w:eastAsiaTheme="minorEastAsia" w:hAnsi="Arial" w:cs="Arial"/>
          <w:b/>
          <w:u w:val="single"/>
          <w:lang w:val="en-US" w:eastAsia="en-IN" w:bidi="hi-IN"/>
        </w:rPr>
      </w:pPr>
      <w:r w:rsidRPr="00F3263E">
        <w:rPr>
          <w:rFonts w:ascii="Arial" w:eastAsiaTheme="minorEastAsia" w:hAnsi="Arial" w:cs="Arial"/>
          <w:b/>
          <w:u w:val="single"/>
          <w:lang w:val="en-US" w:eastAsia="en-IN" w:bidi="hi-IN"/>
        </w:rPr>
        <w:t>Any other item, with the permission of the chair.</w:t>
      </w:r>
    </w:p>
    <w:p w14:paraId="709A8200" w14:textId="77777777" w:rsidR="003D4CC8" w:rsidRPr="001573A0" w:rsidRDefault="003D4CC8" w:rsidP="00F41B67">
      <w:pPr>
        <w:spacing w:after="0" w:line="240" w:lineRule="auto"/>
        <w:jc w:val="both"/>
        <w:rPr>
          <w:rFonts w:ascii="Arial" w:eastAsiaTheme="minorEastAsia" w:hAnsi="Arial" w:cs="Arial"/>
          <w:b/>
          <w:u w:val="single"/>
          <w:lang w:val="en-US" w:eastAsia="en-IN" w:bidi="hi-IN"/>
        </w:rPr>
      </w:pPr>
    </w:p>
    <w:p w14:paraId="6ED3FD80" w14:textId="77777777" w:rsidR="00B735A3" w:rsidRPr="00B735A3" w:rsidRDefault="00B735A3" w:rsidP="00214EDC">
      <w:pPr>
        <w:autoSpaceDE w:val="0"/>
        <w:autoSpaceDN w:val="0"/>
        <w:adjustRightInd w:val="0"/>
        <w:spacing w:after="0" w:line="240" w:lineRule="auto"/>
        <w:jc w:val="both"/>
        <w:rPr>
          <w:rFonts w:ascii="Arial" w:hAnsi="Arial" w:cs="Arial"/>
          <w:b/>
          <w:u w:val="single"/>
        </w:rPr>
      </w:pPr>
    </w:p>
    <w:p w14:paraId="6BF4C1EA" w14:textId="1BEE9371" w:rsidR="00B735A3" w:rsidRPr="00107A7E" w:rsidRDefault="00B61C44" w:rsidP="00FD4DA9">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 </w:t>
      </w:r>
    </w:p>
    <w:sectPr w:rsidR="00B735A3" w:rsidRPr="00107A7E" w:rsidSect="00107A7E">
      <w:headerReference w:type="default" r:id="rId8"/>
      <w:pgSz w:w="11906" w:h="16838"/>
      <w:pgMar w:top="1440" w:right="566" w:bottom="1440" w:left="1276"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3A6D" w14:textId="77777777" w:rsidR="004C4D68" w:rsidRDefault="004C4D68" w:rsidP="00F209D2">
      <w:pPr>
        <w:spacing w:after="0" w:line="240" w:lineRule="auto"/>
      </w:pPr>
      <w:r>
        <w:separator/>
      </w:r>
    </w:p>
  </w:endnote>
  <w:endnote w:type="continuationSeparator" w:id="0">
    <w:p w14:paraId="7972A41A" w14:textId="77777777" w:rsidR="004C4D68" w:rsidRDefault="004C4D68" w:rsidP="00F2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6D92" w14:textId="77777777" w:rsidR="004C4D68" w:rsidRDefault="004C4D68" w:rsidP="00F209D2">
      <w:pPr>
        <w:spacing w:after="0" w:line="240" w:lineRule="auto"/>
      </w:pPr>
      <w:r>
        <w:separator/>
      </w:r>
    </w:p>
  </w:footnote>
  <w:footnote w:type="continuationSeparator" w:id="0">
    <w:p w14:paraId="6112786D" w14:textId="77777777" w:rsidR="004C4D68" w:rsidRDefault="004C4D68" w:rsidP="00F2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7495"/>
      <w:docPartObj>
        <w:docPartGallery w:val="Page Numbers (Top of Page)"/>
        <w:docPartUnique/>
      </w:docPartObj>
    </w:sdtPr>
    <w:sdtEndPr>
      <w:rPr>
        <w:noProof/>
      </w:rPr>
    </w:sdtEndPr>
    <w:sdtContent>
      <w:p w14:paraId="47C2456C" w14:textId="0C0E941A" w:rsidR="00401461" w:rsidRDefault="00401461">
        <w:pPr>
          <w:pStyle w:val="Header"/>
          <w:jc w:val="center"/>
        </w:pPr>
        <w:r>
          <w:fldChar w:fldCharType="begin"/>
        </w:r>
        <w:r>
          <w:instrText xml:space="preserve"> PAGE   \* MERGEFORMAT </w:instrText>
        </w:r>
        <w:r>
          <w:fldChar w:fldCharType="separate"/>
        </w:r>
        <w:r w:rsidR="00F03A89">
          <w:rPr>
            <w:noProof/>
          </w:rPr>
          <w:t>ii</w:t>
        </w:r>
        <w:r>
          <w:rPr>
            <w:noProof/>
          </w:rPr>
          <w:fldChar w:fldCharType="end"/>
        </w:r>
      </w:p>
    </w:sdtContent>
  </w:sdt>
  <w:p w14:paraId="02EE18E1" w14:textId="77777777" w:rsidR="00401461" w:rsidRDefault="00401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62F"/>
    <w:multiLevelType w:val="hybridMultilevel"/>
    <w:tmpl w:val="2FD8E46C"/>
    <w:lvl w:ilvl="0" w:tplc="AF76E584">
      <w:start w:val="3"/>
      <w:numFmt w:val="lowerLetter"/>
      <w:lvlText w:val="%1)"/>
      <w:lvlJc w:val="left"/>
      <w:pPr>
        <w:ind w:left="360" w:hanging="360"/>
      </w:pPr>
      <w:rPr>
        <w:rFonts w:hint="default"/>
        <w:u w:val="singl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9A1D5D"/>
    <w:multiLevelType w:val="hybridMultilevel"/>
    <w:tmpl w:val="75A235E2"/>
    <w:lvl w:ilvl="0" w:tplc="90743EE4">
      <w:start w:val="1"/>
      <w:numFmt w:val="lowerRoman"/>
      <w:lvlText w:val="%1)"/>
      <w:lvlJc w:val="right"/>
      <w:pPr>
        <w:tabs>
          <w:tab w:val="num" w:pos="720"/>
        </w:tabs>
        <w:ind w:left="720" w:hanging="360"/>
      </w:pPr>
    </w:lvl>
    <w:lvl w:ilvl="1" w:tplc="14347182">
      <w:start w:val="1"/>
      <w:numFmt w:val="lowerRoman"/>
      <w:lvlText w:val="%2)"/>
      <w:lvlJc w:val="right"/>
      <w:pPr>
        <w:tabs>
          <w:tab w:val="num" w:pos="1440"/>
        </w:tabs>
        <w:ind w:left="1440" w:hanging="360"/>
      </w:pPr>
    </w:lvl>
    <w:lvl w:ilvl="2" w:tplc="12385E50">
      <w:start w:val="1"/>
      <w:numFmt w:val="lowerRoman"/>
      <w:lvlText w:val="%3)"/>
      <w:lvlJc w:val="right"/>
      <w:pPr>
        <w:tabs>
          <w:tab w:val="num" w:pos="2160"/>
        </w:tabs>
        <w:ind w:left="2160" w:hanging="360"/>
      </w:pPr>
    </w:lvl>
    <w:lvl w:ilvl="3" w:tplc="A1EA130C">
      <w:start w:val="1"/>
      <w:numFmt w:val="lowerRoman"/>
      <w:lvlText w:val="%4)"/>
      <w:lvlJc w:val="right"/>
      <w:pPr>
        <w:tabs>
          <w:tab w:val="num" w:pos="2880"/>
        </w:tabs>
        <w:ind w:left="2880" w:hanging="360"/>
      </w:pPr>
    </w:lvl>
    <w:lvl w:ilvl="4" w:tplc="0F56B6DA">
      <w:start w:val="1"/>
      <w:numFmt w:val="lowerRoman"/>
      <w:lvlText w:val="%5)"/>
      <w:lvlJc w:val="right"/>
      <w:pPr>
        <w:tabs>
          <w:tab w:val="num" w:pos="3600"/>
        </w:tabs>
        <w:ind w:left="3600" w:hanging="360"/>
      </w:pPr>
    </w:lvl>
    <w:lvl w:ilvl="5" w:tplc="44D2A812">
      <w:start w:val="1"/>
      <w:numFmt w:val="lowerRoman"/>
      <w:lvlText w:val="%6)"/>
      <w:lvlJc w:val="right"/>
      <w:pPr>
        <w:tabs>
          <w:tab w:val="num" w:pos="4320"/>
        </w:tabs>
        <w:ind w:left="4320" w:hanging="360"/>
      </w:pPr>
    </w:lvl>
    <w:lvl w:ilvl="6" w:tplc="404613B2">
      <w:start w:val="1"/>
      <w:numFmt w:val="lowerRoman"/>
      <w:lvlText w:val="%7)"/>
      <w:lvlJc w:val="right"/>
      <w:pPr>
        <w:tabs>
          <w:tab w:val="num" w:pos="5040"/>
        </w:tabs>
        <w:ind w:left="5040" w:hanging="360"/>
      </w:pPr>
    </w:lvl>
    <w:lvl w:ilvl="7" w:tplc="D8A6D004">
      <w:start w:val="1"/>
      <w:numFmt w:val="lowerRoman"/>
      <w:lvlText w:val="%8)"/>
      <w:lvlJc w:val="right"/>
      <w:pPr>
        <w:tabs>
          <w:tab w:val="num" w:pos="5760"/>
        </w:tabs>
        <w:ind w:left="5760" w:hanging="360"/>
      </w:pPr>
    </w:lvl>
    <w:lvl w:ilvl="8" w:tplc="BEBEF380">
      <w:start w:val="1"/>
      <w:numFmt w:val="lowerRoman"/>
      <w:lvlText w:val="%9)"/>
      <w:lvlJc w:val="right"/>
      <w:pPr>
        <w:tabs>
          <w:tab w:val="num" w:pos="6480"/>
        </w:tabs>
        <w:ind w:left="6480" w:hanging="360"/>
      </w:pPr>
    </w:lvl>
  </w:abstractNum>
  <w:abstractNum w:abstractNumId="2" w15:restartNumberingAfterBreak="0">
    <w:nsid w:val="13C64D9C"/>
    <w:multiLevelType w:val="hybridMultilevel"/>
    <w:tmpl w:val="5972E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F65CF5"/>
    <w:multiLevelType w:val="hybridMultilevel"/>
    <w:tmpl w:val="7E7E49BE"/>
    <w:lvl w:ilvl="0" w:tplc="40090017">
      <w:start w:val="1"/>
      <w:numFmt w:val="lowerLetter"/>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E14891"/>
    <w:multiLevelType w:val="hybridMultilevel"/>
    <w:tmpl w:val="2A4CFD2C"/>
    <w:lvl w:ilvl="0" w:tplc="07C8C22A">
      <w:start w:val="1"/>
      <w:numFmt w:val="lowerLetter"/>
      <w:lvlText w:val="(%1)"/>
      <w:lvlJc w:val="left"/>
      <w:pPr>
        <w:ind w:left="502"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DE24A0"/>
    <w:multiLevelType w:val="multilevel"/>
    <w:tmpl w:val="94B8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C7BC2"/>
    <w:multiLevelType w:val="hybridMultilevel"/>
    <w:tmpl w:val="36E665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150498A"/>
    <w:multiLevelType w:val="hybridMultilevel"/>
    <w:tmpl w:val="B6DCB522"/>
    <w:lvl w:ilvl="0" w:tplc="54BC13FA">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8" w15:restartNumberingAfterBreak="0">
    <w:nsid w:val="48F94F82"/>
    <w:multiLevelType w:val="hybridMultilevel"/>
    <w:tmpl w:val="83166F8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CE66F0"/>
    <w:multiLevelType w:val="hybridMultilevel"/>
    <w:tmpl w:val="3554416E"/>
    <w:lvl w:ilvl="0" w:tplc="B82018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3D443B7"/>
    <w:multiLevelType w:val="multilevel"/>
    <w:tmpl w:val="1486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B72AF0"/>
    <w:multiLevelType w:val="hybridMultilevel"/>
    <w:tmpl w:val="717AD0C2"/>
    <w:lvl w:ilvl="0" w:tplc="962CBB1A">
      <w:start w:val="1"/>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C144195"/>
    <w:multiLevelType w:val="hybridMultilevel"/>
    <w:tmpl w:val="EBD25BD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64A849EC"/>
    <w:multiLevelType w:val="hybridMultilevel"/>
    <w:tmpl w:val="F3188340"/>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AF87ACF"/>
    <w:multiLevelType w:val="hybridMultilevel"/>
    <w:tmpl w:val="D7C64E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14C4D25"/>
    <w:multiLevelType w:val="hybridMultilevel"/>
    <w:tmpl w:val="33C6A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7D3F82"/>
    <w:multiLevelType w:val="hybridMultilevel"/>
    <w:tmpl w:val="B404A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814FE5"/>
    <w:multiLevelType w:val="hybridMultilevel"/>
    <w:tmpl w:val="85E8BFD2"/>
    <w:lvl w:ilvl="0" w:tplc="7EE0E3BE">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AE61B2B"/>
    <w:multiLevelType w:val="hybridMultilevel"/>
    <w:tmpl w:val="0ACC90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F06426"/>
    <w:multiLevelType w:val="hybridMultilevel"/>
    <w:tmpl w:val="AD6A4E40"/>
    <w:lvl w:ilvl="0" w:tplc="C8E0D6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57101929">
    <w:abstractNumId w:val="1"/>
  </w:num>
  <w:num w:numId="2" w16cid:durableId="294875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509302">
    <w:abstractNumId w:val="13"/>
  </w:num>
  <w:num w:numId="4" w16cid:durableId="1354114595">
    <w:abstractNumId w:val="7"/>
  </w:num>
  <w:num w:numId="5" w16cid:durableId="514882634">
    <w:abstractNumId w:val="4"/>
  </w:num>
  <w:num w:numId="6" w16cid:durableId="1553273725">
    <w:abstractNumId w:val="19"/>
  </w:num>
  <w:num w:numId="7" w16cid:durableId="173156255">
    <w:abstractNumId w:val="11"/>
  </w:num>
  <w:num w:numId="8" w16cid:durableId="179854776">
    <w:abstractNumId w:val="8"/>
  </w:num>
  <w:num w:numId="9" w16cid:durableId="528228348">
    <w:abstractNumId w:val="17"/>
  </w:num>
  <w:num w:numId="10" w16cid:durableId="1788499126">
    <w:abstractNumId w:val="0"/>
  </w:num>
  <w:num w:numId="11" w16cid:durableId="1842891913">
    <w:abstractNumId w:val="14"/>
  </w:num>
  <w:num w:numId="12" w16cid:durableId="761994145">
    <w:abstractNumId w:val="15"/>
  </w:num>
  <w:num w:numId="13" w16cid:durableId="1066882106">
    <w:abstractNumId w:val="3"/>
  </w:num>
  <w:num w:numId="14" w16cid:durableId="977804173">
    <w:abstractNumId w:val="9"/>
  </w:num>
  <w:num w:numId="15" w16cid:durableId="570508298">
    <w:abstractNumId w:val="18"/>
  </w:num>
  <w:num w:numId="16" w16cid:durableId="1284577297">
    <w:abstractNumId w:val="10"/>
  </w:num>
  <w:num w:numId="17" w16cid:durableId="1148745549">
    <w:abstractNumId w:val="2"/>
  </w:num>
  <w:num w:numId="18" w16cid:durableId="422071654">
    <w:abstractNumId w:val="12"/>
  </w:num>
  <w:num w:numId="19" w16cid:durableId="520825081">
    <w:abstractNumId w:val="16"/>
  </w:num>
  <w:num w:numId="20" w16cid:durableId="503713372">
    <w:abstractNumId w:val="6"/>
  </w:num>
  <w:num w:numId="21" w16cid:durableId="445387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9D2"/>
    <w:rsid w:val="000041EA"/>
    <w:rsid w:val="00004940"/>
    <w:rsid w:val="00013FD0"/>
    <w:rsid w:val="00014A1F"/>
    <w:rsid w:val="00022BD4"/>
    <w:rsid w:val="00023C96"/>
    <w:rsid w:val="00024CDC"/>
    <w:rsid w:val="00025931"/>
    <w:rsid w:val="000261BD"/>
    <w:rsid w:val="000273C0"/>
    <w:rsid w:val="00031DF3"/>
    <w:rsid w:val="00033107"/>
    <w:rsid w:val="00033AED"/>
    <w:rsid w:val="00040909"/>
    <w:rsid w:val="00040B41"/>
    <w:rsid w:val="00043211"/>
    <w:rsid w:val="000434C7"/>
    <w:rsid w:val="00043EEB"/>
    <w:rsid w:val="00046360"/>
    <w:rsid w:val="000505EE"/>
    <w:rsid w:val="00050B0C"/>
    <w:rsid w:val="00052D72"/>
    <w:rsid w:val="000541BD"/>
    <w:rsid w:val="00056591"/>
    <w:rsid w:val="00063627"/>
    <w:rsid w:val="000650E3"/>
    <w:rsid w:val="00065A55"/>
    <w:rsid w:val="00066568"/>
    <w:rsid w:val="00067743"/>
    <w:rsid w:val="00071A3F"/>
    <w:rsid w:val="00075A30"/>
    <w:rsid w:val="00076405"/>
    <w:rsid w:val="0008316F"/>
    <w:rsid w:val="00092D0F"/>
    <w:rsid w:val="00094B70"/>
    <w:rsid w:val="00094F4C"/>
    <w:rsid w:val="0009711E"/>
    <w:rsid w:val="00097D96"/>
    <w:rsid w:val="000A0A96"/>
    <w:rsid w:val="000A2362"/>
    <w:rsid w:val="000A5EDB"/>
    <w:rsid w:val="000A67C6"/>
    <w:rsid w:val="000A6E53"/>
    <w:rsid w:val="000A745C"/>
    <w:rsid w:val="000B2205"/>
    <w:rsid w:val="000B4C39"/>
    <w:rsid w:val="000B7867"/>
    <w:rsid w:val="000C2F9B"/>
    <w:rsid w:val="000C3D62"/>
    <w:rsid w:val="000C5011"/>
    <w:rsid w:val="000C5173"/>
    <w:rsid w:val="000C5980"/>
    <w:rsid w:val="000C61F7"/>
    <w:rsid w:val="000C7898"/>
    <w:rsid w:val="000D0EA1"/>
    <w:rsid w:val="000D1C95"/>
    <w:rsid w:val="000D3B05"/>
    <w:rsid w:val="000D7F6D"/>
    <w:rsid w:val="000E33AC"/>
    <w:rsid w:val="000E4396"/>
    <w:rsid w:val="000E6B08"/>
    <w:rsid w:val="000E6FA4"/>
    <w:rsid w:val="000E76C3"/>
    <w:rsid w:val="000F02D1"/>
    <w:rsid w:val="000F1990"/>
    <w:rsid w:val="00101AAE"/>
    <w:rsid w:val="0010342E"/>
    <w:rsid w:val="001044B1"/>
    <w:rsid w:val="001055A1"/>
    <w:rsid w:val="0010587C"/>
    <w:rsid w:val="0010653A"/>
    <w:rsid w:val="00107A7E"/>
    <w:rsid w:val="001114E8"/>
    <w:rsid w:val="00113B94"/>
    <w:rsid w:val="001176FE"/>
    <w:rsid w:val="001273FF"/>
    <w:rsid w:val="0013116D"/>
    <w:rsid w:val="001449BB"/>
    <w:rsid w:val="00153E21"/>
    <w:rsid w:val="00154D4D"/>
    <w:rsid w:val="00155EA9"/>
    <w:rsid w:val="001573A0"/>
    <w:rsid w:val="0016147E"/>
    <w:rsid w:val="00162B9E"/>
    <w:rsid w:val="001646A9"/>
    <w:rsid w:val="001669AC"/>
    <w:rsid w:val="0016753B"/>
    <w:rsid w:val="00171150"/>
    <w:rsid w:val="001736D0"/>
    <w:rsid w:val="00175F6A"/>
    <w:rsid w:val="00176BFE"/>
    <w:rsid w:val="001774C7"/>
    <w:rsid w:val="0018215B"/>
    <w:rsid w:val="0018382D"/>
    <w:rsid w:val="00187D65"/>
    <w:rsid w:val="001913E9"/>
    <w:rsid w:val="00191CE0"/>
    <w:rsid w:val="0019417D"/>
    <w:rsid w:val="001945D0"/>
    <w:rsid w:val="001961CE"/>
    <w:rsid w:val="001968B7"/>
    <w:rsid w:val="001979D9"/>
    <w:rsid w:val="001A1407"/>
    <w:rsid w:val="001A1D10"/>
    <w:rsid w:val="001A2630"/>
    <w:rsid w:val="001A3AA6"/>
    <w:rsid w:val="001A3E49"/>
    <w:rsid w:val="001A46AA"/>
    <w:rsid w:val="001B1149"/>
    <w:rsid w:val="001B1A1F"/>
    <w:rsid w:val="001B280B"/>
    <w:rsid w:val="001B714D"/>
    <w:rsid w:val="001C04E1"/>
    <w:rsid w:val="001C16B1"/>
    <w:rsid w:val="001C1769"/>
    <w:rsid w:val="001C4582"/>
    <w:rsid w:val="001C5E37"/>
    <w:rsid w:val="001C60CA"/>
    <w:rsid w:val="001D1498"/>
    <w:rsid w:val="001D5503"/>
    <w:rsid w:val="001E2F12"/>
    <w:rsid w:val="001E34DC"/>
    <w:rsid w:val="001E3A81"/>
    <w:rsid w:val="001E5CB0"/>
    <w:rsid w:val="001E610D"/>
    <w:rsid w:val="001E657B"/>
    <w:rsid w:val="001E65CC"/>
    <w:rsid w:val="001F12C7"/>
    <w:rsid w:val="001F77A3"/>
    <w:rsid w:val="00201C18"/>
    <w:rsid w:val="00203C0E"/>
    <w:rsid w:val="002046A1"/>
    <w:rsid w:val="00205E4E"/>
    <w:rsid w:val="002070CF"/>
    <w:rsid w:val="002104EA"/>
    <w:rsid w:val="00211BE3"/>
    <w:rsid w:val="00212B37"/>
    <w:rsid w:val="00212C32"/>
    <w:rsid w:val="00214EDC"/>
    <w:rsid w:val="00215B55"/>
    <w:rsid w:val="002175B2"/>
    <w:rsid w:val="0021778A"/>
    <w:rsid w:val="0022067C"/>
    <w:rsid w:val="0022233C"/>
    <w:rsid w:val="00223329"/>
    <w:rsid w:val="002243B6"/>
    <w:rsid w:val="0022535E"/>
    <w:rsid w:val="00230AA1"/>
    <w:rsid w:val="00232347"/>
    <w:rsid w:val="00233B80"/>
    <w:rsid w:val="00233E08"/>
    <w:rsid w:val="00233ED0"/>
    <w:rsid w:val="00234737"/>
    <w:rsid w:val="00240648"/>
    <w:rsid w:val="00246259"/>
    <w:rsid w:val="00247585"/>
    <w:rsid w:val="00253CD6"/>
    <w:rsid w:val="00256206"/>
    <w:rsid w:val="002625D4"/>
    <w:rsid w:val="00266304"/>
    <w:rsid w:val="00267A66"/>
    <w:rsid w:val="00267FD7"/>
    <w:rsid w:val="00270EE0"/>
    <w:rsid w:val="0027573E"/>
    <w:rsid w:val="00275916"/>
    <w:rsid w:val="0027627E"/>
    <w:rsid w:val="00281897"/>
    <w:rsid w:val="00284EE1"/>
    <w:rsid w:val="0029151F"/>
    <w:rsid w:val="00292D82"/>
    <w:rsid w:val="00293436"/>
    <w:rsid w:val="00294F68"/>
    <w:rsid w:val="00295C0A"/>
    <w:rsid w:val="00297A8E"/>
    <w:rsid w:val="002A058A"/>
    <w:rsid w:val="002A0829"/>
    <w:rsid w:val="002A2A2C"/>
    <w:rsid w:val="002A2C8D"/>
    <w:rsid w:val="002A392C"/>
    <w:rsid w:val="002A51D4"/>
    <w:rsid w:val="002A5271"/>
    <w:rsid w:val="002A5B86"/>
    <w:rsid w:val="002A6896"/>
    <w:rsid w:val="002A774F"/>
    <w:rsid w:val="002B4B50"/>
    <w:rsid w:val="002C1625"/>
    <w:rsid w:val="002C2AE8"/>
    <w:rsid w:val="002C2DE4"/>
    <w:rsid w:val="002C56F1"/>
    <w:rsid w:val="002D1EEE"/>
    <w:rsid w:val="002D4777"/>
    <w:rsid w:val="002D770C"/>
    <w:rsid w:val="002D7FC4"/>
    <w:rsid w:val="002E04B0"/>
    <w:rsid w:val="002E0590"/>
    <w:rsid w:val="002E1016"/>
    <w:rsid w:val="002E1C9E"/>
    <w:rsid w:val="002E401E"/>
    <w:rsid w:val="002E41C8"/>
    <w:rsid w:val="002E477B"/>
    <w:rsid w:val="002E5464"/>
    <w:rsid w:val="002E5F33"/>
    <w:rsid w:val="002F1F5A"/>
    <w:rsid w:val="002F38B4"/>
    <w:rsid w:val="002F4418"/>
    <w:rsid w:val="002F45C2"/>
    <w:rsid w:val="002F4A06"/>
    <w:rsid w:val="002F5C93"/>
    <w:rsid w:val="00301007"/>
    <w:rsid w:val="00302013"/>
    <w:rsid w:val="003032AA"/>
    <w:rsid w:val="0030411E"/>
    <w:rsid w:val="00304DB9"/>
    <w:rsid w:val="0030706B"/>
    <w:rsid w:val="003075DA"/>
    <w:rsid w:val="00310FCB"/>
    <w:rsid w:val="00312207"/>
    <w:rsid w:val="00312E29"/>
    <w:rsid w:val="00314C15"/>
    <w:rsid w:val="00314F9E"/>
    <w:rsid w:val="003244BC"/>
    <w:rsid w:val="003258CA"/>
    <w:rsid w:val="00325C89"/>
    <w:rsid w:val="00325DF5"/>
    <w:rsid w:val="003264AB"/>
    <w:rsid w:val="0032767F"/>
    <w:rsid w:val="0033127B"/>
    <w:rsid w:val="003315D3"/>
    <w:rsid w:val="00333A07"/>
    <w:rsid w:val="00336CC0"/>
    <w:rsid w:val="00336CF1"/>
    <w:rsid w:val="00342AD0"/>
    <w:rsid w:val="00343506"/>
    <w:rsid w:val="00346F0E"/>
    <w:rsid w:val="00347668"/>
    <w:rsid w:val="0035339B"/>
    <w:rsid w:val="00353510"/>
    <w:rsid w:val="00354B7A"/>
    <w:rsid w:val="00355360"/>
    <w:rsid w:val="00360792"/>
    <w:rsid w:val="00360C1F"/>
    <w:rsid w:val="00365CF2"/>
    <w:rsid w:val="003663B4"/>
    <w:rsid w:val="003712B0"/>
    <w:rsid w:val="003729A6"/>
    <w:rsid w:val="00372B51"/>
    <w:rsid w:val="00372B54"/>
    <w:rsid w:val="00372B9D"/>
    <w:rsid w:val="003732EC"/>
    <w:rsid w:val="00376A0E"/>
    <w:rsid w:val="00377F66"/>
    <w:rsid w:val="003833D6"/>
    <w:rsid w:val="00386B9A"/>
    <w:rsid w:val="0038768D"/>
    <w:rsid w:val="003916A4"/>
    <w:rsid w:val="00393E65"/>
    <w:rsid w:val="00394C74"/>
    <w:rsid w:val="00396F9D"/>
    <w:rsid w:val="003A1EB6"/>
    <w:rsid w:val="003A297A"/>
    <w:rsid w:val="003A2F70"/>
    <w:rsid w:val="003A2FA6"/>
    <w:rsid w:val="003A3455"/>
    <w:rsid w:val="003A48FD"/>
    <w:rsid w:val="003A49E1"/>
    <w:rsid w:val="003A5841"/>
    <w:rsid w:val="003B1E9A"/>
    <w:rsid w:val="003B2C46"/>
    <w:rsid w:val="003B4580"/>
    <w:rsid w:val="003B5A45"/>
    <w:rsid w:val="003C3508"/>
    <w:rsid w:val="003C69A5"/>
    <w:rsid w:val="003D0BBA"/>
    <w:rsid w:val="003D184E"/>
    <w:rsid w:val="003D23B5"/>
    <w:rsid w:val="003D46CA"/>
    <w:rsid w:val="003D4B98"/>
    <w:rsid w:val="003D4CC8"/>
    <w:rsid w:val="003D4F4C"/>
    <w:rsid w:val="003D51BB"/>
    <w:rsid w:val="003D5439"/>
    <w:rsid w:val="003D7081"/>
    <w:rsid w:val="003D78CA"/>
    <w:rsid w:val="003D7CE3"/>
    <w:rsid w:val="003E401E"/>
    <w:rsid w:val="003E470F"/>
    <w:rsid w:val="003E6604"/>
    <w:rsid w:val="003E6795"/>
    <w:rsid w:val="003F025D"/>
    <w:rsid w:val="003F451A"/>
    <w:rsid w:val="003F66B0"/>
    <w:rsid w:val="003F6E0F"/>
    <w:rsid w:val="003F7066"/>
    <w:rsid w:val="004010EB"/>
    <w:rsid w:val="00401461"/>
    <w:rsid w:val="00402A9D"/>
    <w:rsid w:val="004044FA"/>
    <w:rsid w:val="004100C2"/>
    <w:rsid w:val="004129AD"/>
    <w:rsid w:val="004145D0"/>
    <w:rsid w:val="00416128"/>
    <w:rsid w:val="00424875"/>
    <w:rsid w:val="00425DAA"/>
    <w:rsid w:val="004371B7"/>
    <w:rsid w:val="00443363"/>
    <w:rsid w:val="00443A23"/>
    <w:rsid w:val="0044432C"/>
    <w:rsid w:val="0044623F"/>
    <w:rsid w:val="004621E8"/>
    <w:rsid w:val="004634EB"/>
    <w:rsid w:val="00463B5D"/>
    <w:rsid w:val="004640D3"/>
    <w:rsid w:val="00465744"/>
    <w:rsid w:val="00465919"/>
    <w:rsid w:val="004659AA"/>
    <w:rsid w:val="00466D5E"/>
    <w:rsid w:val="00481293"/>
    <w:rsid w:val="00482F01"/>
    <w:rsid w:val="004855A8"/>
    <w:rsid w:val="0048603D"/>
    <w:rsid w:val="004873E7"/>
    <w:rsid w:val="004873F7"/>
    <w:rsid w:val="00490049"/>
    <w:rsid w:val="004A09BD"/>
    <w:rsid w:val="004A1AD6"/>
    <w:rsid w:val="004A26F2"/>
    <w:rsid w:val="004A5CCF"/>
    <w:rsid w:val="004B2A11"/>
    <w:rsid w:val="004B53EB"/>
    <w:rsid w:val="004C0185"/>
    <w:rsid w:val="004C1D30"/>
    <w:rsid w:val="004C4831"/>
    <w:rsid w:val="004C4D68"/>
    <w:rsid w:val="004C50B1"/>
    <w:rsid w:val="004C726C"/>
    <w:rsid w:val="004D2B3E"/>
    <w:rsid w:val="004D35A4"/>
    <w:rsid w:val="004D60DE"/>
    <w:rsid w:val="004E0378"/>
    <w:rsid w:val="004E1C47"/>
    <w:rsid w:val="004E372D"/>
    <w:rsid w:val="004E499B"/>
    <w:rsid w:val="004E72BA"/>
    <w:rsid w:val="004F090C"/>
    <w:rsid w:val="004F0D01"/>
    <w:rsid w:val="004F0F4E"/>
    <w:rsid w:val="004F42BC"/>
    <w:rsid w:val="00501822"/>
    <w:rsid w:val="0050247A"/>
    <w:rsid w:val="005029C0"/>
    <w:rsid w:val="00503E9F"/>
    <w:rsid w:val="00504471"/>
    <w:rsid w:val="00504A07"/>
    <w:rsid w:val="00505650"/>
    <w:rsid w:val="00505C8A"/>
    <w:rsid w:val="00507A9A"/>
    <w:rsid w:val="005120D3"/>
    <w:rsid w:val="00512837"/>
    <w:rsid w:val="00513820"/>
    <w:rsid w:val="00516F9F"/>
    <w:rsid w:val="005173ED"/>
    <w:rsid w:val="00520436"/>
    <w:rsid w:val="00520696"/>
    <w:rsid w:val="00520C90"/>
    <w:rsid w:val="00525E6B"/>
    <w:rsid w:val="00527F17"/>
    <w:rsid w:val="005341D4"/>
    <w:rsid w:val="0053739E"/>
    <w:rsid w:val="005437EB"/>
    <w:rsid w:val="005444BC"/>
    <w:rsid w:val="005450C3"/>
    <w:rsid w:val="00550B21"/>
    <w:rsid w:val="00552BEA"/>
    <w:rsid w:val="00553F84"/>
    <w:rsid w:val="005544ED"/>
    <w:rsid w:val="00555480"/>
    <w:rsid w:val="00555C71"/>
    <w:rsid w:val="0055643C"/>
    <w:rsid w:val="0056010B"/>
    <w:rsid w:val="005616AF"/>
    <w:rsid w:val="005635F1"/>
    <w:rsid w:val="00563890"/>
    <w:rsid w:val="00565EEE"/>
    <w:rsid w:val="00566238"/>
    <w:rsid w:val="005749A9"/>
    <w:rsid w:val="00575C2F"/>
    <w:rsid w:val="005766B6"/>
    <w:rsid w:val="00576F37"/>
    <w:rsid w:val="0057701B"/>
    <w:rsid w:val="00577161"/>
    <w:rsid w:val="005773FD"/>
    <w:rsid w:val="0058251D"/>
    <w:rsid w:val="00584DA8"/>
    <w:rsid w:val="00585FD4"/>
    <w:rsid w:val="0059079C"/>
    <w:rsid w:val="005930F3"/>
    <w:rsid w:val="005932FA"/>
    <w:rsid w:val="0059375F"/>
    <w:rsid w:val="0059434C"/>
    <w:rsid w:val="00595999"/>
    <w:rsid w:val="00595EFB"/>
    <w:rsid w:val="005977E5"/>
    <w:rsid w:val="005A1B47"/>
    <w:rsid w:val="005A3A0F"/>
    <w:rsid w:val="005A40FE"/>
    <w:rsid w:val="005B09A4"/>
    <w:rsid w:val="005B09C7"/>
    <w:rsid w:val="005B1F0B"/>
    <w:rsid w:val="005B422D"/>
    <w:rsid w:val="005B4EB4"/>
    <w:rsid w:val="005C04F7"/>
    <w:rsid w:val="005C3EFC"/>
    <w:rsid w:val="005C54E2"/>
    <w:rsid w:val="005D6C8B"/>
    <w:rsid w:val="005E1599"/>
    <w:rsid w:val="005E2E9B"/>
    <w:rsid w:val="005F5F52"/>
    <w:rsid w:val="005F6DB9"/>
    <w:rsid w:val="00600B68"/>
    <w:rsid w:val="00601458"/>
    <w:rsid w:val="0060190D"/>
    <w:rsid w:val="006026E4"/>
    <w:rsid w:val="00602E9A"/>
    <w:rsid w:val="0060300D"/>
    <w:rsid w:val="00604F37"/>
    <w:rsid w:val="00605EA1"/>
    <w:rsid w:val="00613CE3"/>
    <w:rsid w:val="00614763"/>
    <w:rsid w:val="0061571D"/>
    <w:rsid w:val="00617F0F"/>
    <w:rsid w:val="00620809"/>
    <w:rsid w:val="00621ACE"/>
    <w:rsid w:val="00623491"/>
    <w:rsid w:val="006263A2"/>
    <w:rsid w:val="006265F9"/>
    <w:rsid w:val="00627B91"/>
    <w:rsid w:val="00633012"/>
    <w:rsid w:val="00643B88"/>
    <w:rsid w:val="00646C79"/>
    <w:rsid w:val="00647547"/>
    <w:rsid w:val="00651ED5"/>
    <w:rsid w:val="0065518B"/>
    <w:rsid w:val="00661EEB"/>
    <w:rsid w:val="00661FE4"/>
    <w:rsid w:val="00665A03"/>
    <w:rsid w:val="00670FAF"/>
    <w:rsid w:val="00674794"/>
    <w:rsid w:val="00675D7F"/>
    <w:rsid w:val="00677235"/>
    <w:rsid w:val="00680715"/>
    <w:rsid w:val="00680CDB"/>
    <w:rsid w:val="00684388"/>
    <w:rsid w:val="00685172"/>
    <w:rsid w:val="00686C4E"/>
    <w:rsid w:val="00690361"/>
    <w:rsid w:val="00691569"/>
    <w:rsid w:val="00693C03"/>
    <w:rsid w:val="00694F59"/>
    <w:rsid w:val="00695F63"/>
    <w:rsid w:val="006973D5"/>
    <w:rsid w:val="006A0BA5"/>
    <w:rsid w:val="006A0D5F"/>
    <w:rsid w:val="006A0EA4"/>
    <w:rsid w:val="006B07A3"/>
    <w:rsid w:val="006B0860"/>
    <w:rsid w:val="006B3154"/>
    <w:rsid w:val="006B7A0E"/>
    <w:rsid w:val="006C59CC"/>
    <w:rsid w:val="006D0A01"/>
    <w:rsid w:val="006D5557"/>
    <w:rsid w:val="006D65FE"/>
    <w:rsid w:val="006D76F2"/>
    <w:rsid w:val="006E1522"/>
    <w:rsid w:val="006E33C0"/>
    <w:rsid w:val="006E6225"/>
    <w:rsid w:val="006F009B"/>
    <w:rsid w:val="006F0651"/>
    <w:rsid w:val="006F63D7"/>
    <w:rsid w:val="006F658A"/>
    <w:rsid w:val="006F6A3E"/>
    <w:rsid w:val="006F7F69"/>
    <w:rsid w:val="00702439"/>
    <w:rsid w:val="007048F5"/>
    <w:rsid w:val="00705B37"/>
    <w:rsid w:val="00705D4F"/>
    <w:rsid w:val="0070635D"/>
    <w:rsid w:val="00707067"/>
    <w:rsid w:val="0071135F"/>
    <w:rsid w:val="00711F3B"/>
    <w:rsid w:val="00712506"/>
    <w:rsid w:val="007203F7"/>
    <w:rsid w:val="007210F7"/>
    <w:rsid w:val="007242D3"/>
    <w:rsid w:val="00726902"/>
    <w:rsid w:val="00726AB4"/>
    <w:rsid w:val="007302BF"/>
    <w:rsid w:val="007310F1"/>
    <w:rsid w:val="00731216"/>
    <w:rsid w:val="007349DE"/>
    <w:rsid w:val="0073633D"/>
    <w:rsid w:val="0074200C"/>
    <w:rsid w:val="00745E77"/>
    <w:rsid w:val="007511F0"/>
    <w:rsid w:val="007519EA"/>
    <w:rsid w:val="00755545"/>
    <w:rsid w:val="00756976"/>
    <w:rsid w:val="00757627"/>
    <w:rsid w:val="00757B9B"/>
    <w:rsid w:val="0076186E"/>
    <w:rsid w:val="00761C78"/>
    <w:rsid w:val="007621C7"/>
    <w:rsid w:val="007670A9"/>
    <w:rsid w:val="00771AE8"/>
    <w:rsid w:val="007750F5"/>
    <w:rsid w:val="00775708"/>
    <w:rsid w:val="00775C62"/>
    <w:rsid w:val="007773C5"/>
    <w:rsid w:val="0078094E"/>
    <w:rsid w:val="00784C7A"/>
    <w:rsid w:val="0078799F"/>
    <w:rsid w:val="00791579"/>
    <w:rsid w:val="00792322"/>
    <w:rsid w:val="00792B96"/>
    <w:rsid w:val="007939DC"/>
    <w:rsid w:val="0079429D"/>
    <w:rsid w:val="007960A4"/>
    <w:rsid w:val="007975EB"/>
    <w:rsid w:val="007977C9"/>
    <w:rsid w:val="007A1EE8"/>
    <w:rsid w:val="007A3687"/>
    <w:rsid w:val="007A3A39"/>
    <w:rsid w:val="007A74FD"/>
    <w:rsid w:val="007A79A4"/>
    <w:rsid w:val="007B0B81"/>
    <w:rsid w:val="007B1B13"/>
    <w:rsid w:val="007B4445"/>
    <w:rsid w:val="007C3D9F"/>
    <w:rsid w:val="007C52FD"/>
    <w:rsid w:val="007D2FA8"/>
    <w:rsid w:val="007D400E"/>
    <w:rsid w:val="007D482D"/>
    <w:rsid w:val="007D5C87"/>
    <w:rsid w:val="007D644B"/>
    <w:rsid w:val="007E19CF"/>
    <w:rsid w:val="007E25C8"/>
    <w:rsid w:val="007E296A"/>
    <w:rsid w:val="007E4C52"/>
    <w:rsid w:val="007E5944"/>
    <w:rsid w:val="007E7B9E"/>
    <w:rsid w:val="007F0029"/>
    <w:rsid w:val="007F61C2"/>
    <w:rsid w:val="00802804"/>
    <w:rsid w:val="00811099"/>
    <w:rsid w:val="00813F15"/>
    <w:rsid w:val="00815D36"/>
    <w:rsid w:val="00816703"/>
    <w:rsid w:val="00816851"/>
    <w:rsid w:val="00821036"/>
    <w:rsid w:val="00823ECB"/>
    <w:rsid w:val="008248D9"/>
    <w:rsid w:val="0083326C"/>
    <w:rsid w:val="0083569D"/>
    <w:rsid w:val="00837D39"/>
    <w:rsid w:val="0084225B"/>
    <w:rsid w:val="00843A03"/>
    <w:rsid w:val="00845ABE"/>
    <w:rsid w:val="00846504"/>
    <w:rsid w:val="008527B4"/>
    <w:rsid w:val="008535B8"/>
    <w:rsid w:val="008672AB"/>
    <w:rsid w:val="00870CA3"/>
    <w:rsid w:val="008720C3"/>
    <w:rsid w:val="008739D9"/>
    <w:rsid w:val="00874778"/>
    <w:rsid w:val="00874883"/>
    <w:rsid w:val="00876553"/>
    <w:rsid w:val="008820CD"/>
    <w:rsid w:val="00883C7B"/>
    <w:rsid w:val="0088491F"/>
    <w:rsid w:val="00885D9C"/>
    <w:rsid w:val="008868A0"/>
    <w:rsid w:val="00890C95"/>
    <w:rsid w:val="00896AF8"/>
    <w:rsid w:val="0089738C"/>
    <w:rsid w:val="0089758A"/>
    <w:rsid w:val="008A134A"/>
    <w:rsid w:val="008A2866"/>
    <w:rsid w:val="008A7B3D"/>
    <w:rsid w:val="008B0484"/>
    <w:rsid w:val="008B201D"/>
    <w:rsid w:val="008B273B"/>
    <w:rsid w:val="008B545E"/>
    <w:rsid w:val="008C03E9"/>
    <w:rsid w:val="008C0C51"/>
    <w:rsid w:val="008C1FCE"/>
    <w:rsid w:val="008C2485"/>
    <w:rsid w:val="008C2B58"/>
    <w:rsid w:val="008C52DD"/>
    <w:rsid w:val="008C7144"/>
    <w:rsid w:val="008C755A"/>
    <w:rsid w:val="008D7AAC"/>
    <w:rsid w:val="008E6A9F"/>
    <w:rsid w:val="008F31ED"/>
    <w:rsid w:val="008F3A5E"/>
    <w:rsid w:val="008F4871"/>
    <w:rsid w:val="008F5A0B"/>
    <w:rsid w:val="00903351"/>
    <w:rsid w:val="00903777"/>
    <w:rsid w:val="009060B4"/>
    <w:rsid w:val="009102D6"/>
    <w:rsid w:val="00913273"/>
    <w:rsid w:val="009160DC"/>
    <w:rsid w:val="00917E06"/>
    <w:rsid w:val="00920A32"/>
    <w:rsid w:val="00924BB3"/>
    <w:rsid w:val="00926E40"/>
    <w:rsid w:val="00931446"/>
    <w:rsid w:val="0093598D"/>
    <w:rsid w:val="00942749"/>
    <w:rsid w:val="00943BFF"/>
    <w:rsid w:val="009453C2"/>
    <w:rsid w:val="00951273"/>
    <w:rsid w:val="00951E31"/>
    <w:rsid w:val="00954250"/>
    <w:rsid w:val="00957232"/>
    <w:rsid w:val="00957B43"/>
    <w:rsid w:val="00964420"/>
    <w:rsid w:val="009670FA"/>
    <w:rsid w:val="00971537"/>
    <w:rsid w:val="00972B17"/>
    <w:rsid w:val="0097326E"/>
    <w:rsid w:val="009756C0"/>
    <w:rsid w:val="009801AB"/>
    <w:rsid w:val="00982286"/>
    <w:rsid w:val="00985515"/>
    <w:rsid w:val="0098791E"/>
    <w:rsid w:val="00992746"/>
    <w:rsid w:val="00995CEE"/>
    <w:rsid w:val="00996315"/>
    <w:rsid w:val="009A1ACD"/>
    <w:rsid w:val="009A38B3"/>
    <w:rsid w:val="009A5415"/>
    <w:rsid w:val="009A5F0E"/>
    <w:rsid w:val="009A60B5"/>
    <w:rsid w:val="009A6532"/>
    <w:rsid w:val="009B362D"/>
    <w:rsid w:val="009B58E8"/>
    <w:rsid w:val="009B7291"/>
    <w:rsid w:val="009B7642"/>
    <w:rsid w:val="009C0C30"/>
    <w:rsid w:val="009C1DE3"/>
    <w:rsid w:val="009C2ED2"/>
    <w:rsid w:val="009C7B3F"/>
    <w:rsid w:val="009D2DEF"/>
    <w:rsid w:val="009D34ED"/>
    <w:rsid w:val="009D6559"/>
    <w:rsid w:val="009D6B17"/>
    <w:rsid w:val="009E13E6"/>
    <w:rsid w:val="009E551A"/>
    <w:rsid w:val="009E5C77"/>
    <w:rsid w:val="009E6DAE"/>
    <w:rsid w:val="009E70F9"/>
    <w:rsid w:val="009F33B7"/>
    <w:rsid w:val="009F3478"/>
    <w:rsid w:val="00A02C8B"/>
    <w:rsid w:val="00A02FD8"/>
    <w:rsid w:val="00A0316B"/>
    <w:rsid w:val="00A0438C"/>
    <w:rsid w:val="00A0473B"/>
    <w:rsid w:val="00A05E64"/>
    <w:rsid w:val="00A07B99"/>
    <w:rsid w:val="00A20F04"/>
    <w:rsid w:val="00A218B0"/>
    <w:rsid w:val="00A2553F"/>
    <w:rsid w:val="00A306DC"/>
    <w:rsid w:val="00A34DDB"/>
    <w:rsid w:val="00A35391"/>
    <w:rsid w:val="00A35F60"/>
    <w:rsid w:val="00A41281"/>
    <w:rsid w:val="00A42B2F"/>
    <w:rsid w:val="00A43BB5"/>
    <w:rsid w:val="00A4597A"/>
    <w:rsid w:val="00A46127"/>
    <w:rsid w:val="00A46C3E"/>
    <w:rsid w:val="00A52F60"/>
    <w:rsid w:val="00A5725A"/>
    <w:rsid w:val="00A63087"/>
    <w:rsid w:val="00A63566"/>
    <w:rsid w:val="00A641C9"/>
    <w:rsid w:val="00A71157"/>
    <w:rsid w:val="00A74DB2"/>
    <w:rsid w:val="00A763C4"/>
    <w:rsid w:val="00A77E64"/>
    <w:rsid w:val="00A81672"/>
    <w:rsid w:val="00A82BA4"/>
    <w:rsid w:val="00A87DC3"/>
    <w:rsid w:val="00A91905"/>
    <w:rsid w:val="00A92207"/>
    <w:rsid w:val="00A92271"/>
    <w:rsid w:val="00A94251"/>
    <w:rsid w:val="00A95C7D"/>
    <w:rsid w:val="00A96510"/>
    <w:rsid w:val="00A970A1"/>
    <w:rsid w:val="00AA2C10"/>
    <w:rsid w:val="00AA2F0E"/>
    <w:rsid w:val="00AB43F7"/>
    <w:rsid w:val="00AB58A9"/>
    <w:rsid w:val="00AB5D14"/>
    <w:rsid w:val="00AC1064"/>
    <w:rsid w:val="00AC10FF"/>
    <w:rsid w:val="00AC62CC"/>
    <w:rsid w:val="00AC7420"/>
    <w:rsid w:val="00AD1919"/>
    <w:rsid w:val="00AD2127"/>
    <w:rsid w:val="00AD27E8"/>
    <w:rsid w:val="00AD45BF"/>
    <w:rsid w:val="00AF4121"/>
    <w:rsid w:val="00AF45AB"/>
    <w:rsid w:val="00AF4FEE"/>
    <w:rsid w:val="00AF54FB"/>
    <w:rsid w:val="00B01CD7"/>
    <w:rsid w:val="00B022AF"/>
    <w:rsid w:val="00B0267C"/>
    <w:rsid w:val="00B058DC"/>
    <w:rsid w:val="00B07928"/>
    <w:rsid w:val="00B07AAB"/>
    <w:rsid w:val="00B07AEE"/>
    <w:rsid w:val="00B07F39"/>
    <w:rsid w:val="00B159BF"/>
    <w:rsid w:val="00B2024C"/>
    <w:rsid w:val="00B25160"/>
    <w:rsid w:val="00B278EB"/>
    <w:rsid w:val="00B30B7C"/>
    <w:rsid w:val="00B30E08"/>
    <w:rsid w:val="00B32F92"/>
    <w:rsid w:val="00B35D07"/>
    <w:rsid w:val="00B36659"/>
    <w:rsid w:val="00B37925"/>
    <w:rsid w:val="00B43702"/>
    <w:rsid w:val="00B44A3B"/>
    <w:rsid w:val="00B51485"/>
    <w:rsid w:val="00B517BF"/>
    <w:rsid w:val="00B51C00"/>
    <w:rsid w:val="00B51DC7"/>
    <w:rsid w:val="00B51F99"/>
    <w:rsid w:val="00B52C2F"/>
    <w:rsid w:val="00B54C9B"/>
    <w:rsid w:val="00B55306"/>
    <w:rsid w:val="00B60209"/>
    <w:rsid w:val="00B61C44"/>
    <w:rsid w:val="00B632C3"/>
    <w:rsid w:val="00B64616"/>
    <w:rsid w:val="00B677B6"/>
    <w:rsid w:val="00B71318"/>
    <w:rsid w:val="00B7295F"/>
    <w:rsid w:val="00B733FD"/>
    <w:rsid w:val="00B735A3"/>
    <w:rsid w:val="00B73B36"/>
    <w:rsid w:val="00B77617"/>
    <w:rsid w:val="00B82F57"/>
    <w:rsid w:val="00B830DD"/>
    <w:rsid w:val="00B84028"/>
    <w:rsid w:val="00B86CFE"/>
    <w:rsid w:val="00B87572"/>
    <w:rsid w:val="00B904CF"/>
    <w:rsid w:val="00B90775"/>
    <w:rsid w:val="00B9278F"/>
    <w:rsid w:val="00B9663E"/>
    <w:rsid w:val="00B979E0"/>
    <w:rsid w:val="00BA1085"/>
    <w:rsid w:val="00BA1145"/>
    <w:rsid w:val="00BA1969"/>
    <w:rsid w:val="00BA200D"/>
    <w:rsid w:val="00BA31C3"/>
    <w:rsid w:val="00BA53B2"/>
    <w:rsid w:val="00BA68D7"/>
    <w:rsid w:val="00BA7AC0"/>
    <w:rsid w:val="00BB1F52"/>
    <w:rsid w:val="00BB2DF0"/>
    <w:rsid w:val="00BC6D14"/>
    <w:rsid w:val="00BD0049"/>
    <w:rsid w:val="00BD597E"/>
    <w:rsid w:val="00BD7851"/>
    <w:rsid w:val="00BE4891"/>
    <w:rsid w:val="00BE52D9"/>
    <w:rsid w:val="00BE7377"/>
    <w:rsid w:val="00BF3CD0"/>
    <w:rsid w:val="00BF7B31"/>
    <w:rsid w:val="00C001F8"/>
    <w:rsid w:val="00C04486"/>
    <w:rsid w:val="00C05A4B"/>
    <w:rsid w:val="00C11B35"/>
    <w:rsid w:val="00C145D4"/>
    <w:rsid w:val="00C17C13"/>
    <w:rsid w:val="00C23FBE"/>
    <w:rsid w:val="00C25272"/>
    <w:rsid w:val="00C261A1"/>
    <w:rsid w:val="00C33680"/>
    <w:rsid w:val="00C33EE3"/>
    <w:rsid w:val="00C34F0F"/>
    <w:rsid w:val="00C34F3F"/>
    <w:rsid w:val="00C41FC8"/>
    <w:rsid w:val="00C425CA"/>
    <w:rsid w:val="00C46DE0"/>
    <w:rsid w:val="00C46E22"/>
    <w:rsid w:val="00C507AC"/>
    <w:rsid w:val="00C508D9"/>
    <w:rsid w:val="00C512E0"/>
    <w:rsid w:val="00C535BA"/>
    <w:rsid w:val="00C54C9C"/>
    <w:rsid w:val="00C55812"/>
    <w:rsid w:val="00C57A19"/>
    <w:rsid w:val="00C63C69"/>
    <w:rsid w:val="00C64A6F"/>
    <w:rsid w:val="00C6759C"/>
    <w:rsid w:val="00C70995"/>
    <w:rsid w:val="00C71022"/>
    <w:rsid w:val="00C71289"/>
    <w:rsid w:val="00C71502"/>
    <w:rsid w:val="00C71B09"/>
    <w:rsid w:val="00C733AF"/>
    <w:rsid w:val="00C74ADB"/>
    <w:rsid w:val="00C7722D"/>
    <w:rsid w:val="00C806B9"/>
    <w:rsid w:val="00C820F3"/>
    <w:rsid w:val="00C86C28"/>
    <w:rsid w:val="00C954EE"/>
    <w:rsid w:val="00CA1F48"/>
    <w:rsid w:val="00CA48DA"/>
    <w:rsid w:val="00CB1AC1"/>
    <w:rsid w:val="00CB1F15"/>
    <w:rsid w:val="00CB2CF9"/>
    <w:rsid w:val="00CB37CF"/>
    <w:rsid w:val="00CB44C8"/>
    <w:rsid w:val="00CB6DDB"/>
    <w:rsid w:val="00CC03A6"/>
    <w:rsid w:val="00CC0591"/>
    <w:rsid w:val="00CC0687"/>
    <w:rsid w:val="00CC0C8A"/>
    <w:rsid w:val="00CC224B"/>
    <w:rsid w:val="00CC31FC"/>
    <w:rsid w:val="00CC6E4E"/>
    <w:rsid w:val="00CC7F0F"/>
    <w:rsid w:val="00CD01D0"/>
    <w:rsid w:val="00CD1466"/>
    <w:rsid w:val="00CD1F98"/>
    <w:rsid w:val="00CD411C"/>
    <w:rsid w:val="00CD661C"/>
    <w:rsid w:val="00CD74C4"/>
    <w:rsid w:val="00CE0AC8"/>
    <w:rsid w:val="00CE117D"/>
    <w:rsid w:val="00CE1578"/>
    <w:rsid w:val="00CE1BA8"/>
    <w:rsid w:val="00CE1DCD"/>
    <w:rsid w:val="00CE2401"/>
    <w:rsid w:val="00CE2931"/>
    <w:rsid w:val="00CE408B"/>
    <w:rsid w:val="00CF3AC2"/>
    <w:rsid w:val="00CF4EC6"/>
    <w:rsid w:val="00CF7DC0"/>
    <w:rsid w:val="00D02433"/>
    <w:rsid w:val="00D02E66"/>
    <w:rsid w:val="00D06313"/>
    <w:rsid w:val="00D17882"/>
    <w:rsid w:val="00D215D7"/>
    <w:rsid w:val="00D2221C"/>
    <w:rsid w:val="00D265B7"/>
    <w:rsid w:val="00D26777"/>
    <w:rsid w:val="00D31424"/>
    <w:rsid w:val="00D3234C"/>
    <w:rsid w:val="00D34156"/>
    <w:rsid w:val="00D359EC"/>
    <w:rsid w:val="00D402A7"/>
    <w:rsid w:val="00D41040"/>
    <w:rsid w:val="00D52121"/>
    <w:rsid w:val="00D5382A"/>
    <w:rsid w:val="00D612FD"/>
    <w:rsid w:val="00D619C1"/>
    <w:rsid w:val="00D62464"/>
    <w:rsid w:val="00D6505D"/>
    <w:rsid w:val="00D65699"/>
    <w:rsid w:val="00D67BD5"/>
    <w:rsid w:val="00D7194C"/>
    <w:rsid w:val="00D72A03"/>
    <w:rsid w:val="00D745DA"/>
    <w:rsid w:val="00D7566E"/>
    <w:rsid w:val="00D76DC2"/>
    <w:rsid w:val="00D81163"/>
    <w:rsid w:val="00D833A0"/>
    <w:rsid w:val="00D8692C"/>
    <w:rsid w:val="00D94040"/>
    <w:rsid w:val="00D944E7"/>
    <w:rsid w:val="00D9462A"/>
    <w:rsid w:val="00DA09A4"/>
    <w:rsid w:val="00DA201B"/>
    <w:rsid w:val="00DA3313"/>
    <w:rsid w:val="00DA6290"/>
    <w:rsid w:val="00DA6DDE"/>
    <w:rsid w:val="00DB38BF"/>
    <w:rsid w:val="00DB415F"/>
    <w:rsid w:val="00DB7784"/>
    <w:rsid w:val="00DC09AD"/>
    <w:rsid w:val="00DC0CE5"/>
    <w:rsid w:val="00DC240F"/>
    <w:rsid w:val="00DC5030"/>
    <w:rsid w:val="00DD28A7"/>
    <w:rsid w:val="00DD4788"/>
    <w:rsid w:val="00DD624D"/>
    <w:rsid w:val="00DE0586"/>
    <w:rsid w:val="00DE12FD"/>
    <w:rsid w:val="00DE13C1"/>
    <w:rsid w:val="00DE187F"/>
    <w:rsid w:val="00DE4D87"/>
    <w:rsid w:val="00DE7CE4"/>
    <w:rsid w:val="00DF1B06"/>
    <w:rsid w:val="00DF1E4A"/>
    <w:rsid w:val="00DF2A1E"/>
    <w:rsid w:val="00DF4DD5"/>
    <w:rsid w:val="00DF641C"/>
    <w:rsid w:val="00DF766B"/>
    <w:rsid w:val="00E130DA"/>
    <w:rsid w:val="00E16959"/>
    <w:rsid w:val="00E170D9"/>
    <w:rsid w:val="00E2099C"/>
    <w:rsid w:val="00E2142C"/>
    <w:rsid w:val="00E2171E"/>
    <w:rsid w:val="00E27D19"/>
    <w:rsid w:val="00E30DD4"/>
    <w:rsid w:val="00E33121"/>
    <w:rsid w:val="00E3528B"/>
    <w:rsid w:val="00E3662F"/>
    <w:rsid w:val="00E368D3"/>
    <w:rsid w:val="00E41893"/>
    <w:rsid w:val="00E46102"/>
    <w:rsid w:val="00E4640B"/>
    <w:rsid w:val="00E46930"/>
    <w:rsid w:val="00E46962"/>
    <w:rsid w:val="00E504FB"/>
    <w:rsid w:val="00E51ED1"/>
    <w:rsid w:val="00E52852"/>
    <w:rsid w:val="00E53CE9"/>
    <w:rsid w:val="00E54B9B"/>
    <w:rsid w:val="00E54BEC"/>
    <w:rsid w:val="00E54F63"/>
    <w:rsid w:val="00E55272"/>
    <w:rsid w:val="00E626BB"/>
    <w:rsid w:val="00E63845"/>
    <w:rsid w:val="00E6597D"/>
    <w:rsid w:val="00E65C58"/>
    <w:rsid w:val="00E73AC2"/>
    <w:rsid w:val="00E741F8"/>
    <w:rsid w:val="00E74BBE"/>
    <w:rsid w:val="00E80BC2"/>
    <w:rsid w:val="00E80CAE"/>
    <w:rsid w:val="00E848D0"/>
    <w:rsid w:val="00E84C68"/>
    <w:rsid w:val="00E85811"/>
    <w:rsid w:val="00E939D5"/>
    <w:rsid w:val="00E95A53"/>
    <w:rsid w:val="00E96318"/>
    <w:rsid w:val="00EA0A71"/>
    <w:rsid w:val="00EA1898"/>
    <w:rsid w:val="00EA76AE"/>
    <w:rsid w:val="00EB055F"/>
    <w:rsid w:val="00EB2EFA"/>
    <w:rsid w:val="00EB38D1"/>
    <w:rsid w:val="00EB39B4"/>
    <w:rsid w:val="00EB3B95"/>
    <w:rsid w:val="00EB4C1F"/>
    <w:rsid w:val="00EB6473"/>
    <w:rsid w:val="00EB68CB"/>
    <w:rsid w:val="00EB70C0"/>
    <w:rsid w:val="00EC1DDB"/>
    <w:rsid w:val="00EC2621"/>
    <w:rsid w:val="00EC4525"/>
    <w:rsid w:val="00EC64B3"/>
    <w:rsid w:val="00ED2AC7"/>
    <w:rsid w:val="00ED31AE"/>
    <w:rsid w:val="00ED3643"/>
    <w:rsid w:val="00ED43E6"/>
    <w:rsid w:val="00ED449D"/>
    <w:rsid w:val="00ED44E3"/>
    <w:rsid w:val="00ED586C"/>
    <w:rsid w:val="00EE1D96"/>
    <w:rsid w:val="00EE278A"/>
    <w:rsid w:val="00EE34F4"/>
    <w:rsid w:val="00EE3B35"/>
    <w:rsid w:val="00EE5B12"/>
    <w:rsid w:val="00EF7E21"/>
    <w:rsid w:val="00F0210A"/>
    <w:rsid w:val="00F03A89"/>
    <w:rsid w:val="00F047C1"/>
    <w:rsid w:val="00F04BA2"/>
    <w:rsid w:val="00F04F61"/>
    <w:rsid w:val="00F102CC"/>
    <w:rsid w:val="00F14AB9"/>
    <w:rsid w:val="00F209D2"/>
    <w:rsid w:val="00F2198F"/>
    <w:rsid w:val="00F21C18"/>
    <w:rsid w:val="00F23F5E"/>
    <w:rsid w:val="00F25404"/>
    <w:rsid w:val="00F25A40"/>
    <w:rsid w:val="00F25A4A"/>
    <w:rsid w:val="00F306BD"/>
    <w:rsid w:val="00F3089D"/>
    <w:rsid w:val="00F3263E"/>
    <w:rsid w:val="00F338D0"/>
    <w:rsid w:val="00F41B67"/>
    <w:rsid w:val="00F42D68"/>
    <w:rsid w:val="00F43C68"/>
    <w:rsid w:val="00F44CD9"/>
    <w:rsid w:val="00F47ED9"/>
    <w:rsid w:val="00F51685"/>
    <w:rsid w:val="00F51BEA"/>
    <w:rsid w:val="00F5352C"/>
    <w:rsid w:val="00F5785B"/>
    <w:rsid w:val="00F579A7"/>
    <w:rsid w:val="00F57EA1"/>
    <w:rsid w:val="00F62D3E"/>
    <w:rsid w:val="00F64BC8"/>
    <w:rsid w:val="00F66350"/>
    <w:rsid w:val="00F71F7F"/>
    <w:rsid w:val="00F725E5"/>
    <w:rsid w:val="00F72D05"/>
    <w:rsid w:val="00F75097"/>
    <w:rsid w:val="00F77420"/>
    <w:rsid w:val="00F872AB"/>
    <w:rsid w:val="00F87387"/>
    <w:rsid w:val="00F973F2"/>
    <w:rsid w:val="00FA191B"/>
    <w:rsid w:val="00FA3CBF"/>
    <w:rsid w:val="00FA7A18"/>
    <w:rsid w:val="00FB0B5C"/>
    <w:rsid w:val="00FB16C9"/>
    <w:rsid w:val="00FB23BD"/>
    <w:rsid w:val="00FB33F7"/>
    <w:rsid w:val="00FB4D16"/>
    <w:rsid w:val="00FB665C"/>
    <w:rsid w:val="00FC43E4"/>
    <w:rsid w:val="00FD00D4"/>
    <w:rsid w:val="00FD0E13"/>
    <w:rsid w:val="00FD1C0F"/>
    <w:rsid w:val="00FD4DA9"/>
    <w:rsid w:val="00FE090B"/>
    <w:rsid w:val="00FE17CE"/>
    <w:rsid w:val="00FE2B99"/>
    <w:rsid w:val="00FE2BB8"/>
    <w:rsid w:val="00FE5536"/>
    <w:rsid w:val="00FE5FEC"/>
    <w:rsid w:val="00FE7913"/>
    <w:rsid w:val="00FE7C31"/>
    <w:rsid w:val="00FF1C8E"/>
    <w:rsid w:val="00FF48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1198"/>
  <w15:docId w15:val="{06CC5C0F-6DC5-4F0A-9D6D-FBC7363F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9D2"/>
  </w:style>
  <w:style w:type="paragraph" w:styleId="Footer">
    <w:name w:val="footer"/>
    <w:basedOn w:val="Normal"/>
    <w:link w:val="FooterChar"/>
    <w:uiPriority w:val="99"/>
    <w:unhideWhenUsed/>
    <w:rsid w:val="00F20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D2"/>
  </w:style>
  <w:style w:type="numbering" w:customStyle="1" w:styleId="NoList1">
    <w:name w:val="No List1"/>
    <w:next w:val="NoList"/>
    <w:uiPriority w:val="99"/>
    <w:semiHidden/>
    <w:unhideWhenUsed/>
    <w:rsid w:val="00EE278A"/>
  </w:style>
  <w:style w:type="paragraph" w:styleId="NormalWeb">
    <w:name w:val="Normal (Web)"/>
    <w:basedOn w:val="Normal"/>
    <w:uiPriority w:val="99"/>
    <w:unhideWhenUsed/>
    <w:rsid w:val="00EE27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EE278A"/>
    <w:pPr>
      <w:spacing w:after="0" w:line="240" w:lineRule="auto"/>
    </w:pPr>
    <w:rPr>
      <w:rFonts w:ascii="Tahoma" w:eastAsiaTheme="minorEastAsia" w:hAnsi="Tahoma" w:cs="Mangal"/>
      <w:sz w:val="16"/>
      <w:szCs w:val="14"/>
      <w:lang w:eastAsia="en-IN" w:bidi="hi-IN"/>
    </w:rPr>
  </w:style>
  <w:style w:type="character" w:customStyle="1" w:styleId="BalloonTextChar">
    <w:name w:val="Balloon Text Char"/>
    <w:basedOn w:val="DefaultParagraphFont"/>
    <w:link w:val="BalloonText"/>
    <w:uiPriority w:val="99"/>
    <w:semiHidden/>
    <w:rsid w:val="00EE278A"/>
    <w:rPr>
      <w:rFonts w:ascii="Tahoma" w:eastAsiaTheme="minorEastAsia" w:hAnsi="Tahoma" w:cs="Mangal"/>
      <w:sz w:val="16"/>
      <w:szCs w:val="14"/>
      <w:lang w:eastAsia="en-IN" w:bidi="hi-IN"/>
    </w:rPr>
  </w:style>
  <w:style w:type="paragraph" w:styleId="NoSpacing">
    <w:name w:val="No Spacing"/>
    <w:qFormat/>
    <w:rsid w:val="00EE278A"/>
    <w:pPr>
      <w:spacing w:after="0" w:line="240" w:lineRule="auto"/>
    </w:pPr>
    <w:rPr>
      <w:rFonts w:eastAsiaTheme="minorEastAsia" w:cs="Mangal"/>
      <w:szCs w:val="20"/>
      <w:lang w:eastAsia="en-IN" w:bidi="hi-IN"/>
    </w:rPr>
  </w:style>
  <w:style w:type="table" w:styleId="TableGrid">
    <w:name w:val="Table Grid"/>
    <w:basedOn w:val="TableNormal"/>
    <w:uiPriority w:val="39"/>
    <w:rsid w:val="00EE278A"/>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E278A"/>
    <w:pPr>
      <w:spacing w:after="200" w:line="276" w:lineRule="auto"/>
      <w:ind w:left="720"/>
      <w:contextualSpacing/>
    </w:pPr>
    <w:rPr>
      <w:rFonts w:ascii="Calibri" w:eastAsia="Calibri" w:hAnsi="Calibri" w:cs="Mangal"/>
    </w:rPr>
  </w:style>
  <w:style w:type="character" w:styleId="CommentReference">
    <w:name w:val="annotation reference"/>
    <w:basedOn w:val="DefaultParagraphFont"/>
    <w:uiPriority w:val="99"/>
    <w:semiHidden/>
    <w:unhideWhenUsed/>
    <w:rsid w:val="00EE278A"/>
    <w:rPr>
      <w:sz w:val="16"/>
      <w:szCs w:val="16"/>
    </w:rPr>
  </w:style>
  <w:style w:type="paragraph" w:styleId="CommentText">
    <w:name w:val="annotation text"/>
    <w:basedOn w:val="Normal"/>
    <w:link w:val="CommentTextChar"/>
    <w:uiPriority w:val="99"/>
    <w:semiHidden/>
    <w:unhideWhenUsed/>
    <w:rsid w:val="00EE278A"/>
    <w:pPr>
      <w:spacing w:after="200" w:line="240" w:lineRule="auto"/>
    </w:pPr>
    <w:rPr>
      <w:rFonts w:eastAsiaTheme="minorEastAsia" w:cs="Mangal"/>
      <w:sz w:val="20"/>
      <w:szCs w:val="18"/>
      <w:lang w:eastAsia="en-IN" w:bidi="hi-IN"/>
    </w:rPr>
  </w:style>
  <w:style w:type="character" w:customStyle="1" w:styleId="CommentTextChar">
    <w:name w:val="Comment Text Char"/>
    <w:basedOn w:val="DefaultParagraphFont"/>
    <w:link w:val="CommentText"/>
    <w:uiPriority w:val="99"/>
    <w:semiHidden/>
    <w:rsid w:val="00EE278A"/>
    <w:rPr>
      <w:rFonts w:eastAsiaTheme="minorEastAsia" w:cs="Mangal"/>
      <w:sz w:val="20"/>
      <w:szCs w:val="18"/>
      <w:lang w:eastAsia="en-IN" w:bidi="hi-IN"/>
    </w:rPr>
  </w:style>
  <w:style w:type="paragraph" w:styleId="CommentSubject">
    <w:name w:val="annotation subject"/>
    <w:basedOn w:val="CommentText"/>
    <w:next w:val="CommentText"/>
    <w:link w:val="CommentSubjectChar"/>
    <w:uiPriority w:val="99"/>
    <w:semiHidden/>
    <w:unhideWhenUsed/>
    <w:rsid w:val="00EE278A"/>
    <w:rPr>
      <w:b/>
      <w:bCs/>
    </w:rPr>
  </w:style>
  <w:style w:type="character" w:customStyle="1" w:styleId="CommentSubjectChar">
    <w:name w:val="Comment Subject Char"/>
    <w:basedOn w:val="CommentTextChar"/>
    <w:link w:val="CommentSubject"/>
    <w:uiPriority w:val="99"/>
    <w:semiHidden/>
    <w:rsid w:val="00EE278A"/>
    <w:rPr>
      <w:rFonts w:eastAsiaTheme="minorEastAsia" w:cs="Mangal"/>
      <w:b/>
      <w:bCs/>
      <w:sz w:val="20"/>
      <w:szCs w:val="18"/>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9339">
      <w:bodyDiv w:val="1"/>
      <w:marLeft w:val="0"/>
      <w:marRight w:val="0"/>
      <w:marTop w:val="0"/>
      <w:marBottom w:val="0"/>
      <w:divBdr>
        <w:top w:val="none" w:sz="0" w:space="0" w:color="auto"/>
        <w:left w:val="none" w:sz="0" w:space="0" w:color="auto"/>
        <w:bottom w:val="none" w:sz="0" w:space="0" w:color="auto"/>
        <w:right w:val="none" w:sz="0" w:space="0" w:color="auto"/>
      </w:divBdr>
    </w:div>
    <w:div w:id="253562556">
      <w:bodyDiv w:val="1"/>
      <w:marLeft w:val="0"/>
      <w:marRight w:val="0"/>
      <w:marTop w:val="0"/>
      <w:marBottom w:val="0"/>
      <w:divBdr>
        <w:top w:val="none" w:sz="0" w:space="0" w:color="auto"/>
        <w:left w:val="none" w:sz="0" w:space="0" w:color="auto"/>
        <w:bottom w:val="none" w:sz="0" w:space="0" w:color="auto"/>
        <w:right w:val="none" w:sz="0" w:space="0" w:color="auto"/>
      </w:divBdr>
    </w:div>
    <w:div w:id="505288474">
      <w:bodyDiv w:val="1"/>
      <w:marLeft w:val="0"/>
      <w:marRight w:val="0"/>
      <w:marTop w:val="0"/>
      <w:marBottom w:val="0"/>
      <w:divBdr>
        <w:top w:val="none" w:sz="0" w:space="0" w:color="auto"/>
        <w:left w:val="none" w:sz="0" w:space="0" w:color="auto"/>
        <w:bottom w:val="none" w:sz="0" w:space="0" w:color="auto"/>
        <w:right w:val="none" w:sz="0" w:space="0" w:color="auto"/>
      </w:divBdr>
    </w:div>
    <w:div w:id="645010868">
      <w:bodyDiv w:val="1"/>
      <w:marLeft w:val="0"/>
      <w:marRight w:val="0"/>
      <w:marTop w:val="0"/>
      <w:marBottom w:val="0"/>
      <w:divBdr>
        <w:top w:val="none" w:sz="0" w:space="0" w:color="auto"/>
        <w:left w:val="none" w:sz="0" w:space="0" w:color="auto"/>
        <w:bottom w:val="none" w:sz="0" w:space="0" w:color="auto"/>
        <w:right w:val="none" w:sz="0" w:space="0" w:color="auto"/>
      </w:divBdr>
    </w:div>
    <w:div w:id="1002127606">
      <w:bodyDiv w:val="1"/>
      <w:marLeft w:val="0"/>
      <w:marRight w:val="0"/>
      <w:marTop w:val="0"/>
      <w:marBottom w:val="0"/>
      <w:divBdr>
        <w:top w:val="none" w:sz="0" w:space="0" w:color="auto"/>
        <w:left w:val="none" w:sz="0" w:space="0" w:color="auto"/>
        <w:bottom w:val="none" w:sz="0" w:space="0" w:color="auto"/>
        <w:right w:val="none" w:sz="0" w:space="0" w:color="auto"/>
      </w:divBdr>
    </w:div>
    <w:div w:id="1097605254">
      <w:bodyDiv w:val="1"/>
      <w:marLeft w:val="0"/>
      <w:marRight w:val="0"/>
      <w:marTop w:val="0"/>
      <w:marBottom w:val="0"/>
      <w:divBdr>
        <w:top w:val="none" w:sz="0" w:space="0" w:color="auto"/>
        <w:left w:val="none" w:sz="0" w:space="0" w:color="auto"/>
        <w:bottom w:val="none" w:sz="0" w:space="0" w:color="auto"/>
        <w:right w:val="none" w:sz="0" w:space="0" w:color="auto"/>
      </w:divBdr>
    </w:div>
    <w:div w:id="1172454220">
      <w:bodyDiv w:val="1"/>
      <w:marLeft w:val="0"/>
      <w:marRight w:val="0"/>
      <w:marTop w:val="0"/>
      <w:marBottom w:val="0"/>
      <w:divBdr>
        <w:top w:val="none" w:sz="0" w:space="0" w:color="auto"/>
        <w:left w:val="none" w:sz="0" w:space="0" w:color="auto"/>
        <w:bottom w:val="none" w:sz="0" w:space="0" w:color="auto"/>
        <w:right w:val="none" w:sz="0" w:space="0" w:color="auto"/>
      </w:divBdr>
    </w:div>
    <w:div w:id="1901330706">
      <w:bodyDiv w:val="1"/>
      <w:marLeft w:val="0"/>
      <w:marRight w:val="0"/>
      <w:marTop w:val="0"/>
      <w:marBottom w:val="0"/>
      <w:divBdr>
        <w:top w:val="none" w:sz="0" w:space="0" w:color="auto"/>
        <w:left w:val="none" w:sz="0" w:space="0" w:color="auto"/>
        <w:bottom w:val="none" w:sz="0" w:space="0" w:color="auto"/>
        <w:right w:val="none" w:sz="0" w:space="0" w:color="auto"/>
      </w:divBdr>
    </w:div>
    <w:div w:id="19694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36AF-7F79-429E-A50C-23F1F334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4457</TotalTime>
  <Pages>10</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Soibam Ranjit Singh</dc:creator>
  <cp:keywords/>
  <dc:description/>
  <cp:lastModifiedBy>Tope Karga</cp:lastModifiedBy>
  <cp:revision>105</cp:revision>
  <cp:lastPrinted>2026-03-19T05:25:00Z</cp:lastPrinted>
  <dcterms:created xsi:type="dcterms:W3CDTF">2024-11-06T10:25:00Z</dcterms:created>
  <dcterms:modified xsi:type="dcterms:W3CDTF">2026-03-26T05:54:00Z</dcterms:modified>
</cp:coreProperties>
</file>